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872F5" w14:textId="10361602" w:rsidR="00905A7A" w:rsidRDefault="00905A7A"/>
    <w:p w14:paraId="3A6D27FB" w14:textId="20D2D660" w:rsidR="007917E6" w:rsidRPr="00DF258E" w:rsidRDefault="00905A7A" w:rsidP="00F022B5">
      <w:pPr>
        <w:jc w:val="center"/>
        <w:rPr>
          <w:rFonts w:ascii="Arial" w:hAnsi="Arial" w:cs="Arial"/>
          <w:b/>
          <w:bCs/>
          <w:sz w:val="40"/>
          <w:szCs w:val="40"/>
        </w:rPr>
      </w:pPr>
      <w:r w:rsidRPr="00DF258E">
        <w:rPr>
          <w:rFonts w:ascii="Arial" w:hAnsi="Arial" w:cs="Arial"/>
          <w:b/>
          <w:bCs/>
          <w:sz w:val="40"/>
          <w:szCs w:val="40"/>
        </w:rPr>
        <w:t>Torfaen</w:t>
      </w:r>
      <w:r w:rsidR="00FB7D7E">
        <w:rPr>
          <w:rFonts w:ascii="Arial" w:hAnsi="Arial" w:cs="Arial"/>
          <w:b/>
          <w:bCs/>
          <w:sz w:val="40"/>
          <w:szCs w:val="40"/>
        </w:rPr>
        <w:t xml:space="preserve"> Education</w:t>
      </w:r>
      <w:r w:rsidR="00577466">
        <w:rPr>
          <w:rFonts w:ascii="Arial" w:hAnsi="Arial" w:cs="Arial"/>
          <w:b/>
          <w:bCs/>
          <w:sz w:val="40"/>
          <w:szCs w:val="40"/>
        </w:rPr>
        <w:t xml:space="preserve"> </w:t>
      </w:r>
      <w:r w:rsidRPr="00DF258E">
        <w:rPr>
          <w:rFonts w:ascii="Arial" w:hAnsi="Arial" w:cs="Arial"/>
          <w:b/>
          <w:bCs/>
          <w:sz w:val="40"/>
          <w:szCs w:val="40"/>
        </w:rPr>
        <w:t>Early Years A</w:t>
      </w:r>
      <w:r w:rsidR="0080168B" w:rsidRPr="00DF258E">
        <w:rPr>
          <w:rFonts w:ascii="Arial" w:hAnsi="Arial" w:cs="Arial"/>
          <w:b/>
          <w:bCs/>
          <w:sz w:val="40"/>
          <w:szCs w:val="40"/>
        </w:rPr>
        <w:t>LN</w:t>
      </w:r>
      <w:r w:rsidRPr="00DF258E">
        <w:rPr>
          <w:rFonts w:ascii="Arial" w:hAnsi="Arial" w:cs="Arial"/>
          <w:b/>
          <w:bCs/>
          <w:sz w:val="40"/>
          <w:szCs w:val="40"/>
        </w:rPr>
        <w:t xml:space="preserve"> Provision </w:t>
      </w:r>
      <w:r w:rsidR="0080168B" w:rsidRPr="00DF258E">
        <w:rPr>
          <w:rFonts w:ascii="Arial" w:hAnsi="Arial" w:cs="Arial"/>
          <w:b/>
          <w:bCs/>
          <w:sz w:val="40"/>
          <w:szCs w:val="40"/>
        </w:rPr>
        <w:t>Map</w:t>
      </w:r>
    </w:p>
    <w:p w14:paraId="0ED08589" w14:textId="55EE5455" w:rsidR="008321DF" w:rsidRPr="00DF258E" w:rsidRDefault="008321DF" w:rsidP="00F022B5">
      <w:pPr>
        <w:jc w:val="center"/>
        <w:rPr>
          <w:rFonts w:ascii="Arial" w:hAnsi="Arial" w:cs="Arial"/>
          <w:b/>
          <w:bCs/>
          <w:sz w:val="40"/>
          <w:szCs w:val="40"/>
        </w:rPr>
      </w:pPr>
      <w:r w:rsidRPr="00DF258E">
        <w:rPr>
          <w:rFonts w:ascii="Arial" w:hAnsi="Arial" w:cs="Arial"/>
          <w:b/>
          <w:bCs/>
          <w:sz w:val="40"/>
          <w:szCs w:val="40"/>
        </w:rPr>
        <w:t xml:space="preserve">0-5 years </w:t>
      </w:r>
    </w:p>
    <w:p w14:paraId="32AF208F" w14:textId="77777777" w:rsidR="00DF258E" w:rsidRDefault="00DF258E"/>
    <w:p w14:paraId="1F3147F3" w14:textId="2B506BDE" w:rsidR="00F022B5" w:rsidRDefault="00F022B5"/>
    <w:p w14:paraId="4746EAD5" w14:textId="77777777" w:rsidR="00F022B5" w:rsidRDefault="00F022B5"/>
    <w:p w14:paraId="7ECDE49E" w14:textId="6EA71973" w:rsidR="00905A7A" w:rsidRDefault="00F022B5" w:rsidP="00F022B5">
      <w:pPr>
        <w:jc w:val="center"/>
      </w:pPr>
      <w:r>
        <w:rPr>
          <w:noProof/>
        </w:rPr>
        <w:drawing>
          <wp:inline distT="0" distB="0" distL="0" distR="0" wp14:anchorId="1B883E66" wp14:editId="115850EA">
            <wp:extent cx="3681569" cy="3901440"/>
            <wp:effectExtent l="0" t="0" r="0"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5527" cy="3937426"/>
                    </a:xfrm>
                    <a:prstGeom prst="rect">
                      <a:avLst/>
                    </a:prstGeom>
                    <a:noFill/>
                    <a:ln>
                      <a:noFill/>
                    </a:ln>
                  </pic:spPr>
                </pic:pic>
              </a:graphicData>
            </a:graphic>
          </wp:inline>
        </w:drawing>
      </w:r>
    </w:p>
    <w:p w14:paraId="13D93CE0" w14:textId="6E4983E7" w:rsidR="00905A7A" w:rsidRDefault="00905A7A"/>
    <w:p w14:paraId="15562191" w14:textId="245279D7" w:rsidR="0080168B" w:rsidRDefault="0080168B"/>
    <w:p w14:paraId="0B18EF7F" w14:textId="56A88C10" w:rsidR="0080168B" w:rsidRDefault="0080168B"/>
    <w:p w14:paraId="2E2705C6" w14:textId="77777777" w:rsidR="0080168B" w:rsidRDefault="0080168B"/>
    <w:p w14:paraId="71216E52" w14:textId="34AEB6ED" w:rsidR="00F022B5" w:rsidRDefault="00F022B5" w:rsidP="00F022B5">
      <w:pPr>
        <w:jc w:val="center"/>
      </w:pPr>
    </w:p>
    <w:p w14:paraId="2DAC6B01" w14:textId="4DE07FFD" w:rsidR="00F022B5" w:rsidRDefault="00FB7D7E" w:rsidP="00F022B5">
      <w:pPr>
        <w:jc w:val="center"/>
      </w:pPr>
      <w:r>
        <w:object w:dxaOrig="3751" w:dyaOrig="900" w14:anchorId="75719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70.5pt" o:ole="">
            <v:imagedata r:id="rId9" o:title=""/>
          </v:shape>
          <o:OLEObject Type="Embed" ProgID="Unknown" ShapeID="_x0000_i1025" DrawAspect="Content" ObjectID="_1743583372" r:id="rId10"/>
        </w:object>
      </w:r>
    </w:p>
    <w:p w14:paraId="57A89105" w14:textId="78D05976" w:rsidR="00F022B5" w:rsidRDefault="00F022B5" w:rsidP="00F022B5">
      <w:pPr>
        <w:jc w:val="center"/>
      </w:pPr>
    </w:p>
    <w:p w14:paraId="6C04EC3D" w14:textId="13E7E16A" w:rsidR="00F022B5" w:rsidRDefault="00F022B5" w:rsidP="00F022B5">
      <w:pPr>
        <w:jc w:val="center"/>
      </w:pPr>
    </w:p>
    <w:p w14:paraId="4FC99CEE" w14:textId="77777777" w:rsidR="000A6F82" w:rsidRPr="00A560F7" w:rsidRDefault="00171728" w:rsidP="00A560F7">
      <w:pPr>
        <w:jc w:val="both"/>
        <w:rPr>
          <w:rFonts w:ascii="Arial" w:hAnsi="Arial" w:cs="Arial"/>
          <w:sz w:val="24"/>
          <w:szCs w:val="24"/>
        </w:rPr>
      </w:pPr>
      <w:r w:rsidRPr="00A560F7">
        <w:rPr>
          <w:rFonts w:ascii="Arial" w:hAnsi="Arial" w:cs="Arial"/>
          <w:b/>
          <w:bCs/>
          <w:color w:val="FF0000"/>
          <w:sz w:val="24"/>
          <w:szCs w:val="24"/>
        </w:rPr>
        <w:t xml:space="preserve">                                    </w:t>
      </w:r>
    </w:p>
    <w:sdt>
      <w:sdtPr>
        <w:rPr>
          <w:rFonts w:asciiTheme="minorHAnsi" w:eastAsiaTheme="minorHAnsi" w:hAnsiTheme="minorHAnsi" w:cstheme="minorBidi"/>
          <w:color w:val="auto"/>
          <w:sz w:val="22"/>
          <w:szCs w:val="22"/>
          <w:lang w:val="en-GB"/>
        </w:rPr>
        <w:id w:val="1761872795"/>
        <w:docPartObj>
          <w:docPartGallery w:val="Table of Contents"/>
          <w:docPartUnique/>
        </w:docPartObj>
      </w:sdtPr>
      <w:sdtEndPr>
        <w:rPr>
          <w:b/>
          <w:bCs/>
          <w:noProof/>
        </w:rPr>
      </w:sdtEndPr>
      <w:sdtContent>
        <w:p w14:paraId="04963B18" w14:textId="457B1822" w:rsidR="000A6F82" w:rsidRPr="000A6F82" w:rsidRDefault="000A6F82">
          <w:pPr>
            <w:pStyle w:val="TOCHeading"/>
            <w:rPr>
              <w:rStyle w:val="Heading1Char"/>
              <w:color w:val="auto"/>
            </w:rPr>
          </w:pPr>
          <w:r w:rsidRPr="000A6F82">
            <w:rPr>
              <w:rStyle w:val="Heading1Char"/>
              <w:color w:val="auto"/>
            </w:rPr>
            <w:t>Contents</w:t>
          </w:r>
        </w:p>
        <w:p w14:paraId="33CC5C34" w14:textId="35B60852" w:rsidR="00C762BA" w:rsidRDefault="000A6F8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93320698" w:history="1">
            <w:r w:rsidR="00C762BA" w:rsidRPr="006D2E72">
              <w:rPr>
                <w:rStyle w:val="Hyperlink"/>
                <w:rFonts w:cs="Arial"/>
                <w:noProof/>
              </w:rPr>
              <w:t>1.Overview</w:t>
            </w:r>
            <w:r w:rsidR="00C762BA">
              <w:rPr>
                <w:noProof/>
                <w:webHidden/>
              </w:rPr>
              <w:tab/>
            </w:r>
            <w:r w:rsidR="00C762BA">
              <w:rPr>
                <w:noProof/>
                <w:webHidden/>
              </w:rPr>
              <w:fldChar w:fldCharType="begin"/>
            </w:r>
            <w:r w:rsidR="00C762BA">
              <w:rPr>
                <w:noProof/>
                <w:webHidden/>
              </w:rPr>
              <w:instrText xml:space="preserve"> PAGEREF _Toc93320698 \h </w:instrText>
            </w:r>
            <w:r w:rsidR="00C762BA">
              <w:rPr>
                <w:noProof/>
                <w:webHidden/>
              </w:rPr>
            </w:r>
            <w:r w:rsidR="00C762BA">
              <w:rPr>
                <w:noProof/>
                <w:webHidden/>
              </w:rPr>
              <w:fldChar w:fldCharType="separate"/>
            </w:r>
            <w:r w:rsidR="00C762BA">
              <w:rPr>
                <w:noProof/>
                <w:webHidden/>
              </w:rPr>
              <w:t>3</w:t>
            </w:r>
            <w:r w:rsidR="00C762BA">
              <w:rPr>
                <w:noProof/>
                <w:webHidden/>
              </w:rPr>
              <w:fldChar w:fldCharType="end"/>
            </w:r>
          </w:hyperlink>
        </w:p>
        <w:p w14:paraId="41FA0112" w14:textId="73C09BDE" w:rsidR="00C762BA" w:rsidRDefault="00DB63F0">
          <w:pPr>
            <w:pStyle w:val="TOC1"/>
            <w:tabs>
              <w:tab w:val="right" w:leader="dot" w:pos="9016"/>
            </w:tabs>
            <w:rPr>
              <w:rFonts w:eastAsiaTheme="minorEastAsia"/>
              <w:noProof/>
              <w:lang w:eastAsia="en-GB"/>
            </w:rPr>
          </w:pPr>
          <w:hyperlink w:anchor="_Toc93320699" w:history="1">
            <w:r w:rsidR="00C762BA" w:rsidRPr="006D2E72">
              <w:rPr>
                <w:rStyle w:val="Hyperlink"/>
                <w:noProof/>
              </w:rPr>
              <w:t>2.The Additional Learning Needs and Education Tribunal Act 2018 (ALNET)</w:t>
            </w:r>
            <w:r w:rsidR="00C762BA">
              <w:rPr>
                <w:noProof/>
                <w:webHidden/>
              </w:rPr>
              <w:tab/>
            </w:r>
            <w:r w:rsidR="00C762BA">
              <w:rPr>
                <w:noProof/>
                <w:webHidden/>
              </w:rPr>
              <w:fldChar w:fldCharType="begin"/>
            </w:r>
            <w:r w:rsidR="00C762BA">
              <w:rPr>
                <w:noProof/>
                <w:webHidden/>
              </w:rPr>
              <w:instrText xml:space="preserve"> PAGEREF _Toc93320699 \h </w:instrText>
            </w:r>
            <w:r w:rsidR="00C762BA">
              <w:rPr>
                <w:noProof/>
                <w:webHidden/>
              </w:rPr>
            </w:r>
            <w:r w:rsidR="00C762BA">
              <w:rPr>
                <w:noProof/>
                <w:webHidden/>
              </w:rPr>
              <w:fldChar w:fldCharType="separate"/>
            </w:r>
            <w:r w:rsidR="00C762BA">
              <w:rPr>
                <w:noProof/>
                <w:webHidden/>
              </w:rPr>
              <w:t>4</w:t>
            </w:r>
            <w:r w:rsidR="00C762BA">
              <w:rPr>
                <w:noProof/>
                <w:webHidden/>
              </w:rPr>
              <w:fldChar w:fldCharType="end"/>
            </w:r>
          </w:hyperlink>
        </w:p>
        <w:p w14:paraId="2F07EE23" w14:textId="5F0D3E8C" w:rsidR="00C762BA" w:rsidRDefault="00DB63F0">
          <w:pPr>
            <w:pStyle w:val="TOC1"/>
            <w:tabs>
              <w:tab w:val="right" w:leader="dot" w:pos="9016"/>
            </w:tabs>
            <w:rPr>
              <w:rFonts w:eastAsiaTheme="minorEastAsia"/>
              <w:noProof/>
              <w:lang w:eastAsia="en-GB"/>
            </w:rPr>
          </w:pPr>
          <w:hyperlink w:anchor="_Toc93320700" w:history="1">
            <w:r w:rsidR="00C762BA" w:rsidRPr="006D2E72">
              <w:rPr>
                <w:rStyle w:val="Hyperlink"/>
                <w:noProof/>
              </w:rPr>
              <w:t>3 Graduated Response</w:t>
            </w:r>
            <w:r w:rsidR="00C762BA">
              <w:rPr>
                <w:noProof/>
                <w:webHidden/>
              </w:rPr>
              <w:tab/>
            </w:r>
            <w:r w:rsidR="00C762BA">
              <w:rPr>
                <w:noProof/>
                <w:webHidden/>
              </w:rPr>
              <w:fldChar w:fldCharType="begin"/>
            </w:r>
            <w:r w:rsidR="00C762BA">
              <w:rPr>
                <w:noProof/>
                <w:webHidden/>
              </w:rPr>
              <w:instrText xml:space="preserve"> PAGEREF _Toc93320700 \h </w:instrText>
            </w:r>
            <w:r w:rsidR="00C762BA">
              <w:rPr>
                <w:noProof/>
                <w:webHidden/>
              </w:rPr>
            </w:r>
            <w:r w:rsidR="00C762BA">
              <w:rPr>
                <w:noProof/>
                <w:webHidden/>
              </w:rPr>
              <w:fldChar w:fldCharType="separate"/>
            </w:r>
            <w:r w:rsidR="00C762BA">
              <w:rPr>
                <w:noProof/>
                <w:webHidden/>
              </w:rPr>
              <w:t>7</w:t>
            </w:r>
            <w:r w:rsidR="00C762BA">
              <w:rPr>
                <w:noProof/>
                <w:webHidden/>
              </w:rPr>
              <w:fldChar w:fldCharType="end"/>
            </w:r>
          </w:hyperlink>
        </w:p>
        <w:p w14:paraId="5E4787BC" w14:textId="258CCB41" w:rsidR="00C762BA" w:rsidRDefault="00DB63F0">
          <w:pPr>
            <w:pStyle w:val="TOC1"/>
            <w:tabs>
              <w:tab w:val="right" w:leader="dot" w:pos="9016"/>
            </w:tabs>
            <w:rPr>
              <w:rFonts w:eastAsiaTheme="minorEastAsia"/>
              <w:noProof/>
              <w:lang w:eastAsia="en-GB"/>
            </w:rPr>
          </w:pPr>
          <w:hyperlink w:anchor="_Toc93320701" w:history="1">
            <w:r w:rsidR="00C762BA" w:rsidRPr="006D2E72">
              <w:rPr>
                <w:rStyle w:val="Hyperlink"/>
                <w:rFonts w:cs="Arial"/>
                <w:noProof/>
              </w:rPr>
              <w:t>3.1 Monitoring learning</w:t>
            </w:r>
            <w:r w:rsidR="00C762BA">
              <w:rPr>
                <w:noProof/>
                <w:webHidden/>
              </w:rPr>
              <w:tab/>
            </w:r>
            <w:r w:rsidR="00C762BA">
              <w:rPr>
                <w:noProof/>
                <w:webHidden/>
              </w:rPr>
              <w:fldChar w:fldCharType="begin"/>
            </w:r>
            <w:r w:rsidR="00C762BA">
              <w:rPr>
                <w:noProof/>
                <w:webHidden/>
              </w:rPr>
              <w:instrText xml:space="preserve"> PAGEREF _Toc93320701 \h </w:instrText>
            </w:r>
            <w:r w:rsidR="00C762BA">
              <w:rPr>
                <w:noProof/>
                <w:webHidden/>
              </w:rPr>
            </w:r>
            <w:r w:rsidR="00C762BA">
              <w:rPr>
                <w:noProof/>
                <w:webHidden/>
              </w:rPr>
              <w:fldChar w:fldCharType="separate"/>
            </w:r>
            <w:r w:rsidR="00C762BA">
              <w:rPr>
                <w:noProof/>
                <w:webHidden/>
              </w:rPr>
              <w:t>8</w:t>
            </w:r>
            <w:r w:rsidR="00C762BA">
              <w:rPr>
                <w:noProof/>
                <w:webHidden/>
              </w:rPr>
              <w:fldChar w:fldCharType="end"/>
            </w:r>
          </w:hyperlink>
        </w:p>
        <w:p w14:paraId="792F1B06" w14:textId="20A1CF3A" w:rsidR="00C762BA" w:rsidRDefault="00DB63F0">
          <w:pPr>
            <w:pStyle w:val="TOC1"/>
            <w:tabs>
              <w:tab w:val="right" w:leader="dot" w:pos="9016"/>
            </w:tabs>
            <w:rPr>
              <w:rFonts w:eastAsiaTheme="minorEastAsia"/>
              <w:noProof/>
              <w:lang w:eastAsia="en-GB"/>
            </w:rPr>
          </w:pPr>
          <w:hyperlink w:anchor="_Toc93320702" w:history="1">
            <w:r w:rsidR="00C762BA" w:rsidRPr="006D2E72">
              <w:rPr>
                <w:rStyle w:val="Hyperlink"/>
                <w:rFonts w:cs="Arial"/>
                <w:noProof/>
              </w:rPr>
              <w:t>3.2 Levels of Support</w:t>
            </w:r>
            <w:r w:rsidR="00C762BA">
              <w:rPr>
                <w:noProof/>
                <w:webHidden/>
              </w:rPr>
              <w:tab/>
            </w:r>
            <w:r w:rsidR="00C762BA">
              <w:rPr>
                <w:noProof/>
                <w:webHidden/>
              </w:rPr>
              <w:fldChar w:fldCharType="begin"/>
            </w:r>
            <w:r w:rsidR="00C762BA">
              <w:rPr>
                <w:noProof/>
                <w:webHidden/>
              </w:rPr>
              <w:instrText xml:space="preserve"> PAGEREF _Toc93320702 \h </w:instrText>
            </w:r>
            <w:r w:rsidR="00C762BA">
              <w:rPr>
                <w:noProof/>
                <w:webHidden/>
              </w:rPr>
            </w:r>
            <w:r w:rsidR="00C762BA">
              <w:rPr>
                <w:noProof/>
                <w:webHidden/>
              </w:rPr>
              <w:fldChar w:fldCharType="separate"/>
            </w:r>
            <w:r w:rsidR="00C762BA">
              <w:rPr>
                <w:noProof/>
                <w:webHidden/>
              </w:rPr>
              <w:t>9</w:t>
            </w:r>
            <w:r w:rsidR="00C762BA">
              <w:rPr>
                <w:noProof/>
                <w:webHidden/>
              </w:rPr>
              <w:fldChar w:fldCharType="end"/>
            </w:r>
          </w:hyperlink>
        </w:p>
        <w:p w14:paraId="0FDB7213" w14:textId="16DDBEC5" w:rsidR="00C762BA" w:rsidRDefault="00DB63F0">
          <w:pPr>
            <w:pStyle w:val="TOC1"/>
            <w:tabs>
              <w:tab w:val="right" w:leader="dot" w:pos="9016"/>
            </w:tabs>
            <w:rPr>
              <w:rFonts w:eastAsiaTheme="minorEastAsia"/>
              <w:noProof/>
              <w:lang w:eastAsia="en-GB"/>
            </w:rPr>
          </w:pPr>
          <w:hyperlink w:anchor="_Toc93320704" w:history="1">
            <w:r w:rsidR="00C762BA" w:rsidRPr="006D2E72">
              <w:rPr>
                <w:rStyle w:val="Hyperlink"/>
                <w:noProof/>
              </w:rPr>
              <w:t>4 Universal Offer</w:t>
            </w:r>
            <w:r w:rsidR="00C762BA">
              <w:rPr>
                <w:noProof/>
                <w:webHidden/>
              </w:rPr>
              <w:tab/>
            </w:r>
            <w:r w:rsidR="00C762BA">
              <w:rPr>
                <w:noProof/>
                <w:webHidden/>
              </w:rPr>
              <w:fldChar w:fldCharType="begin"/>
            </w:r>
            <w:r w:rsidR="00C762BA">
              <w:rPr>
                <w:noProof/>
                <w:webHidden/>
              </w:rPr>
              <w:instrText xml:space="preserve"> PAGEREF _Toc93320704 \h </w:instrText>
            </w:r>
            <w:r w:rsidR="00C762BA">
              <w:rPr>
                <w:noProof/>
                <w:webHidden/>
              </w:rPr>
            </w:r>
            <w:r w:rsidR="00C762BA">
              <w:rPr>
                <w:noProof/>
                <w:webHidden/>
              </w:rPr>
              <w:fldChar w:fldCharType="separate"/>
            </w:r>
            <w:r w:rsidR="00C762BA">
              <w:rPr>
                <w:noProof/>
                <w:webHidden/>
              </w:rPr>
              <w:t>10</w:t>
            </w:r>
            <w:r w:rsidR="00C762BA">
              <w:rPr>
                <w:noProof/>
                <w:webHidden/>
              </w:rPr>
              <w:fldChar w:fldCharType="end"/>
            </w:r>
          </w:hyperlink>
        </w:p>
        <w:p w14:paraId="70B403CA" w14:textId="31861404" w:rsidR="00C762BA" w:rsidRDefault="00DB63F0">
          <w:pPr>
            <w:pStyle w:val="TOC1"/>
            <w:tabs>
              <w:tab w:val="right" w:leader="dot" w:pos="9016"/>
            </w:tabs>
            <w:rPr>
              <w:rFonts w:eastAsiaTheme="minorEastAsia"/>
              <w:noProof/>
              <w:lang w:eastAsia="en-GB"/>
            </w:rPr>
          </w:pPr>
          <w:hyperlink w:anchor="_Toc93320705" w:history="1">
            <w:r w:rsidR="00C762BA" w:rsidRPr="006D2E72">
              <w:rPr>
                <w:rStyle w:val="Hyperlink"/>
                <w:noProof/>
              </w:rPr>
              <w:t>4.1Transition – good practice</w:t>
            </w:r>
            <w:r w:rsidR="00C762BA">
              <w:rPr>
                <w:noProof/>
                <w:webHidden/>
              </w:rPr>
              <w:tab/>
            </w:r>
            <w:r w:rsidR="00C762BA">
              <w:rPr>
                <w:noProof/>
                <w:webHidden/>
              </w:rPr>
              <w:fldChar w:fldCharType="begin"/>
            </w:r>
            <w:r w:rsidR="00C762BA">
              <w:rPr>
                <w:noProof/>
                <w:webHidden/>
              </w:rPr>
              <w:instrText xml:space="preserve"> PAGEREF _Toc93320705 \h </w:instrText>
            </w:r>
            <w:r w:rsidR="00C762BA">
              <w:rPr>
                <w:noProof/>
                <w:webHidden/>
              </w:rPr>
            </w:r>
            <w:r w:rsidR="00C762BA">
              <w:rPr>
                <w:noProof/>
                <w:webHidden/>
              </w:rPr>
              <w:fldChar w:fldCharType="separate"/>
            </w:r>
            <w:r w:rsidR="00C762BA">
              <w:rPr>
                <w:noProof/>
                <w:webHidden/>
              </w:rPr>
              <w:t>10</w:t>
            </w:r>
            <w:r w:rsidR="00C762BA">
              <w:rPr>
                <w:noProof/>
                <w:webHidden/>
              </w:rPr>
              <w:fldChar w:fldCharType="end"/>
            </w:r>
          </w:hyperlink>
        </w:p>
        <w:p w14:paraId="450241C3" w14:textId="5D620F6E" w:rsidR="00C762BA" w:rsidRDefault="00DB63F0">
          <w:pPr>
            <w:pStyle w:val="TOC1"/>
            <w:tabs>
              <w:tab w:val="right" w:leader="dot" w:pos="9016"/>
            </w:tabs>
            <w:rPr>
              <w:rFonts w:eastAsiaTheme="minorEastAsia"/>
              <w:noProof/>
              <w:lang w:eastAsia="en-GB"/>
            </w:rPr>
          </w:pPr>
          <w:hyperlink w:anchor="_Toc93320706" w:history="1">
            <w:r w:rsidR="00C762BA" w:rsidRPr="006D2E72">
              <w:rPr>
                <w:rStyle w:val="Hyperlink"/>
                <w:noProof/>
              </w:rPr>
              <w:t>4.2 Person centred Practice (PCP)</w:t>
            </w:r>
            <w:r w:rsidR="00C762BA">
              <w:rPr>
                <w:noProof/>
                <w:webHidden/>
              </w:rPr>
              <w:tab/>
            </w:r>
            <w:r w:rsidR="00C762BA">
              <w:rPr>
                <w:noProof/>
                <w:webHidden/>
              </w:rPr>
              <w:fldChar w:fldCharType="begin"/>
            </w:r>
            <w:r w:rsidR="00C762BA">
              <w:rPr>
                <w:noProof/>
                <w:webHidden/>
              </w:rPr>
              <w:instrText xml:space="preserve"> PAGEREF _Toc93320706 \h </w:instrText>
            </w:r>
            <w:r w:rsidR="00C762BA">
              <w:rPr>
                <w:noProof/>
                <w:webHidden/>
              </w:rPr>
            </w:r>
            <w:r w:rsidR="00C762BA">
              <w:rPr>
                <w:noProof/>
                <w:webHidden/>
              </w:rPr>
              <w:fldChar w:fldCharType="separate"/>
            </w:r>
            <w:r w:rsidR="00C762BA">
              <w:rPr>
                <w:noProof/>
                <w:webHidden/>
              </w:rPr>
              <w:t>11</w:t>
            </w:r>
            <w:r w:rsidR="00C762BA">
              <w:rPr>
                <w:noProof/>
                <w:webHidden/>
              </w:rPr>
              <w:fldChar w:fldCharType="end"/>
            </w:r>
          </w:hyperlink>
        </w:p>
        <w:p w14:paraId="02A1A68B" w14:textId="050BCAC0" w:rsidR="00C762BA" w:rsidRDefault="00DB63F0" w:rsidP="00C762BA">
          <w:pPr>
            <w:pStyle w:val="TOC2"/>
            <w:tabs>
              <w:tab w:val="right" w:leader="dot" w:pos="9016"/>
            </w:tabs>
            <w:ind w:left="0"/>
            <w:rPr>
              <w:rFonts w:eastAsiaTheme="minorEastAsia"/>
              <w:noProof/>
              <w:lang w:eastAsia="en-GB"/>
            </w:rPr>
          </w:pPr>
          <w:hyperlink w:anchor="_Toc93320707" w:history="1">
            <w:r w:rsidR="00C762BA" w:rsidRPr="006D2E72">
              <w:rPr>
                <w:rStyle w:val="Hyperlink"/>
                <w:rFonts w:eastAsia="Times New Roman"/>
                <w:noProof/>
                <w:lang w:eastAsia="en-GB"/>
              </w:rPr>
              <w:t>4.2.2What is a One Page Profile?</w:t>
            </w:r>
            <w:r w:rsidR="00C762BA">
              <w:rPr>
                <w:noProof/>
                <w:webHidden/>
              </w:rPr>
              <w:tab/>
            </w:r>
            <w:r w:rsidR="00C762BA">
              <w:rPr>
                <w:noProof/>
                <w:webHidden/>
              </w:rPr>
              <w:fldChar w:fldCharType="begin"/>
            </w:r>
            <w:r w:rsidR="00C762BA">
              <w:rPr>
                <w:noProof/>
                <w:webHidden/>
              </w:rPr>
              <w:instrText xml:space="preserve"> PAGEREF _Toc93320707 \h </w:instrText>
            </w:r>
            <w:r w:rsidR="00C762BA">
              <w:rPr>
                <w:noProof/>
                <w:webHidden/>
              </w:rPr>
            </w:r>
            <w:r w:rsidR="00C762BA">
              <w:rPr>
                <w:noProof/>
                <w:webHidden/>
              </w:rPr>
              <w:fldChar w:fldCharType="separate"/>
            </w:r>
            <w:r w:rsidR="00C762BA">
              <w:rPr>
                <w:noProof/>
                <w:webHidden/>
              </w:rPr>
              <w:t>12</w:t>
            </w:r>
            <w:r w:rsidR="00C762BA">
              <w:rPr>
                <w:noProof/>
                <w:webHidden/>
              </w:rPr>
              <w:fldChar w:fldCharType="end"/>
            </w:r>
          </w:hyperlink>
        </w:p>
        <w:p w14:paraId="30BE7BD5" w14:textId="2AB5BD78" w:rsidR="00C762BA" w:rsidRDefault="00DB63F0" w:rsidP="00C762BA">
          <w:pPr>
            <w:pStyle w:val="TOC2"/>
            <w:tabs>
              <w:tab w:val="right" w:leader="dot" w:pos="9016"/>
            </w:tabs>
            <w:ind w:left="0"/>
            <w:rPr>
              <w:rFonts w:eastAsiaTheme="minorEastAsia"/>
              <w:noProof/>
              <w:lang w:eastAsia="en-GB"/>
            </w:rPr>
          </w:pPr>
          <w:hyperlink w:anchor="_Toc93320709" w:history="1">
            <w:r w:rsidR="00C762BA" w:rsidRPr="006D2E72">
              <w:rPr>
                <w:rStyle w:val="Hyperlink"/>
                <w:b/>
                <w:bCs/>
                <w:noProof/>
              </w:rPr>
              <w:t>4.2.3What are Person-Centred-Practice Meetings?</w:t>
            </w:r>
            <w:r w:rsidR="00C762BA">
              <w:rPr>
                <w:noProof/>
                <w:webHidden/>
              </w:rPr>
              <w:tab/>
            </w:r>
            <w:r w:rsidR="00C762BA">
              <w:rPr>
                <w:noProof/>
                <w:webHidden/>
              </w:rPr>
              <w:fldChar w:fldCharType="begin"/>
            </w:r>
            <w:r w:rsidR="00C762BA">
              <w:rPr>
                <w:noProof/>
                <w:webHidden/>
              </w:rPr>
              <w:instrText xml:space="preserve"> PAGEREF _Toc93320709 \h </w:instrText>
            </w:r>
            <w:r w:rsidR="00C762BA">
              <w:rPr>
                <w:noProof/>
                <w:webHidden/>
              </w:rPr>
            </w:r>
            <w:r w:rsidR="00C762BA">
              <w:rPr>
                <w:noProof/>
                <w:webHidden/>
              </w:rPr>
              <w:fldChar w:fldCharType="separate"/>
            </w:r>
            <w:r w:rsidR="00C762BA">
              <w:rPr>
                <w:noProof/>
                <w:webHidden/>
              </w:rPr>
              <w:t>13</w:t>
            </w:r>
            <w:r w:rsidR="00C762BA">
              <w:rPr>
                <w:noProof/>
                <w:webHidden/>
              </w:rPr>
              <w:fldChar w:fldCharType="end"/>
            </w:r>
          </w:hyperlink>
        </w:p>
        <w:p w14:paraId="16A17844" w14:textId="3F74B1F2" w:rsidR="00C762BA" w:rsidRDefault="00DB63F0">
          <w:pPr>
            <w:pStyle w:val="TOC1"/>
            <w:tabs>
              <w:tab w:val="right" w:leader="dot" w:pos="9016"/>
            </w:tabs>
            <w:rPr>
              <w:rFonts w:eastAsiaTheme="minorEastAsia"/>
              <w:noProof/>
              <w:lang w:eastAsia="en-GB"/>
            </w:rPr>
          </w:pPr>
          <w:hyperlink w:anchor="_Toc93320710" w:history="1">
            <w:r w:rsidR="00C762BA" w:rsidRPr="006D2E72">
              <w:rPr>
                <w:rStyle w:val="Hyperlink"/>
                <w:rFonts w:cs="Arial"/>
                <w:noProof/>
              </w:rPr>
              <w:t>4.3 Early Years Emerging Needs, Universal offer: Intervention and support</w:t>
            </w:r>
            <w:r w:rsidR="00C762BA">
              <w:rPr>
                <w:noProof/>
                <w:webHidden/>
              </w:rPr>
              <w:tab/>
            </w:r>
            <w:r w:rsidR="00C762BA">
              <w:rPr>
                <w:noProof/>
                <w:webHidden/>
              </w:rPr>
              <w:fldChar w:fldCharType="begin"/>
            </w:r>
            <w:r w:rsidR="00C762BA">
              <w:rPr>
                <w:noProof/>
                <w:webHidden/>
              </w:rPr>
              <w:instrText xml:space="preserve"> PAGEREF _Toc93320710 \h </w:instrText>
            </w:r>
            <w:r w:rsidR="00C762BA">
              <w:rPr>
                <w:noProof/>
                <w:webHidden/>
              </w:rPr>
            </w:r>
            <w:r w:rsidR="00C762BA">
              <w:rPr>
                <w:noProof/>
                <w:webHidden/>
              </w:rPr>
              <w:fldChar w:fldCharType="separate"/>
            </w:r>
            <w:r w:rsidR="00C762BA">
              <w:rPr>
                <w:noProof/>
                <w:webHidden/>
              </w:rPr>
              <w:t>13</w:t>
            </w:r>
            <w:r w:rsidR="00C762BA">
              <w:rPr>
                <w:noProof/>
                <w:webHidden/>
              </w:rPr>
              <w:fldChar w:fldCharType="end"/>
            </w:r>
          </w:hyperlink>
        </w:p>
        <w:p w14:paraId="4B8F9308" w14:textId="4CD85153" w:rsidR="00C762BA" w:rsidRDefault="00DB63F0">
          <w:pPr>
            <w:pStyle w:val="TOC1"/>
            <w:tabs>
              <w:tab w:val="right" w:leader="dot" w:pos="9016"/>
            </w:tabs>
            <w:rPr>
              <w:rFonts w:eastAsiaTheme="minorEastAsia"/>
              <w:noProof/>
              <w:lang w:eastAsia="en-GB"/>
            </w:rPr>
          </w:pPr>
          <w:hyperlink w:anchor="_Toc93320711" w:history="1">
            <w:r w:rsidR="00C762BA" w:rsidRPr="006D2E72">
              <w:rPr>
                <w:rStyle w:val="Hyperlink"/>
                <w:rFonts w:cs="Arial"/>
                <w:noProof/>
              </w:rPr>
              <w:t>4.4 Universal Torfaen group support and advice/guidance</w:t>
            </w:r>
            <w:r w:rsidR="00C762BA">
              <w:rPr>
                <w:noProof/>
                <w:webHidden/>
              </w:rPr>
              <w:tab/>
            </w:r>
            <w:r w:rsidR="00C762BA">
              <w:rPr>
                <w:noProof/>
                <w:webHidden/>
              </w:rPr>
              <w:fldChar w:fldCharType="begin"/>
            </w:r>
            <w:r w:rsidR="00C762BA">
              <w:rPr>
                <w:noProof/>
                <w:webHidden/>
              </w:rPr>
              <w:instrText xml:space="preserve"> PAGEREF _Toc93320711 \h </w:instrText>
            </w:r>
            <w:r w:rsidR="00C762BA">
              <w:rPr>
                <w:noProof/>
                <w:webHidden/>
              </w:rPr>
            </w:r>
            <w:r w:rsidR="00C762BA">
              <w:rPr>
                <w:noProof/>
                <w:webHidden/>
              </w:rPr>
              <w:fldChar w:fldCharType="separate"/>
            </w:r>
            <w:r w:rsidR="00C762BA">
              <w:rPr>
                <w:noProof/>
                <w:webHidden/>
              </w:rPr>
              <w:t>14</w:t>
            </w:r>
            <w:r w:rsidR="00C762BA">
              <w:rPr>
                <w:noProof/>
                <w:webHidden/>
              </w:rPr>
              <w:fldChar w:fldCharType="end"/>
            </w:r>
          </w:hyperlink>
        </w:p>
        <w:p w14:paraId="5E087AF0" w14:textId="56B7FA81" w:rsidR="00C762BA" w:rsidRDefault="00DB63F0">
          <w:pPr>
            <w:pStyle w:val="TOC1"/>
            <w:tabs>
              <w:tab w:val="right" w:leader="dot" w:pos="9016"/>
            </w:tabs>
            <w:rPr>
              <w:rFonts w:eastAsiaTheme="minorEastAsia"/>
              <w:noProof/>
              <w:lang w:eastAsia="en-GB"/>
            </w:rPr>
          </w:pPr>
          <w:hyperlink w:anchor="_Toc93320712" w:history="1">
            <w:r w:rsidR="00C762BA" w:rsidRPr="006D2E72">
              <w:rPr>
                <w:rStyle w:val="Hyperlink"/>
                <w:rFonts w:cs="Arial"/>
                <w:noProof/>
              </w:rPr>
              <w:t>4.5 Useful links – Universal</w:t>
            </w:r>
            <w:r w:rsidR="00C762BA">
              <w:rPr>
                <w:noProof/>
                <w:webHidden/>
              </w:rPr>
              <w:tab/>
            </w:r>
            <w:r w:rsidR="00C762BA">
              <w:rPr>
                <w:noProof/>
                <w:webHidden/>
              </w:rPr>
              <w:fldChar w:fldCharType="begin"/>
            </w:r>
            <w:r w:rsidR="00C762BA">
              <w:rPr>
                <w:noProof/>
                <w:webHidden/>
              </w:rPr>
              <w:instrText xml:space="preserve"> PAGEREF _Toc93320712 \h </w:instrText>
            </w:r>
            <w:r w:rsidR="00C762BA">
              <w:rPr>
                <w:noProof/>
                <w:webHidden/>
              </w:rPr>
            </w:r>
            <w:r w:rsidR="00C762BA">
              <w:rPr>
                <w:noProof/>
                <w:webHidden/>
              </w:rPr>
              <w:fldChar w:fldCharType="separate"/>
            </w:r>
            <w:r w:rsidR="00C762BA">
              <w:rPr>
                <w:noProof/>
                <w:webHidden/>
              </w:rPr>
              <w:t>17</w:t>
            </w:r>
            <w:r w:rsidR="00C762BA">
              <w:rPr>
                <w:noProof/>
                <w:webHidden/>
              </w:rPr>
              <w:fldChar w:fldCharType="end"/>
            </w:r>
          </w:hyperlink>
        </w:p>
        <w:p w14:paraId="58D42657" w14:textId="7BD5E948" w:rsidR="00C762BA" w:rsidRDefault="00DB63F0">
          <w:pPr>
            <w:pStyle w:val="TOC1"/>
            <w:tabs>
              <w:tab w:val="right" w:leader="dot" w:pos="9016"/>
            </w:tabs>
            <w:rPr>
              <w:rFonts w:eastAsiaTheme="minorEastAsia"/>
              <w:noProof/>
              <w:lang w:eastAsia="en-GB"/>
            </w:rPr>
          </w:pPr>
          <w:hyperlink w:anchor="_Toc93320714" w:history="1">
            <w:r w:rsidR="00C762BA" w:rsidRPr="006D2E72">
              <w:rPr>
                <w:rStyle w:val="Hyperlink"/>
                <w:rFonts w:cs="Arial"/>
                <w:noProof/>
              </w:rPr>
              <w:t>5 Targeted provision</w:t>
            </w:r>
            <w:r w:rsidR="00C762BA">
              <w:rPr>
                <w:noProof/>
                <w:webHidden/>
              </w:rPr>
              <w:tab/>
            </w:r>
            <w:r w:rsidR="00C762BA">
              <w:rPr>
                <w:noProof/>
                <w:webHidden/>
              </w:rPr>
              <w:fldChar w:fldCharType="begin"/>
            </w:r>
            <w:r w:rsidR="00C762BA">
              <w:rPr>
                <w:noProof/>
                <w:webHidden/>
              </w:rPr>
              <w:instrText xml:space="preserve"> PAGEREF _Toc93320714 \h </w:instrText>
            </w:r>
            <w:r w:rsidR="00C762BA">
              <w:rPr>
                <w:noProof/>
                <w:webHidden/>
              </w:rPr>
            </w:r>
            <w:r w:rsidR="00C762BA">
              <w:rPr>
                <w:noProof/>
                <w:webHidden/>
              </w:rPr>
              <w:fldChar w:fldCharType="separate"/>
            </w:r>
            <w:r w:rsidR="00C762BA">
              <w:rPr>
                <w:noProof/>
                <w:webHidden/>
              </w:rPr>
              <w:t>18</w:t>
            </w:r>
            <w:r w:rsidR="00C762BA">
              <w:rPr>
                <w:noProof/>
                <w:webHidden/>
              </w:rPr>
              <w:fldChar w:fldCharType="end"/>
            </w:r>
          </w:hyperlink>
        </w:p>
        <w:p w14:paraId="5DCFC9CB" w14:textId="729ACE50" w:rsidR="00C762BA" w:rsidRDefault="00DB63F0">
          <w:pPr>
            <w:pStyle w:val="TOC1"/>
            <w:tabs>
              <w:tab w:val="right" w:leader="dot" w:pos="9016"/>
            </w:tabs>
            <w:rPr>
              <w:rFonts w:eastAsiaTheme="minorEastAsia"/>
              <w:noProof/>
              <w:lang w:eastAsia="en-GB"/>
            </w:rPr>
          </w:pPr>
          <w:hyperlink w:anchor="_Toc93320715" w:history="1">
            <w:r w:rsidR="00C762BA" w:rsidRPr="006D2E72">
              <w:rPr>
                <w:rStyle w:val="Hyperlink"/>
                <w:rFonts w:cs="Arial"/>
                <w:noProof/>
              </w:rPr>
              <w:t>6 Specific Support</w:t>
            </w:r>
            <w:r w:rsidR="00C762BA">
              <w:rPr>
                <w:noProof/>
                <w:webHidden/>
              </w:rPr>
              <w:tab/>
            </w:r>
            <w:r w:rsidR="00C762BA">
              <w:rPr>
                <w:noProof/>
                <w:webHidden/>
              </w:rPr>
              <w:fldChar w:fldCharType="begin"/>
            </w:r>
            <w:r w:rsidR="00C762BA">
              <w:rPr>
                <w:noProof/>
                <w:webHidden/>
              </w:rPr>
              <w:instrText xml:space="preserve"> PAGEREF _Toc93320715 \h </w:instrText>
            </w:r>
            <w:r w:rsidR="00C762BA">
              <w:rPr>
                <w:noProof/>
                <w:webHidden/>
              </w:rPr>
            </w:r>
            <w:r w:rsidR="00C762BA">
              <w:rPr>
                <w:noProof/>
                <w:webHidden/>
              </w:rPr>
              <w:fldChar w:fldCharType="separate"/>
            </w:r>
            <w:r w:rsidR="00C762BA">
              <w:rPr>
                <w:noProof/>
                <w:webHidden/>
              </w:rPr>
              <w:t>21</w:t>
            </w:r>
            <w:r w:rsidR="00C762BA">
              <w:rPr>
                <w:noProof/>
                <w:webHidden/>
              </w:rPr>
              <w:fldChar w:fldCharType="end"/>
            </w:r>
          </w:hyperlink>
        </w:p>
        <w:p w14:paraId="715A77D8" w14:textId="4A704A2F" w:rsidR="00C762BA" w:rsidRDefault="00DB63F0">
          <w:pPr>
            <w:pStyle w:val="TOC1"/>
            <w:tabs>
              <w:tab w:val="right" w:leader="dot" w:pos="9016"/>
            </w:tabs>
            <w:rPr>
              <w:rFonts w:eastAsiaTheme="minorEastAsia"/>
              <w:noProof/>
              <w:lang w:eastAsia="en-GB"/>
            </w:rPr>
          </w:pPr>
          <w:hyperlink w:anchor="_Toc93320717" w:history="1">
            <w:r w:rsidR="00C762BA" w:rsidRPr="006D2E72">
              <w:rPr>
                <w:rStyle w:val="Hyperlink"/>
                <w:rFonts w:eastAsia="Times New Roman" w:cs="Arial"/>
                <w:noProof/>
                <w:lang w:eastAsia="en-GB"/>
              </w:rPr>
              <w:t>6.1 Local Authority Decision Making</w:t>
            </w:r>
            <w:r w:rsidR="00C762BA">
              <w:rPr>
                <w:noProof/>
                <w:webHidden/>
              </w:rPr>
              <w:tab/>
            </w:r>
            <w:r w:rsidR="00C762BA">
              <w:rPr>
                <w:noProof/>
                <w:webHidden/>
              </w:rPr>
              <w:fldChar w:fldCharType="begin"/>
            </w:r>
            <w:r w:rsidR="00C762BA">
              <w:rPr>
                <w:noProof/>
                <w:webHidden/>
              </w:rPr>
              <w:instrText xml:space="preserve"> PAGEREF _Toc93320717 \h </w:instrText>
            </w:r>
            <w:r w:rsidR="00C762BA">
              <w:rPr>
                <w:noProof/>
                <w:webHidden/>
              </w:rPr>
            </w:r>
            <w:r w:rsidR="00C762BA">
              <w:rPr>
                <w:noProof/>
                <w:webHidden/>
              </w:rPr>
              <w:fldChar w:fldCharType="separate"/>
            </w:r>
            <w:r w:rsidR="00C762BA">
              <w:rPr>
                <w:noProof/>
                <w:webHidden/>
              </w:rPr>
              <w:t>22</w:t>
            </w:r>
            <w:r w:rsidR="00C762BA">
              <w:rPr>
                <w:noProof/>
                <w:webHidden/>
              </w:rPr>
              <w:fldChar w:fldCharType="end"/>
            </w:r>
          </w:hyperlink>
        </w:p>
        <w:p w14:paraId="36B494BA" w14:textId="4B6CC6D7" w:rsidR="00C762BA" w:rsidRDefault="00DB63F0">
          <w:pPr>
            <w:pStyle w:val="TOC1"/>
            <w:tabs>
              <w:tab w:val="right" w:leader="dot" w:pos="9016"/>
            </w:tabs>
            <w:rPr>
              <w:rFonts w:eastAsiaTheme="minorEastAsia"/>
              <w:noProof/>
              <w:lang w:eastAsia="en-GB"/>
            </w:rPr>
          </w:pPr>
          <w:hyperlink w:anchor="_Toc93320718" w:history="1">
            <w:r w:rsidR="00C762BA" w:rsidRPr="006D2E72">
              <w:rPr>
                <w:rStyle w:val="Hyperlink"/>
                <w:noProof/>
              </w:rPr>
              <w:t>6.4 ALN Assessment Process for an IDP (12 weeks)</w:t>
            </w:r>
            <w:r w:rsidR="00C762BA">
              <w:rPr>
                <w:noProof/>
                <w:webHidden/>
              </w:rPr>
              <w:tab/>
            </w:r>
            <w:r w:rsidR="00C762BA">
              <w:rPr>
                <w:noProof/>
                <w:webHidden/>
              </w:rPr>
              <w:fldChar w:fldCharType="begin"/>
            </w:r>
            <w:r w:rsidR="00C762BA">
              <w:rPr>
                <w:noProof/>
                <w:webHidden/>
              </w:rPr>
              <w:instrText xml:space="preserve"> PAGEREF _Toc93320718 \h </w:instrText>
            </w:r>
            <w:r w:rsidR="00C762BA">
              <w:rPr>
                <w:noProof/>
                <w:webHidden/>
              </w:rPr>
            </w:r>
            <w:r w:rsidR="00C762BA">
              <w:rPr>
                <w:noProof/>
                <w:webHidden/>
              </w:rPr>
              <w:fldChar w:fldCharType="separate"/>
            </w:r>
            <w:r w:rsidR="00C762BA">
              <w:rPr>
                <w:noProof/>
                <w:webHidden/>
              </w:rPr>
              <w:t>24</w:t>
            </w:r>
            <w:r w:rsidR="00C762BA">
              <w:rPr>
                <w:noProof/>
                <w:webHidden/>
              </w:rPr>
              <w:fldChar w:fldCharType="end"/>
            </w:r>
          </w:hyperlink>
        </w:p>
        <w:p w14:paraId="48BA75C4" w14:textId="76F923D0" w:rsidR="00C762BA" w:rsidRDefault="00DB63F0">
          <w:pPr>
            <w:pStyle w:val="TOC1"/>
            <w:tabs>
              <w:tab w:val="left" w:pos="440"/>
              <w:tab w:val="right" w:leader="dot" w:pos="9016"/>
            </w:tabs>
            <w:rPr>
              <w:rFonts w:eastAsiaTheme="minorEastAsia"/>
              <w:noProof/>
              <w:lang w:eastAsia="en-GB"/>
            </w:rPr>
          </w:pPr>
          <w:hyperlink w:anchor="_Toc93320719" w:history="1">
            <w:r w:rsidR="00C762BA" w:rsidRPr="006D2E72">
              <w:rPr>
                <w:rStyle w:val="Hyperlink"/>
                <w:noProof/>
              </w:rPr>
              <w:t>7.Education, Early Years and ALN Team Key Contacts and Services</w:t>
            </w:r>
            <w:r w:rsidR="00C762BA">
              <w:rPr>
                <w:noProof/>
                <w:webHidden/>
              </w:rPr>
              <w:tab/>
            </w:r>
            <w:r w:rsidR="00C762BA">
              <w:rPr>
                <w:noProof/>
                <w:webHidden/>
              </w:rPr>
              <w:fldChar w:fldCharType="begin"/>
            </w:r>
            <w:r w:rsidR="00C762BA">
              <w:rPr>
                <w:noProof/>
                <w:webHidden/>
              </w:rPr>
              <w:instrText xml:space="preserve"> PAGEREF _Toc93320719 \h </w:instrText>
            </w:r>
            <w:r w:rsidR="00C762BA">
              <w:rPr>
                <w:noProof/>
                <w:webHidden/>
              </w:rPr>
            </w:r>
            <w:r w:rsidR="00C762BA">
              <w:rPr>
                <w:noProof/>
                <w:webHidden/>
              </w:rPr>
              <w:fldChar w:fldCharType="separate"/>
            </w:r>
            <w:r w:rsidR="00C762BA">
              <w:rPr>
                <w:noProof/>
                <w:webHidden/>
              </w:rPr>
              <w:t>26</w:t>
            </w:r>
            <w:r w:rsidR="00C762BA">
              <w:rPr>
                <w:noProof/>
                <w:webHidden/>
              </w:rPr>
              <w:fldChar w:fldCharType="end"/>
            </w:r>
          </w:hyperlink>
        </w:p>
        <w:p w14:paraId="3444C402" w14:textId="6B206A2A" w:rsidR="00C762BA" w:rsidRDefault="00DB63F0">
          <w:pPr>
            <w:pStyle w:val="TOC1"/>
            <w:tabs>
              <w:tab w:val="right" w:leader="dot" w:pos="9016"/>
            </w:tabs>
            <w:rPr>
              <w:rFonts w:eastAsiaTheme="minorEastAsia"/>
              <w:noProof/>
              <w:lang w:eastAsia="en-GB"/>
            </w:rPr>
          </w:pPr>
          <w:hyperlink w:anchor="_Toc93320720" w:history="1">
            <w:r w:rsidR="00C762BA" w:rsidRPr="006D2E72">
              <w:rPr>
                <w:rStyle w:val="Hyperlink"/>
                <w:noProof/>
              </w:rPr>
              <w:t>8. Useful links and Information</w:t>
            </w:r>
            <w:r w:rsidR="00C762BA">
              <w:rPr>
                <w:noProof/>
                <w:webHidden/>
              </w:rPr>
              <w:tab/>
            </w:r>
            <w:r w:rsidR="00C762BA">
              <w:rPr>
                <w:noProof/>
                <w:webHidden/>
              </w:rPr>
              <w:fldChar w:fldCharType="begin"/>
            </w:r>
            <w:r w:rsidR="00C762BA">
              <w:rPr>
                <w:noProof/>
                <w:webHidden/>
              </w:rPr>
              <w:instrText xml:space="preserve"> PAGEREF _Toc93320720 \h </w:instrText>
            </w:r>
            <w:r w:rsidR="00C762BA">
              <w:rPr>
                <w:noProof/>
                <w:webHidden/>
              </w:rPr>
            </w:r>
            <w:r w:rsidR="00C762BA">
              <w:rPr>
                <w:noProof/>
                <w:webHidden/>
              </w:rPr>
              <w:fldChar w:fldCharType="separate"/>
            </w:r>
            <w:r w:rsidR="00C762BA">
              <w:rPr>
                <w:noProof/>
                <w:webHidden/>
              </w:rPr>
              <w:t>33</w:t>
            </w:r>
            <w:r w:rsidR="00C762BA">
              <w:rPr>
                <w:noProof/>
                <w:webHidden/>
              </w:rPr>
              <w:fldChar w:fldCharType="end"/>
            </w:r>
          </w:hyperlink>
        </w:p>
        <w:p w14:paraId="4D205878" w14:textId="11712344" w:rsidR="00C762BA" w:rsidRDefault="00DB63F0">
          <w:pPr>
            <w:pStyle w:val="TOC1"/>
            <w:tabs>
              <w:tab w:val="right" w:leader="dot" w:pos="9016"/>
            </w:tabs>
            <w:rPr>
              <w:rFonts w:eastAsiaTheme="minorEastAsia"/>
              <w:noProof/>
              <w:lang w:eastAsia="en-GB"/>
            </w:rPr>
          </w:pPr>
          <w:hyperlink w:anchor="_Toc93320721" w:history="1">
            <w:r w:rsidR="00C762BA" w:rsidRPr="006D2E72">
              <w:rPr>
                <w:rStyle w:val="Hyperlink"/>
                <w:noProof/>
              </w:rPr>
              <w:t>9. Glossary of Terms</w:t>
            </w:r>
            <w:r w:rsidR="00C762BA">
              <w:rPr>
                <w:noProof/>
                <w:webHidden/>
              </w:rPr>
              <w:tab/>
            </w:r>
            <w:r w:rsidR="00C762BA">
              <w:rPr>
                <w:noProof/>
                <w:webHidden/>
              </w:rPr>
              <w:fldChar w:fldCharType="begin"/>
            </w:r>
            <w:r w:rsidR="00C762BA">
              <w:rPr>
                <w:noProof/>
                <w:webHidden/>
              </w:rPr>
              <w:instrText xml:space="preserve"> PAGEREF _Toc93320721 \h </w:instrText>
            </w:r>
            <w:r w:rsidR="00C762BA">
              <w:rPr>
                <w:noProof/>
                <w:webHidden/>
              </w:rPr>
            </w:r>
            <w:r w:rsidR="00C762BA">
              <w:rPr>
                <w:noProof/>
                <w:webHidden/>
              </w:rPr>
              <w:fldChar w:fldCharType="separate"/>
            </w:r>
            <w:r w:rsidR="00C762BA">
              <w:rPr>
                <w:noProof/>
                <w:webHidden/>
              </w:rPr>
              <w:t>34</w:t>
            </w:r>
            <w:r w:rsidR="00C762BA">
              <w:rPr>
                <w:noProof/>
                <w:webHidden/>
              </w:rPr>
              <w:fldChar w:fldCharType="end"/>
            </w:r>
          </w:hyperlink>
        </w:p>
        <w:p w14:paraId="6CEEC1F7" w14:textId="43B1DF39" w:rsidR="00C762BA" w:rsidRDefault="00DB63F0">
          <w:pPr>
            <w:pStyle w:val="TOC1"/>
            <w:tabs>
              <w:tab w:val="right" w:leader="dot" w:pos="9016"/>
            </w:tabs>
            <w:rPr>
              <w:rFonts w:eastAsiaTheme="minorEastAsia"/>
              <w:noProof/>
              <w:lang w:eastAsia="en-GB"/>
            </w:rPr>
          </w:pPr>
          <w:hyperlink w:anchor="_Toc93320722" w:history="1">
            <w:r w:rsidR="00C762BA" w:rsidRPr="006D2E72">
              <w:rPr>
                <w:rStyle w:val="Hyperlink"/>
                <w:noProof/>
              </w:rPr>
              <w:t>Appendix 1 – Graduated Response Overview</w:t>
            </w:r>
            <w:r w:rsidR="00C762BA">
              <w:rPr>
                <w:noProof/>
                <w:webHidden/>
              </w:rPr>
              <w:tab/>
            </w:r>
            <w:r w:rsidR="00C762BA">
              <w:rPr>
                <w:noProof/>
                <w:webHidden/>
              </w:rPr>
              <w:fldChar w:fldCharType="begin"/>
            </w:r>
            <w:r w:rsidR="00C762BA">
              <w:rPr>
                <w:noProof/>
                <w:webHidden/>
              </w:rPr>
              <w:instrText xml:space="preserve"> PAGEREF _Toc93320722 \h </w:instrText>
            </w:r>
            <w:r w:rsidR="00C762BA">
              <w:rPr>
                <w:noProof/>
                <w:webHidden/>
              </w:rPr>
            </w:r>
            <w:r w:rsidR="00C762BA">
              <w:rPr>
                <w:noProof/>
                <w:webHidden/>
              </w:rPr>
              <w:fldChar w:fldCharType="separate"/>
            </w:r>
            <w:r w:rsidR="00C762BA">
              <w:rPr>
                <w:noProof/>
                <w:webHidden/>
              </w:rPr>
              <w:t>39</w:t>
            </w:r>
            <w:r w:rsidR="00C762BA">
              <w:rPr>
                <w:noProof/>
                <w:webHidden/>
              </w:rPr>
              <w:fldChar w:fldCharType="end"/>
            </w:r>
          </w:hyperlink>
        </w:p>
        <w:p w14:paraId="1265B906" w14:textId="1E9420C9" w:rsidR="000A6F82" w:rsidRDefault="000A6F82">
          <w:r>
            <w:rPr>
              <w:b/>
              <w:bCs/>
              <w:noProof/>
            </w:rPr>
            <w:fldChar w:fldCharType="end"/>
          </w:r>
        </w:p>
      </w:sdtContent>
    </w:sdt>
    <w:p w14:paraId="55024DA9" w14:textId="7691BB41" w:rsidR="00905A7A" w:rsidRPr="00A560F7" w:rsidRDefault="00171728" w:rsidP="00A560F7">
      <w:pPr>
        <w:jc w:val="both"/>
        <w:rPr>
          <w:rFonts w:ascii="Arial" w:hAnsi="Arial" w:cs="Arial"/>
          <w:sz w:val="24"/>
          <w:szCs w:val="24"/>
        </w:rPr>
      </w:pPr>
      <w:r w:rsidRPr="00A560F7">
        <w:rPr>
          <w:rFonts w:ascii="Arial" w:hAnsi="Arial" w:cs="Arial"/>
          <w:b/>
          <w:bCs/>
          <w:color w:val="FF0000"/>
          <w:sz w:val="24"/>
          <w:szCs w:val="24"/>
        </w:rPr>
        <w:t xml:space="preserve">                                                                         </w:t>
      </w:r>
      <w:r w:rsidR="00A560F7" w:rsidRPr="00A560F7">
        <w:rPr>
          <w:rFonts w:ascii="Arial" w:hAnsi="Arial" w:cs="Arial"/>
          <w:b/>
          <w:bCs/>
          <w:color w:val="FF0000"/>
          <w:sz w:val="24"/>
          <w:szCs w:val="24"/>
        </w:rPr>
        <w:t xml:space="preserve">    </w:t>
      </w:r>
    </w:p>
    <w:p w14:paraId="412F4A34" w14:textId="77777777" w:rsidR="007917E6" w:rsidRDefault="007917E6" w:rsidP="00905A7A">
      <w:pPr>
        <w:rPr>
          <w:sz w:val="28"/>
          <w:szCs w:val="28"/>
        </w:rPr>
      </w:pPr>
    </w:p>
    <w:p w14:paraId="4DAFBD88" w14:textId="77777777" w:rsidR="007917E6" w:rsidRDefault="007917E6" w:rsidP="00905A7A">
      <w:pPr>
        <w:rPr>
          <w:sz w:val="28"/>
          <w:szCs w:val="28"/>
        </w:rPr>
      </w:pPr>
    </w:p>
    <w:p w14:paraId="24A2FFBE" w14:textId="77777777" w:rsidR="007917E6" w:rsidRDefault="007917E6" w:rsidP="00905A7A">
      <w:pPr>
        <w:rPr>
          <w:sz w:val="28"/>
          <w:szCs w:val="28"/>
        </w:rPr>
      </w:pPr>
    </w:p>
    <w:p w14:paraId="7463AA6E" w14:textId="77777777" w:rsidR="007917E6" w:rsidRDefault="007917E6" w:rsidP="00905A7A">
      <w:pPr>
        <w:rPr>
          <w:sz w:val="28"/>
          <w:szCs w:val="28"/>
        </w:rPr>
      </w:pPr>
    </w:p>
    <w:p w14:paraId="51B947C1" w14:textId="4E2D9BF2" w:rsidR="00B71AD7" w:rsidRPr="00B71AD7" w:rsidRDefault="000A6F82" w:rsidP="000A6F82">
      <w:pPr>
        <w:pStyle w:val="Heading1"/>
        <w:rPr>
          <w:rFonts w:cs="Arial"/>
        </w:rPr>
      </w:pPr>
      <w:bookmarkStart w:id="0" w:name="_Toc93320698"/>
      <w:r>
        <w:rPr>
          <w:rFonts w:cs="Arial"/>
        </w:rPr>
        <w:lastRenderedPageBreak/>
        <w:t>1.</w:t>
      </w:r>
      <w:r w:rsidR="00B71AD7" w:rsidRPr="00B71AD7">
        <w:rPr>
          <w:rFonts w:cs="Arial"/>
        </w:rPr>
        <w:t>Overview</w:t>
      </w:r>
      <w:bookmarkEnd w:id="0"/>
    </w:p>
    <w:p w14:paraId="7AF71A54" w14:textId="456513E6" w:rsidR="002A7FCA" w:rsidRPr="00025C8A" w:rsidRDefault="002A7FCA" w:rsidP="002A7FCA">
      <w:pPr>
        <w:spacing w:before="100" w:beforeAutospacing="1" w:after="100" w:afterAutospacing="1" w:line="240" w:lineRule="auto"/>
        <w:jc w:val="both"/>
        <w:rPr>
          <w:rFonts w:ascii="Arial" w:hAnsi="Arial" w:cs="Arial"/>
          <w:sz w:val="24"/>
          <w:szCs w:val="24"/>
        </w:rPr>
      </w:pPr>
      <w:r w:rsidRPr="00025C8A">
        <w:rPr>
          <w:rFonts w:ascii="Arial" w:hAnsi="Arial" w:cs="Arial"/>
          <w:sz w:val="24"/>
          <w:szCs w:val="24"/>
        </w:rPr>
        <w:t>Torfaen Local Authority (LA) aim to create inclusive cultures and communities in our early years settings and schools to maximise the educational opportunities for all Torfaen pupils. We want all children, parents, and staff to feel equally valued. Breaking down barriers to children’s learning to encourage their full participation by offering all children an education, which is designed to enable them to be included, and participate fully, in the society to which they contribute and from which they benefit.</w:t>
      </w:r>
    </w:p>
    <w:p w14:paraId="74BA0472" w14:textId="1A41AE5D" w:rsidR="002A7FCA" w:rsidRPr="00025C8A" w:rsidRDefault="002A7FCA" w:rsidP="002A7FCA">
      <w:pPr>
        <w:autoSpaceDE w:val="0"/>
        <w:autoSpaceDN w:val="0"/>
        <w:adjustRightInd w:val="0"/>
        <w:spacing w:after="40" w:line="241" w:lineRule="atLeast"/>
        <w:jc w:val="both"/>
        <w:rPr>
          <w:rFonts w:ascii="Arial" w:hAnsi="Arial" w:cs="Arial"/>
          <w:sz w:val="24"/>
          <w:szCs w:val="24"/>
        </w:rPr>
      </w:pPr>
      <w:r w:rsidRPr="00025C8A">
        <w:rPr>
          <w:rFonts w:ascii="Arial" w:hAnsi="Arial" w:cs="Arial"/>
          <w:sz w:val="24"/>
          <w:szCs w:val="24"/>
        </w:rPr>
        <w:t xml:space="preserve">The Local Authority’s Early Years and Inclusion and Pupil Support teams provide a wide range of services to </w:t>
      </w:r>
      <w:r w:rsidR="00025C8A">
        <w:rPr>
          <w:rFonts w:ascii="Arial" w:hAnsi="Arial" w:cs="Arial"/>
          <w:sz w:val="24"/>
          <w:szCs w:val="24"/>
        </w:rPr>
        <w:t>e</w:t>
      </w:r>
      <w:r w:rsidRPr="00025C8A">
        <w:rPr>
          <w:rFonts w:ascii="Arial" w:hAnsi="Arial" w:cs="Arial"/>
          <w:sz w:val="24"/>
          <w:szCs w:val="24"/>
        </w:rPr>
        <w:t xml:space="preserve">arly years settings and schools. These aim to promote inclusion and supports school with advice, </w:t>
      </w:r>
      <w:r w:rsidR="00025C8A" w:rsidRPr="00025C8A">
        <w:rPr>
          <w:rFonts w:ascii="Arial" w:hAnsi="Arial" w:cs="Arial"/>
          <w:sz w:val="24"/>
          <w:szCs w:val="24"/>
        </w:rPr>
        <w:t>guidance,</w:t>
      </w:r>
      <w:r w:rsidRPr="00025C8A">
        <w:rPr>
          <w:rFonts w:ascii="Arial" w:hAnsi="Arial" w:cs="Arial"/>
          <w:sz w:val="24"/>
          <w:szCs w:val="24"/>
        </w:rPr>
        <w:t xml:space="preserve"> and support to help them plan and meet the needs of pupils who are vulnerable and those who have or may have Additional Learning </w:t>
      </w:r>
      <w:r w:rsidR="00025C8A" w:rsidRPr="00025C8A">
        <w:rPr>
          <w:rFonts w:ascii="Arial" w:hAnsi="Arial" w:cs="Arial"/>
          <w:sz w:val="24"/>
          <w:szCs w:val="24"/>
        </w:rPr>
        <w:t>Needs</w:t>
      </w:r>
      <w:r w:rsidR="00025C8A">
        <w:rPr>
          <w:rFonts w:ascii="Arial" w:hAnsi="Arial" w:cs="Arial"/>
          <w:sz w:val="24"/>
          <w:szCs w:val="24"/>
        </w:rPr>
        <w:t xml:space="preserve"> (ALN)</w:t>
      </w:r>
      <w:r w:rsidRPr="00025C8A">
        <w:rPr>
          <w:rFonts w:ascii="Arial" w:hAnsi="Arial" w:cs="Arial"/>
          <w:sz w:val="24"/>
          <w:szCs w:val="24"/>
        </w:rPr>
        <w:t xml:space="preserve"> as part of our graduated response.</w:t>
      </w:r>
    </w:p>
    <w:p w14:paraId="1F49740A" w14:textId="720B33AD" w:rsidR="002A7FCA" w:rsidRPr="00025C8A" w:rsidRDefault="002A7FCA" w:rsidP="002A7FCA">
      <w:pPr>
        <w:spacing w:before="100" w:beforeAutospacing="1" w:after="100" w:afterAutospacing="1" w:line="240" w:lineRule="auto"/>
        <w:jc w:val="both"/>
        <w:rPr>
          <w:rFonts w:ascii="Arial" w:hAnsi="Arial" w:cs="Arial"/>
          <w:sz w:val="24"/>
          <w:szCs w:val="24"/>
        </w:rPr>
      </w:pPr>
      <w:proofErr w:type="gramStart"/>
      <w:r w:rsidRPr="00025C8A">
        <w:rPr>
          <w:rFonts w:ascii="Arial" w:hAnsi="Arial" w:cs="Arial"/>
          <w:sz w:val="24"/>
          <w:szCs w:val="24"/>
        </w:rPr>
        <w:t>The majority of</w:t>
      </w:r>
      <w:proofErr w:type="gramEnd"/>
      <w:r w:rsidRPr="00025C8A">
        <w:rPr>
          <w:rFonts w:ascii="Arial" w:hAnsi="Arial" w:cs="Arial"/>
          <w:sz w:val="24"/>
          <w:szCs w:val="24"/>
        </w:rPr>
        <w:t xml:space="preserve"> pupils will have their needs identified, met and monitored within their early years setting, maintained mainstream school or college. All children and young people learn in different ways and at different rates.  In every education setting there will be some </w:t>
      </w:r>
      <w:r w:rsidR="00025C8A">
        <w:rPr>
          <w:rFonts w:ascii="Arial" w:hAnsi="Arial" w:cs="Arial"/>
          <w:sz w:val="24"/>
          <w:szCs w:val="24"/>
        </w:rPr>
        <w:t>learners</w:t>
      </w:r>
      <w:r w:rsidRPr="00025C8A">
        <w:rPr>
          <w:rFonts w:ascii="Arial" w:hAnsi="Arial" w:cs="Arial"/>
          <w:sz w:val="24"/>
          <w:szCs w:val="24"/>
        </w:rPr>
        <w:t xml:space="preserve"> who progress at a slower rate than other</w:t>
      </w:r>
      <w:r w:rsidR="00025C8A">
        <w:rPr>
          <w:rFonts w:ascii="Arial" w:hAnsi="Arial" w:cs="Arial"/>
          <w:sz w:val="24"/>
          <w:szCs w:val="24"/>
        </w:rPr>
        <w:t>s</w:t>
      </w:r>
      <w:r w:rsidRPr="00025C8A">
        <w:rPr>
          <w:rFonts w:ascii="Arial" w:hAnsi="Arial" w:cs="Arial"/>
          <w:sz w:val="24"/>
          <w:szCs w:val="24"/>
        </w:rPr>
        <w:t xml:space="preserve">. These </w:t>
      </w:r>
      <w:r w:rsidR="00025C8A">
        <w:rPr>
          <w:rFonts w:ascii="Arial" w:hAnsi="Arial" w:cs="Arial"/>
          <w:sz w:val="24"/>
          <w:szCs w:val="24"/>
        </w:rPr>
        <w:t xml:space="preserve">learners </w:t>
      </w:r>
      <w:r w:rsidRPr="00025C8A">
        <w:rPr>
          <w:rFonts w:ascii="Arial" w:hAnsi="Arial" w:cs="Arial"/>
          <w:sz w:val="24"/>
          <w:szCs w:val="24"/>
        </w:rPr>
        <w:t xml:space="preserve">will benefit from differentiated good quality teaching and learning and universal support. Some pupils will be identified as having an Additional Learning Needs and require more targeted interventions and a small number of pupils will require more specific Additional Learning Provision provided by their setting. </w:t>
      </w:r>
    </w:p>
    <w:p w14:paraId="75E0BF02" w14:textId="5463E71A" w:rsidR="00025C8A" w:rsidRDefault="00025C8A" w:rsidP="002A7FCA">
      <w:pPr>
        <w:spacing w:before="100" w:beforeAutospacing="1" w:after="100" w:afterAutospacing="1" w:line="240" w:lineRule="auto"/>
        <w:jc w:val="both"/>
        <w:rPr>
          <w:rFonts w:ascii="Arial" w:hAnsi="Arial" w:cs="Arial"/>
          <w:sz w:val="24"/>
          <w:szCs w:val="24"/>
        </w:rPr>
      </w:pPr>
      <w:r w:rsidRPr="00025C8A">
        <w:rPr>
          <w:rFonts w:ascii="Arial" w:hAnsi="Arial" w:cs="Arial"/>
          <w:sz w:val="24"/>
          <w:szCs w:val="24"/>
        </w:rPr>
        <w:t xml:space="preserve">This document sets out Torfaen’s service offer and processes for </w:t>
      </w:r>
      <w:r>
        <w:rPr>
          <w:rFonts w:ascii="Arial" w:hAnsi="Arial" w:cs="Arial"/>
          <w:sz w:val="24"/>
          <w:szCs w:val="24"/>
        </w:rPr>
        <w:t xml:space="preserve">meeting the requirements of the ALN and Educational Tribunal Act 2018 and sets out how to access the </w:t>
      </w:r>
      <w:r w:rsidRPr="00025C8A">
        <w:rPr>
          <w:rFonts w:ascii="Arial" w:hAnsi="Arial" w:cs="Arial"/>
          <w:sz w:val="24"/>
          <w:szCs w:val="24"/>
        </w:rPr>
        <w:t>Local Authority service</w:t>
      </w:r>
      <w:r>
        <w:rPr>
          <w:rFonts w:ascii="Arial" w:hAnsi="Arial" w:cs="Arial"/>
          <w:sz w:val="24"/>
          <w:szCs w:val="24"/>
        </w:rPr>
        <w:t>s</w:t>
      </w:r>
      <w:r w:rsidRPr="00025C8A">
        <w:rPr>
          <w:rFonts w:ascii="Arial" w:hAnsi="Arial" w:cs="Arial"/>
          <w:sz w:val="24"/>
          <w:szCs w:val="24"/>
        </w:rPr>
        <w:t xml:space="preserve"> and provisions for </w:t>
      </w:r>
      <w:r>
        <w:rPr>
          <w:rFonts w:ascii="Arial" w:hAnsi="Arial" w:cs="Arial"/>
          <w:sz w:val="24"/>
          <w:szCs w:val="24"/>
        </w:rPr>
        <w:t>early years learners.</w:t>
      </w:r>
    </w:p>
    <w:p w14:paraId="2A039DC9" w14:textId="5AB94F3F" w:rsidR="007F58AC" w:rsidRPr="00025C8A" w:rsidRDefault="00025C8A" w:rsidP="002A7FCA">
      <w:pPr>
        <w:spacing w:before="100" w:beforeAutospacing="1" w:after="100" w:afterAutospacing="1" w:line="240" w:lineRule="auto"/>
        <w:jc w:val="both"/>
        <w:rPr>
          <w:rFonts w:ascii="Arial" w:hAnsi="Arial" w:cs="Arial"/>
          <w:sz w:val="24"/>
          <w:szCs w:val="24"/>
        </w:rPr>
      </w:pPr>
      <w:r>
        <w:rPr>
          <w:rFonts w:ascii="Arial" w:hAnsi="Arial" w:cs="Arial"/>
          <w:sz w:val="24"/>
          <w:szCs w:val="24"/>
        </w:rPr>
        <w:t>T</w:t>
      </w:r>
      <w:r w:rsidRPr="00025C8A">
        <w:rPr>
          <w:rFonts w:ascii="Arial" w:hAnsi="Arial" w:cs="Arial"/>
          <w:sz w:val="24"/>
          <w:szCs w:val="24"/>
        </w:rPr>
        <w:t>h</w:t>
      </w:r>
      <w:r>
        <w:rPr>
          <w:rFonts w:ascii="Arial" w:hAnsi="Arial" w:cs="Arial"/>
          <w:sz w:val="24"/>
          <w:szCs w:val="24"/>
        </w:rPr>
        <w:t xml:space="preserve">is </w:t>
      </w:r>
      <w:r w:rsidR="00C87DB0">
        <w:rPr>
          <w:rFonts w:ascii="Arial" w:hAnsi="Arial" w:cs="Arial"/>
          <w:sz w:val="24"/>
          <w:szCs w:val="24"/>
        </w:rPr>
        <w:t>document i</w:t>
      </w:r>
      <w:r w:rsidR="008956C8">
        <w:rPr>
          <w:rFonts w:ascii="Arial" w:hAnsi="Arial" w:cs="Arial"/>
          <w:sz w:val="24"/>
          <w:szCs w:val="24"/>
        </w:rPr>
        <w:t>s</w:t>
      </w:r>
      <w:r w:rsidR="00C87DB0">
        <w:rPr>
          <w:rFonts w:ascii="Arial" w:hAnsi="Arial" w:cs="Arial"/>
          <w:sz w:val="24"/>
          <w:szCs w:val="24"/>
        </w:rPr>
        <w:t xml:space="preserve"> for the</w:t>
      </w:r>
      <w:r w:rsidRPr="00025C8A">
        <w:rPr>
          <w:rFonts w:ascii="Arial" w:hAnsi="Arial" w:cs="Arial"/>
          <w:sz w:val="24"/>
          <w:szCs w:val="24"/>
        </w:rPr>
        <w:t xml:space="preserve"> following groups </w:t>
      </w:r>
      <w:r>
        <w:rPr>
          <w:rFonts w:ascii="Arial" w:hAnsi="Arial" w:cs="Arial"/>
          <w:sz w:val="24"/>
          <w:szCs w:val="24"/>
        </w:rPr>
        <w:t>of Early years professionals</w:t>
      </w:r>
      <w:r w:rsidR="00C87DB0">
        <w:rPr>
          <w:rFonts w:ascii="Arial" w:hAnsi="Arial" w:cs="Arial"/>
          <w:sz w:val="24"/>
          <w:szCs w:val="24"/>
        </w:rPr>
        <w:t>:</w:t>
      </w:r>
    </w:p>
    <w:p w14:paraId="63EB263F" w14:textId="2F0ECDDB" w:rsidR="007F58AC" w:rsidRPr="00025C8A" w:rsidRDefault="007F58AC" w:rsidP="007F58AC">
      <w:pPr>
        <w:spacing w:after="0" w:line="240" w:lineRule="auto"/>
        <w:rPr>
          <w:rFonts w:ascii="Arial" w:eastAsia="Calibri" w:hAnsi="Arial" w:cs="Arial"/>
          <w:sz w:val="24"/>
          <w:szCs w:val="24"/>
        </w:rPr>
      </w:pPr>
      <w:r w:rsidRPr="00025C8A">
        <w:rPr>
          <w:rFonts w:ascii="Arial" w:eastAsia="Calibri" w:hAnsi="Arial" w:cs="Arial"/>
          <w:sz w:val="24"/>
          <w:szCs w:val="24"/>
        </w:rPr>
        <w:tab/>
      </w:r>
    </w:p>
    <w:p w14:paraId="4F272D1B" w14:textId="77777777" w:rsidR="007F58AC" w:rsidRPr="00025C8A" w:rsidRDefault="007F58AC" w:rsidP="00C87DB0">
      <w:pPr>
        <w:pStyle w:val="ListParagraph"/>
        <w:numPr>
          <w:ilvl w:val="3"/>
          <w:numId w:val="45"/>
        </w:numPr>
        <w:spacing w:after="0" w:line="240" w:lineRule="auto"/>
        <w:jc w:val="both"/>
        <w:rPr>
          <w:rFonts w:ascii="Arial" w:eastAsia="Calibri" w:hAnsi="Arial" w:cs="Arial"/>
          <w:sz w:val="24"/>
          <w:szCs w:val="24"/>
        </w:rPr>
      </w:pPr>
      <w:r w:rsidRPr="00025C8A">
        <w:rPr>
          <w:rFonts w:ascii="Arial" w:eastAsia="Calibri" w:hAnsi="Arial" w:cs="Arial"/>
          <w:sz w:val="24"/>
          <w:szCs w:val="24"/>
        </w:rPr>
        <w:t>Early Years Settings.</w:t>
      </w:r>
    </w:p>
    <w:p w14:paraId="2CFA4611" w14:textId="77777777" w:rsidR="007F58AC" w:rsidRPr="00025C8A" w:rsidRDefault="007F58AC" w:rsidP="00C87DB0">
      <w:pPr>
        <w:pStyle w:val="ListParagraph"/>
        <w:numPr>
          <w:ilvl w:val="3"/>
          <w:numId w:val="45"/>
        </w:numPr>
        <w:spacing w:after="0" w:line="240" w:lineRule="auto"/>
        <w:jc w:val="both"/>
        <w:rPr>
          <w:rFonts w:ascii="Arial" w:eastAsia="Calibri" w:hAnsi="Arial" w:cs="Arial"/>
          <w:sz w:val="24"/>
          <w:szCs w:val="24"/>
        </w:rPr>
      </w:pPr>
      <w:r w:rsidRPr="00025C8A">
        <w:rPr>
          <w:rFonts w:ascii="Arial" w:eastAsia="Calibri" w:hAnsi="Arial" w:cs="Arial"/>
          <w:sz w:val="24"/>
          <w:szCs w:val="24"/>
        </w:rPr>
        <w:t>Child Minders</w:t>
      </w:r>
    </w:p>
    <w:p w14:paraId="185ECB2D" w14:textId="77777777" w:rsidR="007F58AC" w:rsidRPr="00025C8A" w:rsidRDefault="007F58AC" w:rsidP="00C87DB0">
      <w:pPr>
        <w:pStyle w:val="ListParagraph"/>
        <w:numPr>
          <w:ilvl w:val="3"/>
          <w:numId w:val="45"/>
        </w:numPr>
        <w:spacing w:after="0" w:line="240" w:lineRule="auto"/>
        <w:jc w:val="both"/>
        <w:rPr>
          <w:rFonts w:ascii="Arial" w:eastAsia="Calibri" w:hAnsi="Arial" w:cs="Arial"/>
          <w:sz w:val="24"/>
          <w:szCs w:val="24"/>
        </w:rPr>
      </w:pPr>
      <w:r w:rsidRPr="00025C8A">
        <w:rPr>
          <w:rFonts w:ascii="Arial" w:eastAsia="Calibri" w:hAnsi="Arial" w:cs="Arial"/>
          <w:sz w:val="24"/>
          <w:szCs w:val="24"/>
        </w:rPr>
        <w:t xml:space="preserve">ALNCos and ALN Leads in Early Years settings. </w:t>
      </w:r>
    </w:p>
    <w:p w14:paraId="07A53E64" w14:textId="29C9C58F" w:rsidR="007F58AC" w:rsidRPr="00025C8A" w:rsidRDefault="007F58AC" w:rsidP="00C87DB0">
      <w:pPr>
        <w:pStyle w:val="ListParagraph"/>
        <w:numPr>
          <w:ilvl w:val="3"/>
          <w:numId w:val="45"/>
        </w:numPr>
        <w:spacing w:after="0" w:line="240" w:lineRule="auto"/>
        <w:jc w:val="both"/>
        <w:rPr>
          <w:rFonts w:ascii="Arial" w:eastAsia="Calibri" w:hAnsi="Arial" w:cs="Arial"/>
          <w:sz w:val="24"/>
          <w:szCs w:val="24"/>
        </w:rPr>
      </w:pPr>
      <w:r w:rsidRPr="00025C8A">
        <w:rPr>
          <w:rFonts w:ascii="Arial" w:eastAsia="Calibri" w:hAnsi="Arial" w:cs="Arial"/>
          <w:sz w:val="24"/>
          <w:szCs w:val="24"/>
        </w:rPr>
        <w:t>Teachers and support staff</w:t>
      </w:r>
    </w:p>
    <w:p w14:paraId="218C2182" w14:textId="7D03A327" w:rsidR="00C87DB0" w:rsidRPr="00724D3B" w:rsidRDefault="007F58AC" w:rsidP="00724D3B">
      <w:pPr>
        <w:pStyle w:val="ListParagraph"/>
        <w:numPr>
          <w:ilvl w:val="3"/>
          <w:numId w:val="45"/>
        </w:numPr>
        <w:spacing w:after="0" w:line="240" w:lineRule="auto"/>
        <w:jc w:val="both"/>
        <w:rPr>
          <w:rFonts w:ascii="Arial" w:eastAsia="Calibri" w:hAnsi="Arial" w:cs="Arial"/>
          <w:sz w:val="24"/>
          <w:szCs w:val="24"/>
        </w:rPr>
      </w:pPr>
      <w:r w:rsidRPr="00025C8A">
        <w:rPr>
          <w:rFonts w:ascii="Arial" w:eastAsia="Calibri" w:hAnsi="Arial" w:cs="Arial"/>
          <w:sz w:val="24"/>
          <w:szCs w:val="24"/>
        </w:rPr>
        <w:t>LA Inclusion Staff</w:t>
      </w:r>
    </w:p>
    <w:p w14:paraId="1CFE0EE9" w14:textId="0A2DE931" w:rsidR="007917E6" w:rsidRPr="00C762BA" w:rsidRDefault="00C762BA" w:rsidP="00C762BA">
      <w:pPr>
        <w:pStyle w:val="Heading1"/>
      </w:pPr>
      <w:bookmarkStart w:id="1" w:name="_Toc93320699"/>
      <w:r>
        <w:t>2.</w:t>
      </w:r>
      <w:r w:rsidR="007917E6" w:rsidRPr="00C762BA">
        <w:t>The Additional Learning Needs and Education Tribunal Act 2018 (ALNET)</w:t>
      </w:r>
      <w:bookmarkEnd w:id="1"/>
    </w:p>
    <w:p w14:paraId="598EC6A0" w14:textId="77777777" w:rsidR="007917E6" w:rsidRPr="00C87DB0" w:rsidRDefault="007917E6" w:rsidP="00171728">
      <w:pPr>
        <w:spacing w:after="0"/>
        <w:jc w:val="both"/>
        <w:rPr>
          <w:rFonts w:ascii="Arial" w:hAnsi="Arial" w:cs="Arial"/>
          <w:b/>
          <w:bCs/>
          <w:sz w:val="24"/>
          <w:szCs w:val="24"/>
        </w:rPr>
      </w:pPr>
    </w:p>
    <w:p w14:paraId="5566DAFD" w14:textId="77777777" w:rsidR="007917E6" w:rsidRPr="00C87DB0" w:rsidRDefault="007917E6" w:rsidP="00171728">
      <w:pPr>
        <w:jc w:val="both"/>
        <w:rPr>
          <w:rFonts w:ascii="Arial" w:hAnsi="Arial" w:cs="Arial"/>
          <w:sz w:val="24"/>
          <w:szCs w:val="24"/>
        </w:rPr>
      </w:pPr>
      <w:r w:rsidRPr="00C87DB0">
        <w:rPr>
          <w:rFonts w:ascii="Arial" w:hAnsi="Arial" w:cs="Arial"/>
          <w:sz w:val="24"/>
          <w:szCs w:val="24"/>
        </w:rPr>
        <w:t xml:space="preserve">The Additional Learning Needs and Education Tribunal Act 2018 (ALNET) will be implemented in Wales from September 2021. </w:t>
      </w:r>
    </w:p>
    <w:p w14:paraId="65EC0735" w14:textId="77777777" w:rsidR="007917E6" w:rsidRPr="00C87DB0" w:rsidRDefault="007917E6" w:rsidP="00171728">
      <w:pPr>
        <w:jc w:val="both"/>
        <w:rPr>
          <w:rFonts w:ascii="Arial" w:hAnsi="Arial" w:cs="Arial"/>
          <w:sz w:val="24"/>
          <w:szCs w:val="24"/>
        </w:rPr>
      </w:pPr>
      <w:r w:rsidRPr="00C87DB0">
        <w:rPr>
          <w:rFonts w:ascii="Arial" w:hAnsi="Arial" w:cs="Arial"/>
          <w:sz w:val="24"/>
          <w:szCs w:val="24"/>
        </w:rPr>
        <w:t>The principles underpinning the ALN system are:</w:t>
      </w:r>
    </w:p>
    <w:p w14:paraId="2ADD5A4A" w14:textId="77777777" w:rsidR="007917E6" w:rsidRPr="00C87DB0" w:rsidRDefault="007917E6" w:rsidP="00171728">
      <w:pPr>
        <w:pStyle w:val="ListParagraph"/>
        <w:numPr>
          <w:ilvl w:val="0"/>
          <w:numId w:val="3"/>
        </w:numPr>
        <w:jc w:val="both"/>
        <w:rPr>
          <w:rFonts w:ascii="Arial" w:hAnsi="Arial" w:cs="Arial"/>
          <w:sz w:val="24"/>
          <w:szCs w:val="24"/>
        </w:rPr>
      </w:pPr>
      <w:r w:rsidRPr="00C87DB0">
        <w:rPr>
          <w:rFonts w:ascii="Arial" w:hAnsi="Arial" w:cs="Arial"/>
          <w:sz w:val="24"/>
          <w:szCs w:val="24"/>
        </w:rPr>
        <w:t>A rights-based approach</w:t>
      </w:r>
    </w:p>
    <w:p w14:paraId="08DDA127" w14:textId="77777777" w:rsidR="007917E6" w:rsidRPr="00C87DB0" w:rsidRDefault="007917E6" w:rsidP="00171728">
      <w:pPr>
        <w:pStyle w:val="ListParagraph"/>
        <w:numPr>
          <w:ilvl w:val="0"/>
          <w:numId w:val="3"/>
        </w:numPr>
        <w:jc w:val="both"/>
        <w:rPr>
          <w:rFonts w:ascii="Arial" w:hAnsi="Arial" w:cs="Arial"/>
          <w:sz w:val="24"/>
          <w:szCs w:val="24"/>
        </w:rPr>
      </w:pPr>
      <w:r w:rsidRPr="00C87DB0">
        <w:rPr>
          <w:rFonts w:ascii="Arial" w:hAnsi="Arial" w:cs="Arial"/>
          <w:sz w:val="24"/>
          <w:szCs w:val="24"/>
        </w:rPr>
        <w:t>Early identification, intervention and prevention</w:t>
      </w:r>
    </w:p>
    <w:p w14:paraId="397C0798" w14:textId="77777777" w:rsidR="007917E6" w:rsidRPr="00C87DB0" w:rsidRDefault="007917E6" w:rsidP="00171728">
      <w:pPr>
        <w:pStyle w:val="ListParagraph"/>
        <w:numPr>
          <w:ilvl w:val="0"/>
          <w:numId w:val="3"/>
        </w:numPr>
        <w:jc w:val="both"/>
        <w:rPr>
          <w:rFonts w:ascii="Arial" w:hAnsi="Arial" w:cs="Arial"/>
          <w:sz w:val="24"/>
          <w:szCs w:val="24"/>
        </w:rPr>
      </w:pPr>
      <w:r w:rsidRPr="00C87DB0">
        <w:rPr>
          <w:rFonts w:ascii="Arial" w:hAnsi="Arial" w:cs="Arial"/>
          <w:sz w:val="24"/>
          <w:szCs w:val="24"/>
        </w:rPr>
        <w:t>Collaboration and integration</w:t>
      </w:r>
    </w:p>
    <w:p w14:paraId="663C356C" w14:textId="77777777" w:rsidR="007917E6" w:rsidRPr="00C87DB0" w:rsidRDefault="007917E6" w:rsidP="00171728">
      <w:pPr>
        <w:pStyle w:val="ListParagraph"/>
        <w:numPr>
          <w:ilvl w:val="0"/>
          <w:numId w:val="3"/>
        </w:numPr>
        <w:jc w:val="both"/>
        <w:rPr>
          <w:rFonts w:ascii="Arial" w:hAnsi="Arial" w:cs="Arial"/>
          <w:sz w:val="24"/>
          <w:szCs w:val="24"/>
        </w:rPr>
      </w:pPr>
      <w:r w:rsidRPr="00C87DB0">
        <w:rPr>
          <w:rFonts w:ascii="Arial" w:hAnsi="Arial" w:cs="Arial"/>
          <w:sz w:val="24"/>
          <w:szCs w:val="24"/>
        </w:rPr>
        <w:lastRenderedPageBreak/>
        <w:t>Inclusive education</w:t>
      </w:r>
    </w:p>
    <w:p w14:paraId="2EDA5CF5" w14:textId="77777777" w:rsidR="007917E6" w:rsidRPr="00C87DB0" w:rsidRDefault="007917E6" w:rsidP="00171728">
      <w:pPr>
        <w:pStyle w:val="ListParagraph"/>
        <w:numPr>
          <w:ilvl w:val="0"/>
          <w:numId w:val="3"/>
        </w:numPr>
        <w:jc w:val="both"/>
        <w:rPr>
          <w:rFonts w:ascii="Arial" w:hAnsi="Arial" w:cs="Arial"/>
          <w:sz w:val="24"/>
          <w:szCs w:val="24"/>
        </w:rPr>
      </w:pPr>
      <w:r w:rsidRPr="00C87DB0">
        <w:rPr>
          <w:rFonts w:ascii="Arial" w:hAnsi="Arial" w:cs="Arial"/>
          <w:sz w:val="24"/>
          <w:szCs w:val="24"/>
        </w:rPr>
        <w:t>A bilingual system</w:t>
      </w:r>
    </w:p>
    <w:p w14:paraId="0A2CEBFD" w14:textId="77777777" w:rsidR="007917E6" w:rsidRPr="00C87DB0" w:rsidRDefault="007917E6" w:rsidP="00171728">
      <w:pPr>
        <w:jc w:val="both"/>
        <w:rPr>
          <w:rFonts w:ascii="Arial" w:hAnsi="Arial" w:cs="Arial"/>
          <w:sz w:val="24"/>
          <w:szCs w:val="24"/>
        </w:rPr>
      </w:pPr>
      <w:r w:rsidRPr="00C87DB0">
        <w:rPr>
          <w:rFonts w:ascii="Arial" w:hAnsi="Arial" w:cs="Arial"/>
          <w:sz w:val="24"/>
          <w:szCs w:val="24"/>
        </w:rPr>
        <w:t>The vision of the Welsh Government is to deliver a fully inclusive education system for the learners of Wales. Planning should be flexible and responsive, and professionals should be skilled and confident in identifying needs. The learner should be at the centre of everything we do, and they and their parents or carers seen as equal partners in their learning; this is known as Person Centred Practice (PCP).</w:t>
      </w:r>
    </w:p>
    <w:p w14:paraId="7865F93C" w14:textId="77777777" w:rsidR="007917E6" w:rsidRPr="00C87DB0" w:rsidRDefault="007917E6" w:rsidP="00171728">
      <w:pPr>
        <w:spacing w:after="0"/>
        <w:jc w:val="both"/>
        <w:rPr>
          <w:rFonts w:ascii="Arial" w:hAnsi="Arial" w:cs="Arial"/>
          <w:b/>
          <w:bCs/>
          <w:sz w:val="24"/>
          <w:szCs w:val="24"/>
        </w:rPr>
      </w:pPr>
      <w:r w:rsidRPr="00C87DB0">
        <w:rPr>
          <w:rFonts w:ascii="Arial" w:hAnsi="Arial" w:cs="Arial"/>
          <w:sz w:val="24"/>
          <w:szCs w:val="24"/>
        </w:rPr>
        <w:t>There are 11 key changes from the previous legislation:</w:t>
      </w:r>
    </w:p>
    <w:p w14:paraId="7B177911"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ALN to replace term SEN</w:t>
      </w:r>
    </w:p>
    <w:p w14:paraId="4E8C6E32"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Act to cover 0 - 25 year olds</w:t>
      </w:r>
    </w:p>
    <w:p w14:paraId="7C6C5917"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A unified statutory plan called the Individual Development Plan (IDP)</w:t>
      </w:r>
    </w:p>
    <w:p w14:paraId="63A2BAE5"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Increased participation of children and young people (PCP)</w:t>
      </w:r>
    </w:p>
    <w:p w14:paraId="74E8C0A0"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High aspirations and improved outcomes</w:t>
      </w:r>
    </w:p>
    <w:p w14:paraId="2032A75F"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A simpler less adversarial system</w:t>
      </w:r>
    </w:p>
    <w:p w14:paraId="524BBB0E"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Increased collaboration</w:t>
      </w:r>
    </w:p>
    <w:p w14:paraId="3E53F63B"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Avoiding disagreements and earlier disagreement resolution</w:t>
      </w:r>
    </w:p>
    <w:p w14:paraId="361A0FB9"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Clear and consistent rights of appeal</w:t>
      </w:r>
    </w:p>
    <w:p w14:paraId="20DA0154" w14:textId="77777777" w:rsidR="007917E6" w:rsidRPr="00C87DB0" w:rsidRDefault="007917E6" w:rsidP="00171728">
      <w:pPr>
        <w:numPr>
          <w:ilvl w:val="0"/>
          <w:numId w:val="1"/>
        </w:numPr>
        <w:tabs>
          <w:tab w:val="clear" w:pos="720"/>
          <w:tab w:val="num" w:pos="851"/>
        </w:tabs>
        <w:spacing w:after="0"/>
        <w:ind w:left="851" w:hanging="567"/>
        <w:jc w:val="both"/>
        <w:rPr>
          <w:rFonts w:ascii="Arial" w:hAnsi="Arial" w:cs="Arial"/>
          <w:sz w:val="24"/>
          <w:szCs w:val="24"/>
        </w:rPr>
      </w:pPr>
      <w:r w:rsidRPr="00C87DB0">
        <w:rPr>
          <w:rFonts w:ascii="Arial" w:hAnsi="Arial" w:cs="Arial"/>
          <w:sz w:val="24"/>
          <w:szCs w:val="24"/>
        </w:rPr>
        <w:t xml:space="preserve">The ALN Code </w:t>
      </w:r>
    </w:p>
    <w:p w14:paraId="6671B42D" w14:textId="77777777" w:rsidR="007917E6" w:rsidRPr="00C87DB0" w:rsidRDefault="007917E6" w:rsidP="00171728">
      <w:pPr>
        <w:numPr>
          <w:ilvl w:val="0"/>
          <w:numId w:val="1"/>
        </w:numPr>
        <w:tabs>
          <w:tab w:val="clear" w:pos="720"/>
          <w:tab w:val="num" w:pos="851"/>
        </w:tabs>
        <w:ind w:left="851" w:hanging="567"/>
        <w:jc w:val="both"/>
        <w:rPr>
          <w:rFonts w:ascii="Arial" w:hAnsi="Arial" w:cs="Arial"/>
          <w:sz w:val="24"/>
          <w:szCs w:val="24"/>
        </w:rPr>
      </w:pPr>
      <w:r w:rsidRPr="00C87DB0">
        <w:rPr>
          <w:rFonts w:ascii="Arial" w:hAnsi="Arial" w:cs="Arial"/>
          <w:sz w:val="24"/>
          <w:szCs w:val="24"/>
        </w:rPr>
        <w:t>A bilingual system</w:t>
      </w:r>
    </w:p>
    <w:p w14:paraId="19DE1761" w14:textId="77777777" w:rsidR="00B71AD7" w:rsidRPr="00B71AD7" w:rsidRDefault="00B71AD7" w:rsidP="00B71AD7">
      <w:pPr>
        <w:jc w:val="both"/>
        <w:rPr>
          <w:rFonts w:ascii="Arial" w:hAnsi="Arial" w:cs="Arial"/>
          <w:sz w:val="24"/>
          <w:szCs w:val="24"/>
        </w:rPr>
      </w:pPr>
    </w:p>
    <w:p w14:paraId="0B44FD10" w14:textId="5101A9CF" w:rsidR="007917E6" w:rsidRPr="00B71AD7" w:rsidRDefault="00B71AD7" w:rsidP="00B71AD7">
      <w:pPr>
        <w:jc w:val="both"/>
        <w:rPr>
          <w:rFonts w:ascii="Arial" w:hAnsi="Arial" w:cs="Arial"/>
          <w:sz w:val="24"/>
          <w:szCs w:val="24"/>
        </w:rPr>
      </w:pPr>
      <w:r>
        <w:rPr>
          <w:rFonts w:ascii="Arial" w:hAnsi="Arial" w:cs="Arial"/>
          <w:b/>
          <w:bCs/>
          <w:sz w:val="24"/>
          <w:szCs w:val="24"/>
        </w:rPr>
        <w:t xml:space="preserve">2.1 </w:t>
      </w:r>
      <w:r w:rsidR="007917E6" w:rsidRPr="00B71AD7">
        <w:rPr>
          <w:rFonts w:ascii="Arial" w:hAnsi="Arial" w:cs="Arial"/>
          <w:b/>
          <w:bCs/>
          <w:sz w:val="24"/>
          <w:szCs w:val="24"/>
        </w:rPr>
        <w:t>Responsibilities of the Local Authority</w:t>
      </w:r>
    </w:p>
    <w:p w14:paraId="70AD123F" w14:textId="77777777" w:rsidR="007917E6" w:rsidRPr="00B71AD7" w:rsidRDefault="007917E6" w:rsidP="007917E6">
      <w:pPr>
        <w:spacing w:after="0"/>
        <w:rPr>
          <w:rFonts w:ascii="Arial" w:hAnsi="Arial" w:cs="Arial"/>
          <w:b/>
          <w:bCs/>
          <w:sz w:val="24"/>
          <w:szCs w:val="24"/>
        </w:rPr>
      </w:pPr>
    </w:p>
    <w:p w14:paraId="3AA1E702" w14:textId="7E14853C" w:rsidR="007917E6" w:rsidRPr="00B71AD7" w:rsidRDefault="007917E6" w:rsidP="00171728">
      <w:pPr>
        <w:spacing w:after="0"/>
        <w:jc w:val="both"/>
        <w:rPr>
          <w:rFonts w:ascii="Arial" w:hAnsi="Arial" w:cs="Arial"/>
          <w:sz w:val="24"/>
          <w:szCs w:val="24"/>
        </w:rPr>
      </w:pPr>
      <w:r w:rsidRPr="00B71AD7">
        <w:rPr>
          <w:rFonts w:ascii="Arial" w:hAnsi="Arial" w:cs="Arial"/>
          <w:sz w:val="24"/>
          <w:szCs w:val="24"/>
        </w:rPr>
        <w:t xml:space="preserve">The Code sets out the role and responsibilities of the Local Authority in detail and those most relevant to Early Years </w:t>
      </w:r>
      <w:r w:rsidR="002A7FCA" w:rsidRPr="00B71AD7">
        <w:rPr>
          <w:rFonts w:ascii="Arial" w:hAnsi="Arial" w:cs="Arial"/>
          <w:sz w:val="24"/>
          <w:szCs w:val="24"/>
        </w:rPr>
        <w:t xml:space="preserve">learners </w:t>
      </w:r>
      <w:r w:rsidRPr="00B71AD7">
        <w:rPr>
          <w:rFonts w:ascii="Arial" w:hAnsi="Arial" w:cs="Arial"/>
          <w:sz w:val="24"/>
          <w:szCs w:val="24"/>
        </w:rPr>
        <w:t>are as follows:</w:t>
      </w:r>
    </w:p>
    <w:p w14:paraId="702815C2" w14:textId="77777777" w:rsidR="007917E6" w:rsidRPr="00B71AD7" w:rsidRDefault="007917E6" w:rsidP="00171728">
      <w:pPr>
        <w:spacing w:after="0"/>
        <w:jc w:val="both"/>
        <w:rPr>
          <w:rFonts w:ascii="Arial" w:hAnsi="Arial" w:cs="Arial"/>
          <w:sz w:val="24"/>
          <w:szCs w:val="24"/>
        </w:rPr>
      </w:pPr>
    </w:p>
    <w:p w14:paraId="4CD7B21B" w14:textId="77777777" w:rsidR="007917E6" w:rsidRPr="00B71AD7" w:rsidRDefault="007917E6" w:rsidP="00171728">
      <w:pPr>
        <w:spacing w:after="0"/>
        <w:ind w:right="14"/>
        <w:jc w:val="both"/>
        <w:rPr>
          <w:rFonts w:ascii="Arial" w:hAnsi="Arial" w:cs="Arial"/>
          <w:i/>
          <w:iCs/>
          <w:sz w:val="24"/>
          <w:szCs w:val="24"/>
        </w:rPr>
      </w:pPr>
      <w:r w:rsidRPr="00B71AD7">
        <w:rPr>
          <w:rFonts w:ascii="Arial" w:hAnsi="Arial" w:cs="Arial"/>
          <w:i/>
          <w:iCs/>
          <w:sz w:val="24"/>
          <w:szCs w:val="24"/>
        </w:rPr>
        <w:t xml:space="preserve">10.1. </w:t>
      </w:r>
      <w:r w:rsidRPr="00B71AD7">
        <w:rPr>
          <w:rFonts w:ascii="Arial" w:hAnsi="Arial" w:cs="Arial"/>
          <w:i/>
          <w:iCs/>
          <w:sz w:val="24"/>
          <w:szCs w:val="24"/>
        </w:rPr>
        <w:tab/>
        <w:t xml:space="preserve">Every local authority </w:t>
      </w:r>
      <w:r w:rsidRPr="00B71AD7">
        <w:rPr>
          <w:rFonts w:ascii="Arial" w:hAnsi="Arial" w:cs="Arial"/>
          <w:b/>
          <w:i/>
          <w:iCs/>
          <w:color w:val="FF0000"/>
          <w:sz w:val="24"/>
          <w:szCs w:val="24"/>
          <w:u w:val="single" w:color="FF0000"/>
        </w:rPr>
        <w:t>must</w:t>
      </w:r>
      <w:r w:rsidRPr="00B71AD7">
        <w:rPr>
          <w:rFonts w:ascii="Arial" w:hAnsi="Arial" w:cs="Arial"/>
          <w:i/>
          <w:iCs/>
          <w:color w:val="FF0000"/>
          <w:sz w:val="24"/>
          <w:szCs w:val="24"/>
        </w:rPr>
        <w:t xml:space="preserve"> </w:t>
      </w:r>
      <w:r w:rsidRPr="00B71AD7">
        <w:rPr>
          <w:rFonts w:ascii="Arial" w:hAnsi="Arial" w:cs="Arial"/>
          <w:i/>
          <w:iCs/>
          <w:sz w:val="24"/>
          <w:szCs w:val="24"/>
        </w:rPr>
        <w:t xml:space="preserve">designate an officer to have responsibility for coordinating the local authority’s functions under the Act in relation to children under compulsory school age who are not attending maintained schools.  The designated officer is to be known as the ‘Early Years Additional Learning Needs Lead Officer’ (‘the Early Years ALNLO’). </w:t>
      </w:r>
    </w:p>
    <w:p w14:paraId="09D88EC1" w14:textId="77777777" w:rsidR="007917E6" w:rsidRPr="00B71AD7" w:rsidRDefault="007917E6" w:rsidP="00171728">
      <w:pPr>
        <w:spacing w:after="0"/>
        <w:ind w:right="14"/>
        <w:jc w:val="both"/>
        <w:rPr>
          <w:rFonts w:ascii="Arial" w:hAnsi="Arial" w:cs="Arial"/>
          <w:i/>
          <w:iCs/>
          <w:sz w:val="24"/>
          <w:szCs w:val="24"/>
        </w:rPr>
      </w:pPr>
    </w:p>
    <w:p w14:paraId="53E92687" w14:textId="77777777" w:rsidR="007917E6" w:rsidRPr="00B71AD7" w:rsidRDefault="007917E6" w:rsidP="00171728">
      <w:pPr>
        <w:spacing w:after="0"/>
        <w:ind w:right="14"/>
        <w:jc w:val="both"/>
        <w:rPr>
          <w:rFonts w:ascii="Arial" w:hAnsi="Arial" w:cs="Arial"/>
          <w:i/>
          <w:iCs/>
          <w:sz w:val="24"/>
          <w:szCs w:val="24"/>
        </w:rPr>
      </w:pPr>
      <w:r w:rsidRPr="00B71AD7">
        <w:rPr>
          <w:rFonts w:ascii="Arial" w:hAnsi="Arial" w:cs="Arial"/>
          <w:i/>
          <w:iCs/>
          <w:sz w:val="24"/>
          <w:szCs w:val="24"/>
        </w:rPr>
        <w:t xml:space="preserve">6.1. </w:t>
      </w:r>
      <w:r w:rsidRPr="00B71AD7">
        <w:rPr>
          <w:rFonts w:ascii="Arial" w:hAnsi="Arial" w:cs="Arial"/>
          <w:i/>
          <w:iCs/>
          <w:sz w:val="24"/>
          <w:szCs w:val="24"/>
        </w:rPr>
        <w:tab/>
        <w:t xml:space="preserve">Local authorities </w:t>
      </w:r>
      <w:r w:rsidRPr="00B71AD7">
        <w:rPr>
          <w:rFonts w:ascii="Arial" w:hAnsi="Arial" w:cs="Arial"/>
          <w:b/>
          <w:i/>
          <w:iCs/>
          <w:color w:val="FF0000"/>
          <w:sz w:val="24"/>
          <w:szCs w:val="24"/>
          <w:u w:val="single" w:color="FF0000"/>
        </w:rPr>
        <w:t>must</w:t>
      </w:r>
      <w:r w:rsidRPr="00B71AD7">
        <w:rPr>
          <w:rFonts w:ascii="Arial" w:hAnsi="Arial" w:cs="Arial"/>
          <w:i/>
          <w:iCs/>
          <w:sz w:val="24"/>
          <w:szCs w:val="24"/>
        </w:rPr>
        <w:t xml:space="preserve"> make arrangements to provide people with information and advice about ALN and the ALN system.  In doing so, they </w:t>
      </w:r>
      <w:r w:rsidRPr="00B71AD7">
        <w:rPr>
          <w:rFonts w:ascii="Arial" w:hAnsi="Arial" w:cs="Arial"/>
          <w:b/>
          <w:i/>
          <w:iCs/>
          <w:color w:val="FF0000"/>
          <w:sz w:val="24"/>
          <w:szCs w:val="24"/>
          <w:u w:val="single" w:color="FF0000"/>
        </w:rPr>
        <w:t>must</w:t>
      </w:r>
      <w:r w:rsidRPr="00B71AD7">
        <w:rPr>
          <w:rFonts w:ascii="Arial" w:hAnsi="Arial" w:cs="Arial"/>
          <w:i/>
          <w:iCs/>
          <w:sz w:val="24"/>
          <w:szCs w:val="24"/>
        </w:rPr>
        <w:t xml:space="preserve"> have regard to the principle that information and advice provided under the arrangements must be provided in an impartial manner.  </w:t>
      </w:r>
    </w:p>
    <w:p w14:paraId="3277ED86" w14:textId="77777777" w:rsidR="007917E6" w:rsidRPr="00B71AD7" w:rsidRDefault="007917E6" w:rsidP="00171728">
      <w:pPr>
        <w:spacing w:after="0"/>
        <w:ind w:right="14"/>
        <w:jc w:val="both"/>
        <w:rPr>
          <w:rFonts w:ascii="Arial" w:hAnsi="Arial" w:cs="Arial"/>
          <w:i/>
          <w:iCs/>
          <w:sz w:val="24"/>
          <w:szCs w:val="24"/>
        </w:rPr>
      </w:pPr>
    </w:p>
    <w:p w14:paraId="3DDFF769" w14:textId="77777777" w:rsidR="007917E6" w:rsidRPr="00B71AD7" w:rsidRDefault="007917E6" w:rsidP="00171728">
      <w:pPr>
        <w:ind w:right="14"/>
        <w:jc w:val="both"/>
        <w:rPr>
          <w:rFonts w:ascii="Arial" w:hAnsi="Arial" w:cs="Arial"/>
          <w:i/>
          <w:iCs/>
          <w:sz w:val="24"/>
          <w:szCs w:val="24"/>
        </w:rPr>
      </w:pPr>
      <w:r w:rsidRPr="00B71AD7">
        <w:rPr>
          <w:rFonts w:ascii="Arial" w:hAnsi="Arial" w:cs="Arial"/>
          <w:i/>
          <w:iCs/>
          <w:sz w:val="24"/>
          <w:szCs w:val="24"/>
        </w:rPr>
        <w:t xml:space="preserve">11.5. </w:t>
      </w:r>
      <w:r w:rsidRPr="00B71AD7">
        <w:rPr>
          <w:rFonts w:ascii="Arial" w:hAnsi="Arial" w:cs="Arial"/>
          <w:i/>
          <w:iCs/>
          <w:sz w:val="24"/>
          <w:szCs w:val="24"/>
        </w:rPr>
        <w:tab/>
        <w:t xml:space="preserve">Where it is brought to its attention, or otherwise appears to a local authority, that a child for whom it is responsible may have ALN, the local authority </w:t>
      </w:r>
      <w:r w:rsidRPr="00B71AD7">
        <w:rPr>
          <w:rFonts w:ascii="Arial" w:hAnsi="Arial" w:cs="Arial"/>
          <w:b/>
          <w:i/>
          <w:iCs/>
          <w:color w:val="FF0000"/>
          <w:sz w:val="24"/>
          <w:szCs w:val="24"/>
          <w:u w:val="single" w:color="FF0000"/>
        </w:rPr>
        <w:t xml:space="preserve">must </w:t>
      </w:r>
      <w:r w:rsidRPr="00B71AD7">
        <w:rPr>
          <w:rFonts w:ascii="Arial" w:hAnsi="Arial" w:cs="Arial"/>
          <w:i/>
          <w:iCs/>
          <w:sz w:val="24"/>
          <w:szCs w:val="24"/>
        </w:rPr>
        <w:t xml:space="preserve">decide whether the child has ALN unless one of the following circumstances applies: </w:t>
      </w:r>
    </w:p>
    <w:p w14:paraId="542346CB" w14:textId="77777777" w:rsidR="007917E6" w:rsidRPr="00B71AD7" w:rsidRDefault="007917E6" w:rsidP="00171728">
      <w:pPr>
        <w:numPr>
          <w:ilvl w:val="0"/>
          <w:numId w:val="4"/>
        </w:numPr>
        <w:spacing w:after="5" w:line="247" w:lineRule="auto"/>
        <w:ind w:left="567" w:right="80" w:hanging="566"/>
        <w:jc w:val="both"/>
        <w:rPr>
          <w:rFonts w:ascii="Arial" w:hAnsi="Arial" w:cs="Arial"/>
          <w:i/>
          <w:iCs/>
          <w:sz w:val="24"/>
          <w:szCs w:val="24"/>
        </w:rPr>
      </w:pPr>
      <w:r w:rsidRPr="00B71AD7">
        <w:rPr>
          <w:rFonts w:ascii="Arial" w:hAnsi="Arial" w:cs="Arial"/>
          <w:i/>
          <w:iCs/>
          <w:sz w:val="24"/>
          <w:szCs w:val="24"/>
        </w:rPr>
        <w:t xml:space="preserve">an IDP is already being maintained for the child; </w:t>
      </w:r>
    </w:p>
    <w:p w14:paraId="685FB6CE" w14:textId="77777777" w:rsidR="007917E6" w:rsidRPr="00B71AD7" w:rsidRDefault="007917E6" w:rsidP="00171728">
      <w:pPr>
        <w:numPr>
          <w:ilvl w:val="0"/>
          <w:numId w:val="4"/>
        </w:numPr>
        <w:spacing w:after="31" w:line="247" w:lineRule="auto"/>
        <w:ind w:left="567" w:right="80" w:hanging="566"/>
        <w:jc w:val="both"/>
        <w:rPr>
          <w:rFonts w:ascii="Arial" w:hAnsi="Arial" w:cs="Arial"/>
          <w:i/>
          <w:iCs/>
          <w:sz w:val="24"/>
          <w:szCs w:val="24"/>
        </w:rPr>
      </w:pPr>
      <w:r w:rsidRPr="00B71AD7">
        <w:rPr>
          <w:rFonts w:ascii="Arial" w:hAnsi="Arial" w:cs="Arial"/>
          <w:i/>
          <w:iCs/>
          <w:sz w:val="24"/>
          <w:szCs w:val="24"/>
        </w:rPr>
        <w:t>the local authority has previously decided the issue and is satisfied that the child’s needs have not changed materially since that decision and there is no new information which materially affects that decision.</w:t>
      </w:r>
    </w:p>
    <w:p w14:paraId="3AF4ED9B" w14:textId="77777777" w:rsidR="007917E6" w:rsidRPr="00B71AD7" w:rsidRDefault="007917E6" w:rsidP="00171728">
      <w:pPr>
        <w:spacing w:after="0"/>
        <w:ind w:left="709" w:right="14"/>
        <w:jc w:val="both"/>
        <w:rPr>
          <w:rFonts w:ascii="Arial" w:hAnsi="Arial" w:cs="Arial"/>
          <w:i/>
          <w:iCs/>
          <w:sz w:val="24"/>
          <w:szCs w:val="24"/>
        </w:rPr>
      </w:pPr>
      <w:r w:rsidRPr="00B71AD7">
        <w:rPr>
          <w:rFonts w:ascii="Arial" w:hAnsi="Arial" w:cs="Arial"/>
          <w:i/>
          <w:iCs/>
          <w:sz w:val="24"/>
          <w:szCs w:val="24"/>
        </w:rPr>
        <w:lastRenderedPageBreak/>
        <w:t xml:space="preserve"> </w:t>
      </w:r>
    </w:p>
    <w:p w14:paraId="614C14F2" w14:textId="77777777" w:rsidR="007917E6" w:rsidRPr="00B71AD7" w:rsidRDefault="007917E6" w:rsidP="00171728">
      <w:pPr>
        <w:spacing w:after="0"/>
        <w:jc w:val="both"/>
        <w:rPr>
          <w:rFonts w:ascii="Arial" w:hAnsi="Arial" w:cs="Arial"/>
          <w:i/>
          <w:iCs/>
          <w:sz w:val="24"/>
          <w:szCs w:val="24"/>
        </w:rPr>
      </w:pPr>
      <w:r w:rsidRPr="00B71AD7">
        <w:rPr>
          <w:rFonts w:ascii="Arial" w:hAnsi="Arial" w:cs="Arial"/>
          <w:i/>
          <w:iCs/>
          <w:sz w:val="24"/>
          <w:szCs w:val="24"/>
        </w:rPr>
        <w:t xml:space="preserve">11.21. If the local authority decides that the child has ALN, it </w:t>
      </w:r>
      <w:r w:rsidRPr="00B71AD7">
        <w:rPr>
          <w:rFonts w:ascii="Arial" w:hAnsi="Arial" w:cs="Arial"/>
          <w:b/>
          <w:i/>
          <w:iCs/>
          <w:color w:val="FF0000"/>
          <w:sz w:val="24"/>
          <w:szCs w:val="24"/>
          <w:u w:val="single" w:color="FF0000"/>
        </w:rPr>
        <w:t>must</w:t>
      </w:r>
      <w:r w:rsidRPr="00B71AD7">
        <w:rPr>
          <w:rFonts w:ascii="Arial" w:hAnsi="Arial" w:cs="Arial"/>
          <w:i/>
          <w:iCs/>
          <w:sz w:val="24"/>
          <w:szCs w:val="24"/>
        </w:rPr>
        <w:t xml:space="preserve"> prepare an IDP for the child.  </w:t>
      </w:r>
    </w:p>
    <w:p w14:paraId="3ECC6640" w14:textId="77777777" w:rsidR="007917E6" w:rsidRPr="00B71AD7" w:rsidRDefault="007917E6" w:rsidP="00171728">
      <w:pPr>
        <w:spacing w:after="0"/>
        <w:jc w:val="both"/>
        <w:rPr>
          <w:rFonts w:ascii="Arial" w:hAnsi="Arial" w:cs="Arial"/>
          <w:i/>
          <w:iCs/>
          <w:sz w:val="24"/>
          <w:szCs w:val="24"/>
        </w:rPr>
      </w:pPr>
    </w:p>
    <w:p w14:paraId="427B7307" w14:textId="77777777" w:rsidR="007917E6" w:rsidRPr="00B71AD7" w:rsidRDefault="007917E6" w:rsidP="00171728">
      <w:pPr>
        <w:numPr>
          <w:ilvl w:val="1"/>
          <w:numId w:val="2"/>
        </w:numPr>
        <w:spacing w:after="5" w:line="247" w:lineRule="auto"/>
        <w:ind w:left="0" w:right="14"/>
        <w:jc w:val="both"/>
        <w:rPr>
          <w:rFonts w:ascii="Arial" w:hAnsi="Arial" w:cs="Arial"/>
          <w:i/>
          <w:iCs/>
          <w:sz w:val="24"/>
          <w:szCs w:val="24"/>
        </w:rPr>
      </w:pPr>
      <w:r w:rsidRPr="00B71AD7">
        <w:rPr>
          <w:rFonts w:ascii="Arial" w:hAnsi="Arial" w:cs="Arial"/>
          <w:i/>
          <w:iCs/>
          <w:sz w:val="24"/>
          <w:szCs w:val="24"/>
        </w:rPr>
        <w:t xml:space="preserve">Local authorities are directly responsible for meeting the needs of children and young people with the most complex or severe needs and those who do not attend a maintained school or FEI (including those below school age). </w:t>
      </w:r>
    </w:p>
    <w:p w14:paraId="14F89BDA" w14:textId="77777777" w:rsidR="007917E6" w:rsidRPr="00B71AD7" w:rsidRDefault="007917E6" w:rsidP="00171728">
      <w:pPr>
        <w:spacing w:after="5" w:line="247" w:lineRule="auto"/>
        <w:ind w:right="14"/>
        <w:jc w:val="both"/>
        <w:rPr>
          <w:rFonts w:ascii="Arial" w:hAnsi="Arial" w:cs="Arial"/>
          <w:i/>
          <w:iCs/>
          <w:sz w:val="24"/>
          <w:szCs w:val="24"/>
        </w:rPr>
      </w:pPr>
    </w:p>
    <w:p w14:paraId="207FB88A" w14:textId="77777777" w:rsidR="007917E6" w:rsidRPr="00B71AD7" w:rsidRDefault="007917E6" w:rsidP="00171728">
      <w:pPr>
        <w:pStyle w:val="ListParagraph"/>
        <w:ind w:left="0" w:right="14"/>
        <w:jc w:val="both"/>
        <w:rPr>
          <w:rFonts w:ascii="Arial" w:hAnsi="Arial" w:cs="Arial"/>
          <w:i/>
          <w:iCs/>
          <w:sz w:val="24"/>
          <w:szCs w:val="24"/>
        </w:rPr>
      </w:pPr>
      <w:r w:rsidRPr="00B71AD7">
        <w:rPr>
          <w:rFonts w:ascii="Arial" w:hAnsi="Arial" w:cs="Arial"/>
          <w:i/>
          <w:iCs/>
          <w:sz w:val="24"/>
          <w:szCs w:val="24"/>
        </w:rPr>
        <w:t xml:space="preserve">1.85. </w:t>
      </w:r>
      <w:r w:rsidRPr="00B71AD7">
        <w:rPr>
          <w:rFonts w:ascii="Arial" w:hAnsi="Arial" w:cs="Arial"/>
          <w:i/>
          <w:iCs/>
          <w:sz w:val="24"/>
          <w:szCs w:val="24"/>
        </w:rPr>
        <w:tab/>
        <w:t xml:space="preserve">Local authority funded non-maintained providers of nursery education have a role in supporting local authorities to identify ALN and in helping local authorities to fulfil their statutory obligations. </w:t>
      </w:r>
    </w:p>
    <w:p w14:paraId="0281DF12" w14:textId="17EE4C00" w:rsidR="007917E6" w:rsidRPr="00B71AD7" w:rsidRDefault="00B71AD7" w:rsidP="007917E6">
      <w:pPr>
        <w:rPr>
          <w:rFonts w:ascii="Arial" w:hAnsi="Arial" w:cs="Arial"/>
          <w:b/>
          <w:bCs/>
          <w:sz w:val="24"/>
          <w:szCs w:val="24"/>
        </w:rPr>
      </w:pPr>
      <w:r>
        <w:rPr>
          <w:rFonts w:ascii="Arial" w:hAnsi="Arial" w:cs="Arial"/>
          <w:b/>
          <w:bCs/>
          <w:sz w:val="24"/>
          <w:szCs w:val="24"/>
        </w:rPr>
        <w:t xml:space="preserve">2.2 </w:t>
      </w:r>
      <w:r w:rsidR="007917E6" w:rsidRPr="00B71AD7">
        <w:rPr>
          <w:rFonts w:ascii="Arial" w:hAnsi="Arial" w:cs="Arial"/>
          <w:b/>
          <w:bCs/>
          <w:sz w:val="24"/>
          <w:szCs w:val="24"/>
        </w:rPr>
        <w:t>Definition of Additional Learning Needs (ALN)</w:t>
      </w:r>
    </w:p>
    <w:p w14:paraId="4B576D5C" w14:textId="77777777" w:rsidR="007917E6" w:rsidRPr="00B71AD7" w:rsidRDefault="007917E6" w:rsidP="007917E6">
      <w:pPr>
        <w:spacing w:after="0"/>
        <w:rPr>
          <w:rFonts w:ascii="Arial" w:hAnsi="Arial" w:cs="Arial"/>
          <w:b/>
          <w:bCs/>
          <w:sz w:val="24"/>
          <w:szCs w:val="24"/>
        </w:rPr>
      </w:pPr>
    </w:p>
    <w:p w14:paraId="740B48A0" w14:textId="77777777" w:rsidR="007917E6" w:rsidRPr="00B71AD7" w:rsidRDefault="007917E6" w:rsidP="00B71AD7">
      <w:pPr>
        <w:spacing w:after="0" w:line="240" w:lineRule="auto"/>
        <w:jc w:val="both"/>
        <w:rPr>
          <w:rFonts w:ascii="Arial" w:hAnsi="Arial" w:cs="Arial"/>
          <w:b/>
          <w:bCs/>
          <w:sz w:val="24"/>
          <w:szCs w:val="24"/>
        </w:rPr>
      </w:pPr>
      <w:r w:rsidRPr="00B71AD7">
        <w:rPr>
          <w:rFonts w:ascii="Arial" w:hAnsi="Arial" w:cs="Arial"/>
          <w:sz w:val="24"/>
          <w:szCs w:val="24"/>
        </w:rPr>
        <w:t>The Additional Learning Needs Code for Wales 2021 provides a clear definition of what constitutes an additional learning need:</w:t>
      </w:r>
      <w:r w:rsidRPr="00B71AD7">
        <w:rPr>
          <w:rFonts w:ascii="Arial" w:hAnsi="Arial" w:cs="Arial"/>
          <w:b/>
          <w:bCs/>
          <w:sz w:val="24"/>
          <w:szCs w:val="24"/>
        </w:rPr>
        <w:t xml:space="preserve"> </w:t>
      </w:r>
    </w:p>
    <w:p w14:paraId="6FEE09AC" w14:textId="77777777" w:rsidR="007917E6" w:rsidRPr="00B71AD7" w:rsidRDefault="007917E6" w:rsidP="00B71AD7">
      <w:pPr>
        <w:spacing w:after="0" w:line="240" w:lineRule="auto"/>
        <w:jc w:val="both"/>
        <w:rPr>
          <w:rFonts w:ascii="Arial" w:hAnsi="Arial" w:cs="Arial"/>
          <w:b/>
          <w:bCs/>
          <w:sz w:val="24"/>
          <w:szCs w:val="24"/>
        </w:rPr>
      </w:pPr>
    </w:p>
    <w:p w14:paraId="19F60CE3" w14:textId="5D5A7107" w:rsidR="007917E6" w:rsidRPr="00B71AD7" w:rsidRDefault="007917E6" w:rsidP="00B71AD7">
      <w:pPr>
        <w:spacing w:line="240" w:lineRule="auto"/>
        <w:jc w:val="both"/>
        <w:rPr>
          <w:rFonts w:ascii="Arial" w:hAnsi="Arial" w:cs="Arial"/>
          <w:b/>
          <w:bCs/>
          <w:i/>
          <w:iCs/>
          <w:sz w:val="24"/>
          <w:szCs w:val="24"/>
        </w:rPr>
      </w:pPr>
      <w:r w:rsidRPr="00B71AD7">
        <w:rPr>
          <w:rFonts w:ascii="Arial" w:hAnsi="Arial" w:cs="Arial"/>
          <w:b/>
          <w:bCs/>
          <w:i/>
          <w:iCs/>
          <w:sz w:val="24"/>
          <w:szCs w:val="24"/>
        </w:rPr>
        <w:t>Definition of additional learning needs:</w:t>
      </w:r>
    </w:p>
    <w:p w14:paraId="0F592E9E" w14:textId="77777777" w:rsidR="007917E6" w:rsidRPr="00B71AD7" w:rsidRDefault="007917E6" w:rsidP="00B71AD7">
      <w:pPr>
        <w:spacing w:line="240" w:lineRule="auto"/>
        <w:jc w:val="both"/>
        <w:rPr>
          <w:rFonts w:ascii="Arial" w:hAnsi="Arial" w:cs="Arial"/>
          <w:i/>
          <w:iCs/>
          <w:sz w:val="24"/>
          <w:szCs w:val="24"/>
        </w:rPr>
      </w:pPr>
      <w:r w:rsidRPr="00B71AD7">
        <w:rPr>
          <w:rFonts w:ascii="Arial" w:hAnsi="Arial" w:cs="Arial"/>
          <w:i/>
          <w:iCs/>
          <w:sz w:val="24"/>
          <w:szCs w:val="24"/>
        </w:rPr>
        <w:t>(1) A person has additional learning needs if he or she has a learning difficulty or disability (whether the learning difficulty or disability arises from a medical condition or otherwise) which calls for additional learning provision.</w:t>
      </w:r>
    </w:p>
    <w:p w14:paraId="6B5E282E" w14:textId="77777777" w:rsidR="007917E6" w:rsidRPr="00B71AD7" w:rsidRDefault="007917E6" w:rsidP="00B71AD7">
      <w:pPr>
        <w:spacing w:line="240" w:lineRule="auto"/>
        <w:jc w:val="both"/>
        <w:rPr>
          <w:rFonts w:ascii="Arial" w:hAnsi="Arial" w:cs="Arial"/>
          <w:i/>
          <w:iCs/>
          <w:sz w:val="24"/>
          <w:szCs w:val="24"/>
        </w:rPr>
      </w:pPr>
      <w:r w:rsidRPr="00B71AD7">
        <w:rPr>
          <w:rFonts w:ascii="Arial" w:hAnsi="Arial" w:cs="Arial"/>
          <w:i/>
          <w:iCs/>
          <w:sz w:val="24"/>
          <w:szCs w:val="24"/>
        </w:rPr>
        <w:t>(2) A child of compulsory school age or person over that age has a learning difficulty or disability if he or she —</w:t>
      </w:r>
    </w:p>
    <w:p w14:paraId="1638632D" w14:textId="77777777" w:rsidR="007917E6" w:rsidRPr="00B71AD7" w:rsidRDefault="007917E6" w:rsidP="00B71AD7">
      <w:pPr>
        <w:spacing w:line="240" w:lineRule="auto"/>
        <w:jc w:val="both"/>
        <w:rPr>
          <w:rFonts w:ascii="Arial" w:hAnsi="Arial" w:cs="Arial"/>
          <w:i/>
          <w:iCs/>
          <w:sz w:val="24"/>
          <w:szCs w:val="24"/>
        </w:rPr>
      </w:pPr>
      <w:r w:rsidRPr="00B71AD7">
        <w:rPr>
          <w:rFonts w:ascii="Arial" w:hAnsi="Arial" w:cs="Arial"/>
          <w:i/>
          <w:iCs/>
          <w:sz w:val="24"/>
          <w:szCs w:val="24"/>
        </w:rPr>
        <w:t>(a) has a significantly greater difficulty in learning than the majority of others of the same age, or</w:t>
      </w:r>
    </w:p>
    <w:p w14:paraId="0C416F92" w14:textId="77777777" w:rsidR="007917E6" w:rsidRPr="00B71AD7" w:rsidRDefault="007917E6" w:rsidP="00B71AD7">
      <w:pPr>
        <w:spacing w:line="240" w:lineRule="auto"/>
        <w:jc w:val="both"/>
        <w:rPr>
          <w:rFonts w:ascii="Arial" w:hAnsi="Arial" w:cs="Arial"/>
          <w:i/>
          <w:iCs/>
          <w:sz w:val="24"/>
          <w:szCs w:val="24"/>
        </w:rPr>
      </w:pPr>
      <w:r w:rsidRPr="00B71AD7">
        <w:rPr>
          <w:rFonts w:ascii="Arial" w:hAnsi="Arial" w:cs="Arial"/>
          <w:i/>
          <w:iCs/>
          <w:sz w:val="24"/>
          <w:szCs w:val="24"/>
        </w:rPr>
        <w:t>(b) has a disability for the purposes of the Equality Act 2010 which prevents or hinders him or her from making use of facilities for education or training of a kind generally provided for others of the same age in mainstream maintained schools or mainstream institutions in the further education sector.</w:t>
      </w:r>
    </w:p>
    <w:p w14:paraId="4561ECAF" w14:textId="77777777" w:rsidR="007917E6" w:rsidRPr="00B71AD7" w:rsidRDefault="007917E6" w:rsidP="00B71AD7">
      <w:pPr>
        <w:spacing w:line="240" w:lineRule="auto"/>
        <w:jc w:val="both"/>
        <w:rPr>
          <w:rFonts w:ascii="Arial" w:hAnsi="Arial" w:cs="Arial"/>
          <w:i/>
          <w:iCs/>
          <w:sz w:val="24"/>
          <w:szCs w:val="24"/>
        </w:rPr>
      </w:pPr>
      <w:r w:rsidRPr="00B71AD7">
        <w:rPr>
          <w:rFonts w:ascii="Arial" w:hAnsi="Arial" w:cs="Arial"/>
          <w:i/>
          <w:iCs/>
          <w:sz w:val="24"/>
          <w:szCs w:val="24"/>
        </w:rPr>
        <w:t>(3) A child under compulsory school age has a learning difficulty or disability if he or she is, or would be if no additional learning provision were made, likely to be within subsection (2) when of compulsory school age.</w:t>
      </w:r>
    </w:p>
    <w:p w14:paraId="58C1DBB3" w14:textId="77777777" w:rsidR="007917E6" w:rsidRPr="00B71AD7" w:rsidRDefault="007917E6" w:rsidP="00B71AD7">
      <w:pPr>
        <w:spacing w:after="0" w:line="240" w:lineRule="auto"/>
        <w:jc w:val="both"/>
        <w:rPr>
          <w:rFonts w:ascii="Arial" w:hAnsi="Arial" w:cs="Arial"/>
          <w:i/>
          <w:iCs/>
          <w:sz w:val="24"/>
          <w:szCs w:val="24"/>
        </w:rPr>
      </w:pPr>
      <w:r w:rsidRPr="00B71AD7">
        <w:rPr>
          <w:rFonts w:ascii="Arial" w:hAnsi="Arial" w:cs="Arial"/>
          <w:i/>
          <w:iCs/>
          <w:sz w:val="24"/>
          <w:szCs w:val="24"/>
        </w:rPr>
        <w:t>(4) A person does not have a learning difficulty or disability solely because the language (or form of language) in which he or she is or will be taught is different from a language (or form of language) which is or has been used at home.</w:t>
      </w:r>
    </w:p>
    <w:p w14:paraId="201651F9" w14:textId="77777777" w:rsidR="007917E6" w:rsidRPr="00B71AD7" w:rsidRDefault="007917E6" w:rsidP="00B71AD7">
      <w:pPr>
        <w:spacing w:after="0" w:line="240" w:lineRule="auto"/>
        <w:jc w:val="both"/>
        <w:rPr>
          <w:rFonts w:ascii="Arial" w:hAnsi="Arial" w:cs="Arial"/>
          <w:i/>
          <w:iCs/>
          <w:sz w:val="24"/>
          <w:szCs w:val="24"/>
        </w:rPr>
      </w:pPr>
    </w:p>
    <w:p w14:paraId="13537F2C" w14:textId="77777777" w:rsidR="007917E6" w:rsidRPr="00B71AD7" w:rsidRDefault="007917E6" w:rsidP="00B71AD7">
      <w:pPr>
        <w:spacing w:after="0" w:line="240" w:lineRule="auto"/>
        <w:jc w:val="both"/>
        <w:rPr>
          <w:rFonts w:ascii="Arial" w:hAnsi="Arial" w:cs="Arial"/>
          <w:sz w:val="24"/>
          <w:szCs w:val="24"/>
        </w:rPr>
      </w:pPr>
      <w:r w:rsidRPr="00B71AD7">
        <w:rPr>
          <w:rFonts w:ascii="Arial" w:hAnsi="Arial" w:cs="Arial"/>
          <w:sz w:val="24"/>
          <w:szCs w:val="24"/>
        </w:rPr>
        <w:t>Just because a child or young person has a disability or a medical condition, this doesn’t automatically mean that they have ALN. It is only if their disability or medical condition prevents them from accessing mainstream provision and they need ALP that they are considered to have ALN.</w:t>
      </w:r>
    </w:p>
    <w:p w14:paraId="054279EE" w14:textId="77777777" w:rsidR="007917E6" w:rsidRPr="00B71AD7" w:rsidRDefault="007917E6" w:rsidP="00B71AD7">
      <w:pPr>
        <w:spacing w:after="0"/>
        <w:jc w:val="both"/>
        <w:rPr>
          <w:rFonts w:ascii="Arial" w:hAnsi="Arial" w:cs="Arial"/>
          <w:i/>
          <w:iCs/>
          <w:sz w:val="24"/>
          <w:szCs w:val="24"/>
        </w:rPr>
      </w:pPr>
    </w:p>
    <w:p w14:paraId="624C42C0" w14:textId="77777777" w:rsidR="007917E6" w:rsidRPr="00B71AD7" w:rsidRDefault="007917E6" w:rsidP="00B71AD7">
      <w:pPr>
        <w:tabs>
          <w:tab w:val="center" w:pos="4531"/>
        </w:tabs>
        <w:ind w:left="-15"/>
        <w:jc w:val="both"/>
        <w:rPr>
          <w:rFonts w:ascii="Arial" w:hAnsi="Arial" w:cs="Arial"/>
          <w:i/>
          <w:iCs/>
          <w:sz w:val="24"/>
          <w:szCs w:val="24"/>
        </w:rPr>
      </w:pPr>
      <w:r w:rsidRPr="00B71AD7">
        <w:rPr>
          <w:rFonts w:ascii="Arial" w:hAnsi="Arial" w:cs="Arial"/>
          <w:i/>
          <w:iCs/>
          <w:sz w:val="24"/>
          <w:szCs w:val="24"/>
        </w:rPr>
        <w:t xml:space="preserve">2.18. </w:t>
      </w:r>
      <w:r w:rsidRPr="00B71AD7">
        <w:rPr>
          <w:rFonts w:ascii="Arial" w:hAnsi="Arial" w:cs="Arial"/>
          <w:i/>
          <w:iCs/>
          <w:sz w:val="24"/>
          <w:szCs w:val="24"/>
        </w:rPr>
        <w:tab/>
        <w:t xml:space="preserve">Those children and young people who are considered ‘more able and talented’ do not have a difficulty in learning on the basis of their enhanced ability or talent.  These children and young people may require enhanced opportunities and challenge </w:t>
      </w:r>
      <w:r w:rsidRPr="00B71AD7">
        <w:rPr>
          <w:rFonts w:ascii="Arial" w:hAnsi="Arial" w:cs="Arial"/>
          <w:i/>
          <w:iCs/>
          <w:sz w:val="24"/>
          <w:szCs w:val="24"/>
        </w:rPr>
        <w:lastRenderedPageBreak/>
        <w:t xml:space="preserve">in order to reach their full potential, but this ought to be provided as part of differentiated teaching.  </w:t>
      </w:r>
    </w:p>
    <w:p w14:paraId="62A382ED" w14:textId="6225CC77" w:rsidR="007917E6" w:rsidRPr="00C87DB0" w:rsidRDefault="00B71AD7" w:rsidP="00C87DB0">
      <w:pPr>
        <w:jc w:val="both"/>
        <w:rPr>
          <w:rFonts w:ascii="Arial" w:hAnsi="Arial" w:cs="Arial"/>
          <w:i/>
          <w:iCs/>
          <w:sz w:val="24"/>
          <w:szCs w:val="24"/>
        </w:rPr>
      </w:pPr>
      <w:r>
        <w:rPr>
          <w:rFonts w:ascii="Arial" w:hAnsi="Arial" w:cs="Arial"/>
          <w:b/>
          <w:bCs/>
          <w:sz w:val="24"/>
          <w:szCs w:val="24"/>
        </w:rPr>
        <w:t>2.</w:t>
      </w:r>
      <w:r w:rsidR="00C87DB0">
        <w:rPr>
          <w:rFonts w:ascii="Arial" w:hAnsi="Arial" w:cs="Arial"/>
          <w:b/>
          <w:bCs/>
          <w:sz w:val="24"/>
          <w:szCs w:val="24"/>
        </w:rPr>
        <w:t>2</w:t>
      </w:r>
      <w:r>
        <w:rPr>
          <w:rFonts w:ascii="Arial" w:hAnsi="Arial" w:cs="Arial"/>
          <w:b/>
          <w:bCs/>
          <w:sz w:val="24"/>
          <w:szCs w:val="24"/>
        </w:rPr>
        <w:t xml:space="preserve"> </w:t>
      </w:r>
      <w:r w:rsidR="007917E6" w:rsidRPr="00B71AD7">
        <w:rPr>
          <w:rFonts w:ascii="Arial" w:hAnsi="Arial" w:cs="Arial"/>
          <w:b/>
          <w:bCs/>
          <w:sz w:val="24"/>
          <w:szCs w:val="24"/>
        </w:rPr>
        <w:t>Additional Learning Provision (ALP)</w:t>
      </w:r>
    </w:p>
    <w:p w14:paraId="35E2AE7E" w14:textId="77777777" w:rsidR="007917E6" w:rsidRPr="00B71AD7" w:rsidRDefault="007917E6" w:rsidP="007917E6">
      <w:pPr>
        <w:spacing w:after="0"/>
        <w:rPr>
          <w:rFonts w:ascii="Arial" w:hAnsi="Arial" w:cs="Arial"/>
          <w:b/>
          <w:bCs/>
          <w:sz w:val="24"/>
          <w:szCs w:val="24"/>
        </w:rPr>
      </w:pPr>
    </w:p>
    <w:p w14:paraId="544CDCEE" w14:textId="5AA0A564" w:rsidR="007917E6" w:rsidRPr="00B71AD7" w:rsidRDefault="007917E6" w:rsidP="007917E6">
      <w:pPr>
        <w:rPr>
          <w:rFonts w:ascii="Arial" w:hAnsi="Arial" w:cs="Arial"/>
          <w:i/>
          <w:iCs/>
          <w:sz w:val="24"/>
          <w:szCs w:val="24"/>
        </w:rPr>
      </w:pPr>
      <w:r w:rsidRPr="00B71AD7">
        <w:rPr>
          <w:rFonts w:ascii="Arial" w:hAnsi="Arial" w:cs="Arial"/>
          <w:b/>
          <w:bCs/>
          <w:i/>
          <w:iCs/>
          <w:sz w:val="24"/>
          <w:szCs w:val="24"/>
        </w:rPr>
        <w:t>Definition of additional learning provision</w:t>
      </w:r>
      <w:r w:rsidRPr="00B71AD7">
        <w:rPr>
          <w:rFonts w:ascii="Arial" w:hAnsi="Arial" w:cs="Arial"/>
          <w:i/>
          <w:iCs/>
          <w:sz w:val="24"/>
          <w:szCs w:val="24"/>
        </w:rPr>
        <w:t>:</w:t>
      </w:r>
    </w:p>
    <w:p w14:paraId="23C48967" w14:textId="77777777" w:rsidR="007917E6" w:rsidRPr="00B71AD7" w:rsidRDefault="007917E6" w:rsidP="007917E6">
      <w:pPr>
        <w:spacing w:line="242" w:lineRule="auto"/>
        <w:ind w:right="271"/>
        <w:rPr>
          <w:rFonts w:ascii="Arial" w:hAnsi="Arial" w:cs="Arial"/>
          <w:i/>
          <w:iCs/>
          <w:sz w:val="24"/>
          <w:szCs w:val="24"/>
        </w:rPr>
      </w:pPr>
      <w:r w:rsidRPr="00B71AD7">
        <w:rPr>
          <w:rFonts w:ascii="Arial" w:hAnsi="Arial" w:cs="Arial"/>
          <w:i/>
          <w:iCs/>
          <w:sz w:val="24"/>
          <w:szCs w:val="24"/>
        </w:rPr>
        <w:t>(1)</w:t>
      </w:r>
      <w:r w:rsidRPr="00B71AD7">
        <w:rPr>
          <w:rFonts w:ascii="Arial" w:hAnsi="Arial" w:cs="Arial"/>
          <w:b/>
          <w:i/>
          <w:iCs/>
          <w:sz w:val="24"/>
          <w:szCs w:val="24"/>
        </w:rPr>
        <w:t xml:space="preserve"> </w:t>
      </w:r>
      <w:r w:rsidRPr="00B71AD7">
        <w:rPr>
          <w:rFonts w:ascii="Arial" w:hAnsi="Arial" w:cs="Arial"/>
          <w:i/>
          <w:iCs/>
          <w:sz w:val="24"/>
          <w:szCs w:val="24"/>
        </w:rPr>
        <w:t>“Additional learning provision” for a person aged three or over means educational or training provision that is additional to, or different from, that made generally for others of the same age in—</w:t>
      </w:r>
    </w:p>
    <w:p w14:paraId="45D80052" w14:textId="77777777" w:rsidR="007917E6" w:rsidRPr="00B71AD7" w:rsidRDefault="007917E6" w:rsidP="007917E6">
      <w:pPr>
        <w:spacing w:line="242" w:lineRule="auto"/>
        <w:ind w:right="271"/>
        <w:rPr>
          <w:rFonts w:ascii="Arial" w:hAnsi="Arial" w:cs="Arial"/>
          <w:i/>
          <w:iCs/>
          <w:sz w:val="24"/>
          <w:szCs w:val="24"/>
        </w:rPr>
      </w:pPr>
      <w:r w:rsidRPr="00B71AD7">
        <w:rPr>
          <w:rFonts w:ascii="Arial" w:hAnsi="Arial" w:cs="Arial"/>
          <w:i/>
          <w:iCs/>
          <w:sz w:val="24"/>
          <w:szCs w:val="24"/>
        </w:rPr>
        <w:t xml:space="preserve">(a) mainstream maintained schools in Wales, </w:t>
      </w:r>
    </w:p>
    <w:p w14:paraId="0A9123B5" w14:textId="77777777" w:rsidR="007917E6" w:rsidRPr="00B71AD7" w:rsidRDefault="007917E6" w:rsidP="007917E6">
      <w:pPr>
        <w:spacing w:line="242" w:lineRule="auto"/>
        <w:ind w:right="1003"/>
        <w:rPr>
          <w:rFonts w:ascii="Arial" w:hAnsi="Arial" w:cs="Arial"/>
          <w:i/>
          <w:iCs/>
          <w:sz w:val="24"/>
          <w:szCs w:val="24"/>
        </w:rPr>
      </w:pPr>
      <w:r w:rsidRPr="00B71AD7">
        <w:rPr>
          <w:rFonts w:ascii="Arial" w:hAnsi="Arial" w:cs="Arial"/>
          <w:i/>
          <w:iCs/>
          <w:sz w:val="24"/>
          <w:szCs w:val="24"/>
        </w:rPr>
        <w:t>(b) mainstream institutions in the further education sector in Wales, or</w:t>
      </w:r>
    </w:p>
    <w:p w14:paraId="7D138907" w14:textId="77777777" w:rsidR="007917E6" w:rsidRPr="00B71AD7" w:rsidRDefault="007917E6" w:rsidP="007917E6">
      <w:pPr>
        <w:spacing w:line="242" w:lineRule="auto"/>
        <w:ind w:right="1003"/>
        <w:rPr>
          <w:rFonts w:ascii="Arial" w:hAnsi="Arial" w:cs="Arial"/>
          <w:i/>
          <w:iCs/>
          <w:sz w:val="24"/>
          <w:szCs w:val="24"/>
        </w:rPr>
      </w:pPr>
      <w:r w:rsidRPr="00B71AD7">
        <w:rPr>
          <w:rFonts w:ascii="Arial" w:hAnsi="Arial" w:cs="Arial"/>
          <w:i/>
          <w:iCs/>
          <w:sz w:val="24"/>
          <w:szCs w:val="24"/>
        </w:rPr>
        <w:t xml:space="preserve">(c) places in Wales at which nursery education is provided. </w:t>
      </w:r>
    </w:p>
    <w:p w14:paraId="717CCD2C" w14:textId="77777777" w:rsidR="007917E6" w:rsidRPr="00B71AD7" w:rsidRDefault="007917E6" w:rsidP="007917E6">
      <w:pPr>
        <w:spacing w:line="242" w:lineRule="auto"/>
        <w:ind w:right="1003"/>
        <w:rPr>
          <w:rFonts w:ascii="Arial" w:hAnsi="Arial" w:cs="Arial"/>
          <w:i/>
          <w:iCs/>
          <w:sz w:val="24"/>
          <w:szCs w:val="24"/>
        </w:rPr>
      </w:pPr>
      <w:r w:rsidRPr="00B71AD7">
        <w:rPr>
          <w:rFonts w:ascii="Arial" w:hAnsi="Arial" w:cs="Arial"/>
          <w:i/>
          <w:iCs/>
          <w:sz w:val="24"/>
          <w:szCs w:val="24"/>
        </w:rPr>
        <w:t xml:space="preserve">(2) “Additional learning provision” for a child aged under three means educational provision of any kind. </w:t>
      </w:r>
    </w:p>
    <w:p w14:paraId="5BD80619" w14:textId="77777777" w:rsidR="007917E6" w:rsidRPr="00B71AD7" w:rsidRDefault="007917E6" w:rsidP="007917E6">
      <w:pPr>
        <w:spacing w:after="5" w:line="238" w:lineRule="auto"/>
        <w:ind w:right="5"/>
        <w:rPr>
          <w:rFonts w:ascii="Arial" w:hAnsi="Arial" w:cs="Arial"/>
          <w:i/>
          <w:iCs/>
          <w:sz w:val="24"/>
          <w:szCs w:val="24"/>
        </w:rPr>
      </w:pPr>
      <w:r w:rsidRPr="00B71AD7">
        <w:rPr>
          <w:rFonts w:ascii="Arial" w:hAnsi="Arial" w:cs="Arial"/>
          <w:i/>
          <w:iCs/>
          <w:sz w:val="24"/>
          <w:szCs w:val="24"/>
        </w:rPr>
        <w:t xml:space="preserve">(3) In subsection (1), “nursery education” means education suitable for a child who has attained the age of three but is under compulsory school age. </w:t>
      </w:r>
    </w:p>
    <w:p w14:paraId="096EC354" w14:textId="77777777" w:rsidR="007917E6" w:rsidRPr="00B71AD7" w:rsidRDefault="007917E6" w:rsidP="007917E6">
      <w:pPr>
        <w:spacing w:after="5" w:line="238" w:lineRule="auto"/>
        <w:ind w:right="5"/>
        <w:rPr>
          <w:rFonts w:ascii="Arial" w:hAnsi="Arial" w:cs="Arial"/>
          <w:i/>
          <w:iCs/>
          <w:sz w:val="24"/>
          <w:szCs w:val="24"/>
        </w:rPr>
      </w:pPr>
      <w:r w:rsidRPr="00B71AD7">
        <w:rPr>
          <w:rFonts w:ascii="Arial" w:hAnsi="Arial" w:cs="Arial"/>
          <w:i/>
          <w:iCs/>
          <w:sz w:val="24"/>
          <w:szCs w:val="24"/>
        </w:rPr>
        <w:t xml:space="preserve"> </w:t>
      </w:r>
    </w:p>
    <w:p w14:paraId="7948239C" w14:textId="77777777" w:rsidR="007917E6" w:rsidRPr="00B71AD7" w:rsidRDefault="007917E6" w:rsidP="007917E6">
      <w:pPr>
        <w:spacing w:after="0"/>
        <w:rPr>
          <w:rFonts w:ascii="Arial" w:hAnsi="Arial" w:cs="Arial"/>
          <w:i/>
          <w:iCs/>
          <w:sz w:val="24"/>
          <w:szCs w:val="24"/>
        </w:rPr>
      </w:pPr>
      <w:r w:rsidRPr="00B71AD7">
        <w:rPr>
          <w:rFonts w:ascii="Arial" w:hAnsi="Arial" w:cs="Arial"/>
          <w:i/>
          <w:iCs/>
          <w:sz w:val="24"/>
          <w:szCs w:val="24"/>
        </w:rPr>
        <w:t>2.15. ALP for those aged under three can take many forms; for instance, group work or individual support - where it is educational provision of any kind. This might include, for example, educational provision in Flying Start or specialist health, physical, communication or sensory support.  This can take place in an education setting or elsewhere.</w:t>
      </w:r>
    </w:p>
    <w:p w14:paraId="5F8B1D6B" w14:textId="77777777" w:rsidR="007917E6" w:rsidRPr="00B71AD7" w:rsidRDefault="007917E6" w:rsidP="007917E6">
      <w:pPr>
        <w:spacing w:after="0"/>
        <w:rPr>
          <w:rFonts w:ascii="Arial" w:hAnsi="Arial" w:cs="Arial"/>
          <w:sz w:val="24"/>
          <w:szCs w:val="24"/>
        </w:rPr>
      </w:pPr>
    </w:p>
    <w:p w14:paraId="6E814BDE" w14:textId="69D3CD24" w:rsidR="007917E6" w:rsidRPr="00724D3B" w:rsidRDefault="007917E6" w:rsidP="00724D3B">
      <w:pPr>
        <w:ind w:right="14"/>
        <w:rPr>
          <w:rFonts w:ascii="Arial" w:hAnsi="Arial" w:cs="Arial"/>
          <w:i/>
          <w:iCs/>
          <w:sz w:val="24"/>
          <w:szCs w:val="24"/>
        </w:rPr>
      </w:pPr>
      <w:r w:rsidRPr="00B71AD7">
        <w:rPr>
          <w:rFonts w:ascii="Arial" w:hAnsi="Arial" w:cs="Arial"/>
          <w:i/>
          <w:iCs/>
          <w:sz w:val="24"/>
          <w:szCs w:val="24"/>
        </w:rPr>
        <w:t xml:space="preserve">2.42. </w:t>
      </w:r>
      <w:r w:rsidRPr="00B71AD7">
        <w:rPr>
          <w:rFonts w:ascii="Arial" w:hAnsi="Arial" w:cs="Arial"/>
          <w:i/>
          <w:iCs/>
          <w:sz w:val="24"/>
          <w:szCs w:val="24"/>
        </w:rPr>
        <w:tab/>
        <w:t xml:space="preserve">In the case of young children, learning ought to provide the opportunity to develop their knowledge, skills and understanding of the world through exploratory play and experiences.  Children with ALN might require ALP in the form of exploratory play, or other ALP to enable them to access appropriate play opportunities/activities. </w:t>
      </w:r>
    </w:p>
    <w:p w14:paraId="0F813030" w14:textId="7D1BB12A" w:rsidR="007917E6" w:rsidRPr="00724D3B" w:rsidRDefault="00B71AD7" w:rsidP="00724D3B">
      <w:pPr>
        <w:pStyle w:val="Heading1"/>
      </w:pPr>
      <w:bookmarkStart w:id="2" w:name="_Toc93320700"/>
      <w:r>
        <w:t xml:space="preserve">3 </w:t>
      </w:r>
      <w:r w:rsidR="007917E6" w:rsidRPr="00B71AD7">
        <w:t>Graduated Response</w:t>
      </w:r>
      <w:bookmarkEnd w:id="2"/>
      <w:r w:rsidR="00D51711" w:rsidRPr="00B71AD7">
        <w:tab/>
      </w:r>
    </w:p>
    <w:p w14:paraId="362F087A" w14:textId="77777777" w:rsidR="00B71AD7" w:rsidRPr="00B71AD7" w:rsidRDefault="00B71AD7" w:rsidP="00B71AD7">
      <w:pPr>
        <w:rPr>
          <w:rFonts w:ascii="Arial" w:hAnsi="Arial" w:cs="Arial"/>
        </w:rPr>
      </w:pPr>
    </w:p>
    <w:p w14:paraId="41B60B77" w14:textId="3A59C3E1" w:rsidR="007917E6" w:rsidRPr="00C87DB0" w:rsidRDefault="007917E6" w:rsidP="00C87DB0">
      <w:pPr>
        <w:spacing w:after="0" w:line="240" w:lineRule="auto"/>
        <w:jc w:val="both"/>
        <w:rPr>
          <w:rFonts w:ascii="Arial" w:hAnsi="Arial" w:cs="Arial"/>
          <w:color w:val="000000"/>
          <w:sz w:val="24"/>
          <w:szCs w:val="24"/>
        </w:rPr>
      </w:pPr>
      <w:r w:rsidRPr="00B71AD7">
        <w:rPr>
          <w:rFonts w:ascii="Arial" w:hAnsi="Arial" w:cs="Arial"/>
          <w:sz w:val="24"/>
          <w:szCs w:val="24"/>
        </w:rPr>
        <w:t xml:space="preserve">Early intervention is key and we apply a graduated response. Support and strategies are put in place when children are exhibiting emerging needs. </w:t>
      </w:r>
      <w:r w:rsidR="00C87DB0" w:rsidRPr="00B71AD7">
        <w:rPr>
          <w:rFonts w:ascii="Arial" w:eastAsia="Times New Roman" w:hAnsi="Arial" w:cs="Arial"/>
          <w:iCs/>
          <w:sz w:val="24"/>
          <w:szCs w:val="24"/>
          <w:lang w:eastAsia="en-GB"/>
        </w:rPr>
        <w:t>Many learners have developmental needs that with regular attendance at early years settings and access to good quality universal provision make appropriate progress and do not have longer term needs.</w:t>
      </w:r>
      <w:r w:rsidR="00C87DB0" w:rsidRPr="00B71AD7">
        <w:rPr>
          <w:rFonts w:ascii="Arial" w:hAnsi="Arial" w:cs="Arial"/>
          <w:sz w:val="24"/>
          <w:szCs w:val="24"/>
        </w:rPr>
        <w:t xml:space="preserve"> This</w:t>
      </w:r>
      <w:r w:rsidRPr="00B71AD7">
        <w:rPr>
          <w:rFonts w:ascii="Arial" w:hAnsi="Arial" w:cs="Arial"/>
          <w:sz w:val="24"/>
          <w:szCs w:val="24"/>
        </w:rPr>
        <w:t xml:space="preserve"> may prevent </w:t>
      </w:r>
      <w:r w:rsidR="00C87DB0">
        <w:rPr>
          <w:rFonts w:ascii="Arial" w:hAnsi="Arial" w:cs="Arial"/>
          <w:sz w:val="24"/>
          <w:szCs w:val="24"/>
        </w:rPr>
        <w:t xml:space="preserve">learners </w:t>
      </w:r>
      <w:r w:rsidRPr="00B71AD7">
        <w:rPr>
          <w:rFonts w:ascii="Arial" w:hAnsi="Arial" w:cs="Arial"/>
          <w:sz w:val="24"/>
          <w:szCs w:val="24"/>
        </w:rPr>
        <w:t xml:space="preserve">from developing </w:t>
      </w:r>
      <w:r w:rsidR="00C87DB0" w:rsidRPr="00B71AD7">
        <w:rPr>
          <w:rFonts w:ascii="Arial" w:hAnsi="Arial" w:cs="Arial"/>
          <w:sz w:val="24"/>
          <w:szCs w:val="24"/>
        </w:rPr>
        <w:t>l</w:t>
      </w:r>
      <w:r w:rsidR="00C87DB0">
        <w:rPr>
          <w:rFonts w:ascii="Arial" w:hAnsi="Arial" w:cs="Arial"/>
          <w:sz w:val="24"/>
          <w:szCs w:val="24"/>
        </w:rPr>
        <w:t>onger term needs</w:t>
      </w:r>
      <w:r w:rsidR="00C87DB0" w:rsidRPr="00B71AD7">
        <w:rPr>
          <w:rFonts w:ascii="Arial" w:hAnsi="Arial" w:cs="Arial"/>
          <w:sz w:val="24"/>
          <w:szCs w:val="24"/>
        </w:rPr>
        <w:t xml:space="preserve"> and</w:t>
      </w:r>
      <w:r w:rsidRPr="00B71AD7">
        <w:rPr>
          <w:rFonts w:ascii="Arial" w:hAnsi="Arial" w:cs="Arial"/>
          <w:sz w:val="24"/>
          <w:szCs w:val="24"/>
        </w:rPr>
        <w:t xml:space="preserve"> </w:t>
      </w:r>
      <w:r w:rsidR="00C87DB0">
        <w:rPr>
          <w:rFonts w:ascii="Arial" w:hAnsi="Arial" w:cs="Arial"/>
          <w:sz w:val="24"/>
          <w:szCs w:val="24"/>
        </w:rPr>
        <w:t>requiring more targeted or specific provisions</w:t>
      </w:r>
      <w:r w:rsidRPr="00B71AD7">
        <w:rPr>
          <w:rFonts w:ascii="Arial" w:hAnsi="Arial" w:cs="Arial"/>
          <w:sz w:val="24"/>
          <w:szCs w:val="24"/>
        </w:rPr>
        <w:t>.</w:t>
      </w:r>
    </w:p>
    <w:p w14:paraId="7FE2ACA4" w14:textId="77777777" w:rsidR="007917E6" w:rsidRPr="00B71AD7" w:rsidRDefault="007917E6" w:rsidP="007917E6">
      <w:pPr>
        <w:rPr>
          <w:rFonts w:ascii="Arial" w:hAnsi="Arial" w:cs="Arial"/>
          <w:sz w:val="24"/>
          <w:szCs w:val="24"/>
        </w:rPr>
      </w:pPr>
      <w:r w:rsidRPr="00B71AD7">
        <w:rPr>
          <w:rFonts w:ascii="Arial" w:hAnsi="Arial" w:cs="Arial"/>
          <w:noProof/>
          <w:sz w:val="24"/>
          <w:szCs w:val="24"/>
        </w:rPr>
        <w:lastRenderedPageBreak/>
        <w:drawing>
          <wp:inline distT="0" distB="0" distL="0" distR="0" wp14:anchorId="2CD65E12" wp14:editId="1C108090">
            <wp:extent cx="5661660" cy="3080385"/>
            <wp:effectExtent l="0" t="0" r="0" b="571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6061CAB" w14:textId="6A545442" w:rsidR="007917E6" w:rsidRPr="00B71AD7" w:rsidRDefault="007917E6" w:rsidP="007917E6">
      <w:pPr>
        <w:autoSpaceDE w:val="0"/>
        <w:autoSpaceDN w:val="0"/>
        <w:adjustRightInd w:val="0"/>
        <w:spacing w:after="0" w:line="240" w:lineRule="auto"/>
        <w:rPr>
          <w:rFonts w:ascii="Arial" w:hAnsi="Arial" w:cs="Arial"/>
          <w:color w:val="FF0000"/>
          <w:sz w:val="28"/>
          <w:szCs w:val="28"/>
        </w:rPr>
      </w:pPr>
    </w:p>
    <w:p w14:paraId="7BE71067" w14:textId="3453B537" w:rsidR="00425FAA" w:rsidRPr="00B71AD7" w:rsidRDefault="00425FAA" w:rsidP="007917E6">
      <w:pPr>
        <w:autoSpaceDE w:val="0"/>
        <w:autoSpaceDN w:val="0"/>
        <w:adjustRightInd w:val="0"/>
        <w:spacing w:after="0" w:line="240" w:lineRule="auto"/>
        <w:rPr>
          <w:rFonts w:ascii="Arial" w:hAnsi="Arial" w:cs="Arial"/>
          <w:color w:val="70AD47" w:themeColor="accent6"/>
          <w:sz w:val="28"/>
          <w:szCs w:val="28"/>
        </w:rPr>
      </w:pPr>
    </w:p>
    <w:p w14:paraId="4ADE9CA5" w14:textId="592C367D" w:rsidR="00510F2F" w:rsidRPr="00B71AD7" w:rsidRDefault="00510F2F" w:rsidP="007917E6">
      <w:pPr>
        <w:autoSpaceDE w:val="0"/>
        <w:autoSpaceDN w:val="0"/>
        <w:adjustRightInd w:val="0"/>
        <w:spacing w:after="0" w:line="240" w:lineRule="auto"/>
        <w:rPr>
          <w:rFonts w:ascii="Arial" w:hAnsi="Arial" w:cs="Arial"/>
          <w:color w:val="70AD47" w:themeColor="accent6"/>
          <w:sz w:val="28"/>
          <w:szCs w:val="28"/>
        </w:rPr>
      </w:pPr>
    </w:p>
    <w:p w14:paraId="18C5FE77" w14:textId="1305F4B3" w:rsidR="00510F2F" w:rsidRPr="00B71AD7" w:rsidRDefault="00510F2F" w:rsidP="00510F2F">
      <w:pPr>
        <w:autoSpaceDE w:val="0"/>
        <w:autoSpaceDN w:val="0"/>
        <w:adjustRightInd w:val="0"/>
        <w:spacing w:after="40" w:line="241" w:lineRule="atLeast"/>
        <w:jc w:val="both"/>
        <w:rPr>
          <w:rFonts w:ascii="Arial" w:hAnsi="Arial" w:cs="Arial"/>
          <w:color w:val="000000"/>
          <w:sz w:val="24"/>
          <w:szCs w:val="24"/>
        </w:rPr>
      </w:pPr>
      <w:r w:rsidRPr="00B71AD7">
        <w:rPr>
          <w:rFonts w:ascii="Arial" w:hAnsi="Arial" w:cs="Arial"/>
          <w:color w:val="000000"/>
          <w:sz w:val="24"/>
          <w:szCs w:val="24"/>
        </w:rPr>
        <w:t xml:space="preserve">The Local Authority’s Early Years and Inclusion and </w:t>
      </w:r>
      <w:r w:rsidR="00C87DB0">
        <w:rPr>
          <w:rFonts w:ascii="Arial" w:hAnsi="Arial" w:cs="Arial"/>
          <w:color w:val="000000"/>
          <w:sz w:val="24"/>
          <w:szCs w:val="24"/>
        </w:rPr>
        <w:t xml:space="preserve">services </w:t>
      </w:r>
      <w:r w:rsidRPr="00B71AD7">
        <w:rPr>
          <w:rFonts w:ascii="Arial" w:hAnsi="Arial" w:cs="Arial"/>
          <w:color w:val="000000"/>
          <w:sz w:val="24"/>
          <w:szCs w:val="24"/>
        </w:rPr>
        <w:t>provide a wide range of services</w:t>
      </w:r>
      <w:r w:rsidR="00C87DB0">
        <w:rPr>
          <w:rFonts w:ascii="Arial" w:hAnsi="Arial" w:cs="Arial"/>
          <w:color w:val="000000"/>
          <w:sz w:val="24"/>
          <w:szCs w:val="24"/>
        </w:rPr>
        <w:t xml:space="preserve"> which </w:t>
      </w:r>
      <w:r w:rsidRPr="00B71AD7">
        <w:rPr>
          <w:rFonts w:ascii="Arial" w:hAnsi="Arial" w:cs="Arial"/>
          <w:color w:val="000000"/>
          <w:sz w:val="24"/>
          <w:szCs w:val="24"/>
        </w:rPr>
        <w:t xml:space="preserve">aim to promote inclusion and support </w:t>
      </w:r>
      <w:r w:rsidR="00C87DB0">
        <w:rPr>
          <w:rFonts w:ascii="Arial" w:hAnsi="Arial" w:cs="Arial"/>
          <w:color w:val="000000"/>
          <w:sz w:val="24"/>
          <w:szCs w:val="24"/>
        </w:rPr>
        <w:t>e</w:t>
      </w:r>
      <w:r w:rsidRPr="00B71AD7">
        <w:rPr>
          <w:rFonts w:ascii="Arial" w:hAnsi="Arial" w:cs="Arial"/>
          <w:color w:val="000000"/>
          <w:sz w:val="24"/>
          <w:szCs w:val="24"/>
        </w:rPr>
        <w:t xml:space="preserve">arly </w:t>
      </w:r>
      <w:r w:rsidR="00C87DB0">
        <w:rPr>
          <w:rFonts w:ascii="Arial" w:hAnsi="Arial" w:cs="Arial"/>
          <w:color w:val="000000"/>
          <w:sz w:val="24"/>
          <w:szCs w:val="24"/>
        </w:rPr>
        <w:t>y</w:t>
      </w:r>
      <w:r w:rsidRPr="00B71AD7">
        <w:rPr>
          <w:rFonts w:ascii="Arial" w:hAnsi="Arial" w:cs="Arial"/>
          <w:color w:val="000000"/>
          <w:sz w:val="24"/>
          <w:szCs w:val="24"/>
        </w:rPr>
        <w:t xml:space="preserve">ears settings with advice, guidance and support to help them plan and meet the needs of learners who have emerging needs and those who have or may have Additional Learning Needs </w:t>
      </w:r>
      <w:r w:rsidRPr="00B71AD7">
        <w:rPr>
          <w:rFonts w:ascii="Arial" w:hAnsi="Arial" w:cs="Arial"/>
          <w:color w:val="383838"/>
          <w:sz w:val="24"/>
          <w:szCs w:val="24"/>
        </w:rPr>
        <w:t>as part of our graduated response.</w:t>
      </w:r>
    </w:p>
    <w:p w14:paraId="1F329A96" w14:textId="3D20A3C8" w:rsidR="00510F2F" w:rsidRDefault="00510F2F" w:rsidP="00510F2F">
      <w:pPr>
        <w:spacing w:before="100" w:beforeAutospacing="1" w:after="100" w:afterAutospacing="1" w:line="240" w:lineRule="auto"/>
        <w:jc w:val="both"/>
        <w:rPr>
          <w:rFonts w:ascii="Arial" w:hAnsi="Arial" w:cs="Arial"/>
          <w:color w:val="000000"/>
          <w:sz w:val="24"/>
          <w:szCs w:val="24"/>
        </w:rPr>
      </w:pPr>
      <w:r w:rsidRPr="00B71AD7">
        <w:rPr>
          <w:rFonts w:ascii="Arial" w:hAnsi="Arial" w:cs="Arial"/>
          <w:sz w:val="24"/>
          <w:szCs w:val="24"/>
        </w:rPr>
        <w:t xml:space="preserve">The majority of learners will have their needs identified, </w:t>
      </w:r>
      <w:r w:rsidR="00C87DB0" w:rsidRPr="00B71AD7">
        <w:rPr>
          <w:rFonts w:ascii="Arial" w:hAnsi="Arial" w:cs="Arial"/>
          <w:sz w:val="24"/>
          <w:szCs w:val="24"/>
        </w:rPr>
        <w:t>met,</w:t>
      </w:r>
      <w:r w:rsidRPr="00B71AD7">
        <w:rPr>
          <w:rFonts w:ascii="Arial" w:hAnsi="Arial" w:cs="Arial"/>
          <w:sz w:val="24"/>
          <w:szCs w:val="24"/>
        </w:rPr>
        <w:t xml:space="preserve"> and monitored by their </w:t>
      </w:r>
      <w:r w:rsidR="00C87DB0">
        <w:rPr>
          <w:rFonts w:ascii="Arial" w:hAnsi="Arial" w:cs="Arial"/>
          <w:sz w:val="24"/>
          <w:szCs w:val="24"/>
        </w:rPr>
        <w:t>e</w:t>
      </w:r>
      <w:r w:rsidRPr="00B71AD7">
        <w:rPr>
          <w:rFonts w:ascii="Arial" w:hAnsi="Arial" w:cs="Arial"/>
          <w:sz w:val="24"/>
          <w:szCs w:val="24"/>
        </w:rPr>
        <w:t xml:space="preserve">arly </w:t>
      </w:r>
      <w:r w:rsidR="00C87DB0">
        <w:rPr>
          <w:rFonts w:ascii="Arial" w:hAnsi="Arial" w:cs="Arial"/>
          <w:sz w:val="24"/>
          <w:szCs w:val="24"/>
        </w:rPr>
        <w:t>y</w:t>
      </w:r>
      <w:r w:rsidRPr="00B71AD7">
        <w:rPr>
          <w:rFonts w:ascii="Arial" w:hAnsi="Arial" w:cs="Arial"/>
          <w:sz w:val="24"/>
          <w:szCs w:val="24"/>
        </w:rPr>
        <w:t xml:space="preserve">ears setting. </w:t>
      </w:r>
      <w:r w:rsidRPr="00B71AD7">
        <w:rPr>
          <w:rFonts w:ascii="Arial" w:hAnsi="Arial" w:cs="Arial"/>
          <w:color w:val="000000"/>
          <w:sz w:val="24"/>
          <w:szCs w:val="24"/>
        </w:rPr>
        <w:t>All children and young people learn in different ways and at different rates.  In every setting there will be some learners who progress at a slower rate than other</w:t>
      </w:r>
      <w:r w:rsidR="00C87DB0">
        <w:rPr>
          <w:rFonts w:ascii="Arial" w:hAnsi="Arial" w:cs="Arial"/>
          <w:color w:val="000000"/>
          <w:sz w:val="24"/>
          <w:szCs w:val="24"/>
        </w:rPr>
        <w:t>s</w:t>
      </w:r>
      <w:r w:rsidRPr="00B71AD7">
        <w:rPr>
          <w:rFonts w:ascii="Arial" w:hAnsi="Arial" w:cs="Arial"/>
          <w:color w:val="000000"/>
          <w:sz w:val="24"/>
          <w:szCs w:val="24"/>
        </w:rPr>
        <w:t xml:space="preserve">. These learners will benefit from differentiated good quality provision, </w:t>
      </w:r>
      <w:r w:rsidR="00C87DB0" w:rsidRPr="00B71AD7">
        <w:rPr>
          <w:rFonts w:ascii="Arial" w:hAnsi="Arial" w:cs="Arial"/>
          <w:color w:val="000000"/>
          <w:sz w:val="24"/>
          <w:szCs w:val="24"/>
        </w:rPr>
        <w:t>teaching,</w:t>
      </w:r>
      <w:r w:rsidRPr="00B71AD7">
        <w:rPr>
          <w:rFonts w:ascii="Arial" w:hAnsi="Arial" w:cs="Arial"/>
          <w:color w:val="000000"/>
          <w:sz w:val="24"/>
          <w:szCs w:val="24"/>
        </w:rPr>
        <w:t xml:space="preserve"> and learning and universal services. </w:t>
      </w:r>
    </w:p>
    <w:p w14:paraId="2837F651" w14:textId="0D1EBE86" w:rsidR="007F61FE" w:rsidRPr="00B71AD7" w:rsidRDefault="007F61FE" w:rsidP="00510F2F">
      <w:pPr>
        <w:spacing w:before="100" w:beforeAutospacing="1" w:after="100" w:afterAutospacing="1" w:line="240" w:lineRule="auto"/>
        <w:jc w:val="both"/>
        <w:rPr>
          <w:rFonts w:ascii="Arial" w:hAnsi="Arial" w:cs="Arial"/>
          <w:color w:val="000000"/>
          <w:sz w:val="24"/>
          <w:szCs w:val="24"/>
        </w:rPr>
      </w:pPr>
      <w:r>
        <w:rPr>
          <w:rFonts w:ascii="Arial" w:hAnsi="Arial" w:cs="Arial"/>
          <w:color w:val="000000"/>
          <w:sz w:val="24"/>
          <w:szCs w:val="24"/>
        </w:rPr>
        <w:t>Torfae</w:t>
      </w:r>
      <w:r w:rsidR="00F27AE9">
        <w:rPr>
          <w:rFonts w:ascii="Arial" w:hAnsi="Arial" w:cs="Arial"/>
          <w:color w:val="000000"/>
          <w:sz w:val="24"/>
          <w:szCs w:val="24"/>
        </w:rPr>
        <w:t>n</w:t>
      </w:r>
      <w:r>
        <w:rPr>
          <w:rFonts w:ascii="Arial" w:hAnsi="Arial" w:cs="Arial"/>
          <w:color w:val="000000"/>
          <w:sz w:val="24"/>
          <w:szCs w:val="24"/>
        </w:rPr>
        <w:t xml:space="preserve"> </w:t>
      </w:r>
      <w:r w:rsidR="00205295">
        <w:rPr>
          <w:rFonts w:ascii="Arial" w:hAnsi="Arial" w:cs="Arial"/>
          <w:color w:val="000000"/>
          <w:sz w:val="24"/>
          <w:szCs w:val="24"/>
        </w:rPr>
        <w:t xml:space="preserve">promotes the Personal Centred Planning approach for all children who have emerging or identified needs and have a My PCP document alongside a One Page Profile and Action Plan for parents/carers and professional to follow. </w:t>
      </w:r>
    </w:p>
    <w:p w14:paraId="156A9BC8" w14:textId="7BA5FABA" w:rsidR="00510F2F" w:rsidRPr="00B71AD7" w:rsidRDefault="00510F2F" w:rsidP="00510F2F">
      <w:pPr>
        <w:spacing w:before="100" w:beforeAutospacing="1" w:after="100" w:afterAutospacing="1" w:line="240" w:lineRule="auto"/>
        <w:jc w:val="both"/>
        <w:rPr>
          <w:rFonts w:ascii="Arial" w:hAnsi="Arial" w:cs="Arial"/>
          <w:sz w:val="24"/>
          <w:szCs w:val="24"/>
        </w:rPr>
      </w:pPr>
      <w:r w:rsidRPr="00B71AD7">
        <w:rPr>
          <w:rFonts w:ascii="Arial" w:hAnsi="Arial" w:cs="Arial"/>
          <w:color w:val="000000"/>
          <w:sz w:val="24"/>
          <w:szCs w:val="24"/>
        </w:rPr>
        <w:t xml:space="preserve">Some learners will have an identified need and require more targeted interventions provided by their setting or from the Local Authority services following a request for involvement for advice, </w:t>
      </w:r>
      <w:r w:rsidR="002A7FCA" w:rsidRPr="00B71AD7">
        <w:rPr>
          <w:rFonts w:ascii="Arial" w:hAnsi="Arial" w:cs="Arial"/>
          <w:color w:val="000000"/>
          <w:sz w:val="24"/>
          <w:szCs w:val="24"/>
        </w:rPr>
        <w:t>guidance,</w:t>
      </w:r>
      <w:r w:rsidRPr="00B71AD7">
        <w:rPr>
          <w:rFonts w:ascii="Arial" w:hAnsi="Arial" w:cs="Arial"/>
          <w:color w:val="000000"/>
          <w:sz w:val="24"/>
          <w:szCs w:val="24"/>
        </w:rPr>
        <w:t xml:space="preserve"> or intervention. A</w:t>
      </w:r>
      <w:r w:rsidRPr="00B71AD7">
        <w:rPr>
          <w:rFonts w:ascii="Arial" w:hAnsi="Arial" w:cs="Arial"/>
          <w:color w:val="000000"/>
          <w:sz w:val="24"/>
          <w:szCs w:val="24"/>
          <w:u w:val="single"/>
        </w:rPr>
        <w:t xml:space="preserve"> </w:t>
      </w:r>
      <w:r w:rsidRPr="00B71AD7">
        <w:rPr>
          <w:rFonts w:ascii="Arial" w:hAnsi="Arial" w:cs="Arial"/>
          <w:color w:val="000000"/>
          <w:sz w:val="24"/>
          <w:szCs w:val="24"/>
        </w:rPr>
        <w:t xml:space="preserve">small number of </w:t>
      </w:r>
      <w:r w:rsidR="002A7FCA" w:rsidRPr="00B71AD7">
        <w:rPr>
          <w:rFonts w:ascii="Arial" w:hAnsi="Arial" w:cs="Arial"/>
          <w:color w:val="000000"/>
          <w:sz w:val="24"/>
          <w:szCs w:val="24"/>
        </w:rPr>
        <w:t xml:space="preserve">learners </w:t>
      </w:r>
      <w:r w:rsidRPr="00B71AD7">
        <w:rPr>
          <w:rFonts w:ascii="Arial" w:hAnsi="Arial" w:cs="Arial"/>
          <w:color w:val="000000"/>
          <w:sz w:val="24"/>
          <w:szCs w:val="24"/>
        </w:rPr>
        <w:t xml:space="preserve">will have severe and complex Additional Learning Needs which require </w:t>
      </w:r>
      <w:r w:rsidRPr="00B71AD7">
        <w:rPr>
          <w:rFonts w:ascii="Arial" w:eastAsia="Times New Roman" w:hAnsi="Arial" w:cs="Arial"/>
          <w:bCs/>
          <w:iCs/>
          <w:sz w:val="24"/>
          <w:szCs w:val="24"/>
          <w:lang w:eastAsia="en-GB"/>
        </w:rPr>
        <w:t xml:space="preserve">specific and </w:t>
      </w:r>
      <w:r w:rsidR="002A7FCA" w:rsidRPr="00B71AD7">
        <w:rPr>
          <w:rFonts w:ascii="Arial" w:eastAsia="Times New Roman" w:hAnsi="Arial" w:cs="Arial"/>
          <w:bCs/>
          <w:iCs/>
          <w:sz w:val="24"/>
          <w:szCs w:val="24"/>
          <w:lang w:eastAsia="en-GB"/>
        </w:rPr>
        <w:t>individualised additional</w:t>
      </w:r>
      <w:r w:rsidRPr="00B71AD7">
        <w:rPr>
          <w:rFonts w:ascii="Arial" w:hAnsi="Arial" w:cs="Arial"/>
          <w:color w:val="000000"/>
          <w:sz w:val="24"/>
          <w:szCs w:val="24"/>
        </w:rPr>
        <w:t xml:space="preserve"> learning provision </w:t>
      </w:r>
      <w:r w:rsidR="002A7FCA" w:rsidRPr="00B71AD7">
        <w:rPr>
          <w:rFonts w:ascii="Arial" w:hAnsi="Arial" w:cs="Arial"/>
          <w:color w:val="000000"/>
          <w:sz w:val="24"/>
          <w:szCs w:val="24"/>
        </w:rPr>
        <w:t xml:space="preserve">to be </w:t>
      </w:r>
      <w:r w:rsidRPr="00B71AD7">
        <w:rPr>
          <w:rFonts w:ascii="Arial" w:hAnsi="Arial" w:cs="Arial"/>
          <w:color w:val="000000"/>
          <w:sz w:val="24"/>
          <w:szCs w:val="24"/>
        </w:rPr>
        <w:t xml:space="preserve">put in place for them through an Individual </w:t>
      </w:r>
      <w:r w:rsidR="002A7FCA" w:rsidRPr="00B71AD7">
        <w:rPr>
          <w:rFonts w:ascii="Arial" w:hAnsi="Arial" w:cs="Arial"/>
          <w:sz w:val="24"/>
          <w:szCs w:val="24"/>
        </w:rPr>
        <w:t>D</w:t>
      </w:r>
      <w:r w:rsidRPr="00B71AD7">
        <w:rPr>
          <w:rFonts w:ascii="Arial" w:hAnsi="Arial" w:cs="Arial"/>
          <w:sz w:val="24"/>
          <w:szCs w:val="24"/>
        </w:rPr>
        <w:t xml:space="preserve">evelopment </w:t>
      </w:r>
      <w:r w:rsidR="002A7FCA" w:rsidRPr="00B71AD7">
        <w:rPr>
          <w:rFonts w:ascii="Arial" w:hAnsi="Arial" w:cs="Arial"/>
          <w:sz w:val="24"/>
          <w:szCs w:val="24"/>
        </w:rPr>
        <w:t>P</w:t>
      </w:r>
      <w:r w:rsidRPr="00B71AD7">
        <w:rPr>
          <w:rFonts w:ascii="Arial" w:hAnsi="Arial" w:cs="Arial"/>
          <w:sz w:val="24"/>
          <w:szCs w:val="24"/>
        </w:rPr>
        <w:t>lan</w:t>
      </w:r>
      <w:r w:rsidR="002A7FCA" w:rsidRPr="00B71AD7">
        <w:rPr>
          <w:rFonts w:ascii="Arial" w:hAnsi="Arial" w:cs="Arial"/>
          <w:sz w:val="24"/>
          <w:szCs w:val="24"/>
        </w:rPr>
        <w:t xml:space="preserve"> (IDP)</w:t>
      </w:r>
      <w:r w:rsidRPr="00B71AD7">
        <w:rPr>
          <w:rFonts w:ascii="Arial" w:hAnsi="Arial" w:cs="Arial"/>
          <w:sz w:val="24"/>
          <w:szCs w:val="24"/>
        </w:rPr>
        <w:t xml:space="preserve">. </w:t>
      </w:r>
    </w:p>
    <w:p w14:paraId="10333D5E" w14:textId="0CF88092" w:rsidR="00510F2F" w:rsidRPr="00B71AD7" w:rsidRDefault="00B71AD7" w:rsidP="00B71AD7">
      <w:pPr>
        <w:pStyle w:val="Heading1"/>
        <w:jc w:val="both"/>
        <w:rPr>
          <w:rFonts w:cs="Arial"/>
        </w:rPr>
      </w:pPr>
      <w:bookmarkStart w:id="3" w:name="_Toc93320701"/>
      <w:r>
        <w:rPr>
          <w:rFonts w:cs="Arial"/>
        </w:rPr>
        <w:t xml:space="preserve">3.1 </w:t>
      </w:r>
      <w:r w:rsidR="00510F2F" w:rsidRPr="00B71AD7">
        <w:rPr>
          <w:rFonts w:cs="Arial"/>
        </w:rPr>
        <w:t>Monitoring lear</w:t>
      </w:r>
      <w:r w:rsidR="001854FE" w:rsidRPr="00B71AD7">
        <w:rPr>
          <w:rFonts w:cs="Arial"/>
        </w:rPr>
        <w:t>ning</w:t>
      </w:r>
      <w:bookmarkEnd w:id="3"/>
    </w:p>
    <w:p w14:paraId="2B57B4D7" w14:textId="77777777" w:rsidR="002A7FCA" w:rsidRPr="00B71AD7" w:rsidRDefault="002A7FCA" w:rsidP="00B71AD7">
      <w:pPr>
        <w:autoSpaceDE w:val="0"/>
        <w:autoSpaceDN w:val="0"/>
        <w:adjustRightInd w:val="0"/>
        <w:spacing w:after="0" w:line="240" w:lineRule="auto"/>
        <w:jc w:val="both"/>
        <w:rPr>
          <w:rFonts w:ascii="Arial" w:hAnsi="Arial" w:cs="Arial"/>
          <w:sz w:val="24"/>
          <w:szCs w:val="24"/>
        </w:rPr>
      </w:pPr>
    </w:p>
    <w:p w14:paraId="58580356" w14:textId="22FE9D80" w:rsidR="00510F2F" w:rsidRDefault="007917E6" w:rsidP="00B71AD7">
      <w:pPr>
        <w:spacing w:after="0" w:line="240" w:lineRule="auto"/>
        <w:jc w:val="both"/>
        <w:rPr>
          <w:rFonts w:ascii="Arial" w:eastAsia="Times New Roman" w:hAnsi="Arial" w:cs="Arial"/>
          <w:bCs/>
          <w:iCs/>
          <w:sz w:val="24"/>
          <w:szCs w:val="24"/>
          <w:lang w:eastAsia="en-GB"/>
        </w:rPr>
      </w:pPr>
      <w:r w:rsidRPr="00B71AD7">
        <w:rPr>
          <w:rFonts w:ascii="Arial" w:hAnsi="Arial" w:cs="Arial"/>
          <w:sz w:val="24"/>
          <w:szCs w:val="24"/>
        </w:rPr>
        <w:t xml:space="preserve">Observation and assessment are important tools in monitoring the progress of individual </w:t>
      </w:r>
      <w:r w:rsidR="002A7FCA" w:rsidRPr="00B71AD7">
        <w:rPr>
          <w:rFonts w:ascii="Arial" w:hAnsi="Arial" w:cs="Arial"/>
          <w:sz w:val="24"/>
          <w:szCs w:val="24"/>
        </w:rPr>
        <w:t>learners</w:t>
      </w:r>
      <w:r w:rsidRPr="00B71AD7">
        <w:rPr>
          <w:rFonts w:ascii="Arial" w:hAnsi="Arial" w:cs="Arial"/>
          <w:sz w:val="24"/>
          <w:szCs w:val="24"/>
        </w:rPr>
        <w:t xml:space="preserve"> and determining what stage they are at on the graduated </w:t>
      </w:r>
      <w:r w:rsidR="002012B5" w:rsidRPr="00B71AD7">
        <w:rPr>
          <w:rFonts w:ascii="Arial" w:hAnsi="Arial" w:cs="Arial"/>
          <w:sz w:val="24"/>
          <w:szCs w:val="24"/>
        </w:rPr>
        <w:t>response.</w:t>
      </w:r>
      <w:r w:rsidR="002012B5" w:rsidRPr="00B71AD7">
        <w:rPr>
          <w:rFonts w:ascii="Arial" w:eastAsia="Times New Roman" w:hAnsi="Arial" w:cs="Arial"/>
          <w:bCs/>
          <w:iCs/>
          <w:sz w:val="24"/>
          <w:szCs w:val="24"/>
          <w:lang w:eastAsia="en-GB"/>
        </w:rPr>
        <w:t xml:space="preserve"> </w:t>
      </w:r>
      <w:r w:rsidR="002012B5" w:rsidRPr="00B71AD7">
        <w:rPr>
          <w:rFonts w:ascii="Arial" w:eastAsia="Times New Roman" w:hAnsi="Arial" w:cs="Arial"/>
          <w:bCs/>
          <w:iCs/>
          <w:sz w:val="24"/>
          <w:szCs w:val="24"/>
          <w:lang w:eastAsia="en-GB"/>
        </w:rPr>
        <w:lastRenderedPageBreak/>
        <w:t>Early</w:t>
      </w:r>
      <w:r w:rsidR="00510F2F" w:rsidRPr="00B71AD7">
        <w:rPr>
          <w:rFonts w:ascii="Arial" w:eastAsia="Times New Roman" w:hAnsi="Arial" w:cs="Arial"/>
          <w:bCs/>
          <w:iCs/>
          <w:sz w:val="24"/>
          <w:szCs w:val="24"/>
          <w:lang w:eastAsia="en-GB"/>
        </w:rPr>
        <w:t xml:space="preserve"> years settings can use the following model to develop a growing understanding of the learner’s needs and what supports the learner to remove barriers to learning and make good progress.</w:t>
      </w:r>
    </w:p>
    <w:p w14:paraId="1CECEC2D" w14:textId="482D486C" w:rsidR="00B600A5" w:rsidRDefault="00B600A5" w:rsidP="00B71AD7">
      <w:pPr>
        <w:spacing w:after="0" w:line="240" w:lineRule="auto"/>
        <w:jc w:val="both"/>
        <w:rPr>
          <w:rFonts w:ascii="Arial" w:eastAsia="Times New Roman" w:hAnsi="Arial" w:cs="Arial"/>
          <w:bCs/>
          <w:iCs/>
          <w:sz w:val="24"/>
          <w:szCs w:val="24"/>
          <w:lang w:eastAsia="en-GB"/>
        </w:rPr>
      </w:pPr>
    </w:p>
    <w:p w14:paraId="0C403B6B" w14:textId="4A80897A" w:rsidR="00B600A5" w:rsidRPr="00B71AD7" w:rsidRDefault="00B600A5" w:rsidP="00B600A5">
      <w:pPr>
        <w:spacing w:after="0" w:line="240" w:lineRule="auto"/>
        <w:jc w:val="center"/>
        <w:rPr>
          <w:rFonts w:ascii="Arial" w:eastAsia="Times New Roman" w:hAnsi="Arial" w:cs="Arial"/>
          <w:bCs/>
          <w:iCs/>
          <w:sz w:val="24"/>
          <w:szCs w:val="24"/>
          <w:lang w:eastAsia="en-GB"/>
        </w:rPr>
      </w:pPr>
      <w:r>
        <w:rPr>
          <w:noProof/>
        </w:rPr>
        <w:drawing>
          <wp:inline distT="0" distB="0" distL="0" distR="0" wp14:anchorId="4026E390" wp14:editId="56A37D33">
            <wp:extent cx="3529013" cy="2428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5564" cy="2433384"/>
                    </a:xfrm>
                    <a:prstGeom prst="rect">
                      <a:avLst/>
                    </a:prstGeom>
                  </pic:spPr>
                </pic:pic>
              </a:graphicData>
            </a:graphic>
          </wp:inline>
        </w:drawing>
      </w:r>
    </w:p>
    <w:p w14:paraId="4384CE63" w14:textId="77777777" w:rsidR="00510F2F" w:rsidRPr="00B71AD7" w:rsidRDefault="00510F2F" w:rsidP="00B71AD7">
      <w:pPr>
        <w:spacing w:after="0" w:line="240" w:lineRule="auto"/>
        <w:jc w:val="both"/>
        <w:rPr>
          <w:rFonts w:ascii="Arial" w:eastAsia="Times New Roman" w:hAnsi="Arial" w:cs="Arial"/>
          <w:bCs/>
          <w:iCs/>
          <w:sz w:val="24"/>
          <w:szCs w:val="24"/>
          <w:lang w:eastAsia="en-GB"/>
        </w:rPr>
      </w:pPr>
    </w:p>
    <w:tbl>
      <w:tblPr>
        <w:tblStyle w:val="TableGrid"/>
        <w:tblW w:w="0" w:type="auto"/>
        <w:tblLook w:val="04A0" w:firstRow="1" w:lastRow="0" w:firstColumn="1" w:lastColumn="0" w:noHBand="0" w:noVBand="1"/>
      </w:tblPr>
      <w:tblGrid>
        <w:gridCol w:w="4508"/>
        <w:gridCol w:w="4508"/>
      </w:tblGrid>
      <w:tr w:rsidR="00E24531" w14:paraId="58DB0A14" w14:textId="77777777" w:rsidTr="00E24531">
        <w:tc>
          <w:tcPr>
            <w:tcW w:w="4508" w:type="dxa"/>
          </w:tcPr>
          <w:p w14:paraId="1C8AE257" w14:textId="332BCC30" w:rsidR="00E24531" w:rsidRDefault="00E24531" w:rsidP="000467B6">
            <w:pPr>
              <w:contextualSpacing/>
              <w:jc w:val="both"/>
              <w:rPr>
                <w:rFonts w:ascii="Arial" w:hAnsi="Arial" w:cs="Arial"/>
                <w:bCs/>
                <w:iCs/>
                <w:sz w:val="24"/>
                <w:szCs w:val="24"/>
              </w:rPr>
            </w:pPr>
            <w:r>
              <w:rPr>
                <w:rFonts w:ascii="Arial" w:hAnsi="Arial" w:cs="Arial"/>
                <w:bCs/>
                <w:iCs/>
                <w:sz w:val="24"/>
                <w:szCs w:val="24"/>
              </w:rPr>
              <w:t>Monitoring process and template</w:t>
            </w:r>
          </w:p>
        </w:tc>
        <w:tc>
          <w:tcPr>
            <w:tcW w:w="4508" w:type="dxa"/>
          </w:tcPr>
          <w:p w14:paraId="1719EE63" w14:textId="04B02E24" w:rsidR="00E24531" w:rsidRDefault="00205295" w:rsidP="000467B6">
            <w:pPr>
              <w:contextualSpacing/>
              <w:jc w:val="both"/>
              <w:rPr>
                <w:rFonts w:ascii="Arial" w:hAnsi="Arial" w:cs="Arial"/>
                <w:bCs/>
                <w:iCs/>
                <w:sz w:val="24"/>
                <w:szCs w:val="24"/>
              </w:rPr>
            </w:pPr>
            <w:r>
              <w:t xml:space="preserve">- </w:t>
            </w:r>
            <w:r w:rsidR="00D01A90">
              <w:object w:dxaOrig="1487" w:dyaOrig="993" w14:anchorId="01E37A83">
                <v:shape id="_x0000_i1026" type="#_x0000_t75" style="width:74.25pt;height:49.5pt" o:ole="">
                  <v:imagedata r:id="rId17" o:title=""/>
                </v:shape>
                <o:OLEObject Type="Embed" ProgID="Word.Document.12" ShapeID="_x0000_i1026" DrawAspect="Icon" ObjectID="_1743583373" r:id="rId18">
                  <o:FieldCodes>\s</o:FieldCodes>
                </o:OLEObject>
              </w:object>
            </w:r>
            <w:r w:rsidR="00D01A90">
              <w:t xml:space="preserve"> </w:t>
            </w:r>
            <w:r w:rsidR="00D01A90">
              <w:object w:dxaOrig="1487" w:dyaOrig="993" w14:anchorId="0C326743">
                <v:shape id="_x0000_i1027" type="#_x0000_t75" style="width:74.25pt;height:49.5pt" o:ole="">
                  <v:imagedata r:id="rId19" o:title=""/>
                </v:shape>
                <o:OLEObject Type="Embed" ProgID="Word.Document.12" ShapeID="_x0000_i1027" DrawAspect="Icon" ObjectID="_1743583374" r:id="rId20">
                  <o:FieldCodes>\s</o:FieldCodes>
                </o:OLEObject>
              </w:object>
            </w:r>
          </w:p>
        </w:tc>
      </w:tr>
    </w:tbl>
    <w:p w14:paraId="5286AB3C" w14:textId="1363FE48" w:rsidR="000467B6" w:rsidRDefault="000467B6" w:rsidP="000467B6">
      <w:pPr>
        <w:spacing w:after="0" w:line="240" w:lineRule="auto"/>
        <w:contextualSpacing/>
        <w:jc w:val="both"/>
        <w:rPr>
          <w:rFonts w:ascii="Arial" w:hAnsi="Arial" w:cs="Arial"/>
          <w:bCs/>
          <w:iCs/>
          <w:sz w:val="24"/>
          <w:szCs w:val="24"/>
        </w:rPr>
      </w:pPr>
    </w:p>
    <w:p w14:paraId="0BAF736E" w14:textId="295D11DC" w:rsidR="001D5DEC" w:rsidRPr="000467B6" w:rsidRDefault="001D5DEC" w:rsidP="000467B6">
      <w:pPr>
        <w:spacing w:after="0" w:line="240" w:lineRule="auto"/>
        <w:contextualSpacing/>
        <w:jc w:val="both"/>
        <w:rPr>
          <w:rFonts w:ascii="Arial" w:hAnsi="Arial" w:cs="Arial"/>
          <w:bCs/>
          <w:iCs/>
          <w:color w:val="ED7D31" w:themeColor="accent2"/>
          <w:sz w:val="24"/>
          <w:szCs w:val="24"/>
        </w:rPr>
      </w:pPr>
    </w:p>
    <w:p w14:paraId="5F59E43C" w14:textId="79CCCC22" w:rsidR="00510F2F" w:rsidRPr="00B71AD7" w:rsidRDefault="00510F2F" w:rsidP="00B71AD7">
      <w:pPr>
        <w:autoSpaceDE w:val="0"/>
        <w:autoSpaceDN w:val="0"/>
        <w:adjustRightInd w:val="0"/>
        <w:spacing w:after="0" w:line="240" w:lineRule="auto"/>
        <w:jc w:val="both"/>
        <w:rPr>
          <w:rFonts w:ascii="Arial" w:hAnsi="Arial" w:cs="Arial"/>
          <w:sz w:val="24"/>
          <w:szCs w:val="24"/>
        </w:rPr>
      </w:pPr>
      <w:r w:rsidRPr="00B71AD7">
        <w:rPr>
          <w:rFonts w:ascii="Arial" w:hAnsi="Arial" w:cs="Arial"/>
          <w:sz w:val="24"/>
          <w:szCs w:val="24"/>
        </w:rPr>
        <w:t>Early years setting</w:t>
      </w:r>
      <w:r w:rsidR="002012B5" w:rsidRPr="00B71AD7">
        <w:rPr>
          <w:rFonts w:ascii="Arial" w:hAnsi="Arial" w:cs="Arial"/>
          <w:sz w:val="24"/>
          <w:szCs w:val="24"/>
        </w:rPr>
        <w:t>s</w:t>
      </w:r>
      <w:r w:rsidRPr="00B71AD7">
        <w:rPr>
          <w:rFonts w:ascii="Arial" w:hAnsi="Arial" w:cs="Arial"/>
          <w:sz w:val="24"/>
          <w:szCs w:val="24"/>
        </w:rPr>
        <w:t xml:space="preserve"> will monitor the progress of individual learners regularly to determine the support and provision they require. They will gather a range of information to support them to plan the next steps for the learner. </w:t>
      </w:r>
    </w:p>
    <w:p w14:paraId="7FC79DF7" w14:textId="77777777" w:rsidR="007917E6" w:rsidRPr="00B71AD7" w:rsidRDefault="007917E6" w:rsidP="00B71AD7">
      <w:pPr>
        <w:autoSpaceDE w:val="0"/>
        <w:autoSpaceDN w:val="0"/>
        <w:adjustRightInd w:val="0"/>
        <w:spacing w:after="0" w:line="240" w:lineRule="auto"/>
        <w:jc w:val="both"/>
        <w:rPr>
          <w:rFonts w:ascii="Arial" w:hAnsi="Arial" w:cs="Arial"/>
          <w:sz w:val="24"/>
          <w:szCs w:val="24"/>
        </w:rPr>
      </w:pPr>
    </w:p>
    <w:p w14:paraId="28041746" w14:textId="3FA39C59" w:rsidR="007917E6" w:rsidRPr="00B71AD7" w:rsidRDefault="007917E6" w:rsidP="00B71AD7">
      <w:pPr>
        <w:autoSpaceDE w:val="0"/>
        <w:autoSpaceDN w:val="0"/>
        <w:adjustRightInd w:val="0"/>
        <w:spacing w:after="0" w:line="240" w:lineRule="auto"/>
        <w:jc w:val="both"/>
        <w:rPr>
          <w:rFonts w:ascii="Arial" w:hAnsi="Arial" w:cs="Arial"/>
          <w:sz w:val="24"/>
          <w:szCs w:val="24"/>
        </w:rPr>
      </w:pPr>
      <w:r w:rsidRPr="00B71AD7">
        <w:rPr>
          <w:rFonts w:ascii="Arial" w:hAnsi="Arial" w:cs="Arial"/>
          <w:sz w:val="24"/>
          <w:szCs w:val="24"/>
        </w:rPr>
        <w:t>Sources of evidence could include:</w:t>
      </w:r>
    </w:p>
    <w:p w14:paraId="02B1E04C" w14:textId="77777777" w:rsidR="00510F2F" w:rsidRPr="00B71AD7" w:rsidRDefault="00510F2F" w:rsidP="00B71AD7">
      <w:pPr>
        <w:autoSpaceDE w:val="0"/>
        <w:autoSpaceDN w:val="0"/>
        <w:adjustRightInd w:val="0"/>
        <w:spacing w:after="0" w:line="240" w:lineRule="auto"/>
        <w:jc w:val="both"/>
        <w:rPr>
          <w:rFonts w:ascii="Arial" w:hAnsi="Arial" w:cs="Arial"/>
          <w:sz w:val="24"/>
          <w:szCs w:val="24"/>
        </w:rPr>
      </w:pPr>
    </w:p>
    <w:p w14:paraId="3FFDACB9" w14:textId="30B11CD1" w:rsidR="007917E6" w:rsidRPr="00B71AD7" w:rsidRDefault="007917E6" w:rsidP="00B71AD7">
      <w:pPr>
        <w:pStyle w:val="ListParagraph"/>
        <w:numPr>
          <w:ilvl w:val="0"/>
          <w:numId w:val="5"/>
        </w:numPr>
        <w:autoSpaceDE w:val="0"/>
        <w:autoSpaceDN w:val="0"/>
        <w:adjustRightInd w:val="0"/>
        <w:spacing w:after="0" w:line="240" w:lineRule="auto"/>
        <w:jc w:val="both"/>
        <w:rPr>
          <w:rFonts w:ascii="Arial" w:hAnsi="Arial" w:cs="Arial"/>
          <w:sz w:val="24"/>
          <w:szCs w:val="24"/>
        </w:rPr>
      </w:pPr>
      <w:r w:rsidRPr="00B71AD7">
        <w:rPr>
          <w:rFonts w:ascii="Arial" w:hAnsi="Arial" w:cs="Arial"/>
          <w:sz w:val="24"/>
          <w:szCs w:val="24"/>
        </w:rPr>
        <w:t xml:space="preserve">standardised screening or assessment tools and </w:t>
      </w:r>
      <w:r w:rsidR="00C87DB0" w:rsidRPr="00B71AD7">
        <w:rPr>
          <w:rFonts w:ascii="Arial" w:hAnsi="Arial" w:cs="Arial"/>
          <w:sz w:val="24"/>
          <w:szCs w:val="24"/>
        </w:rPr>
        <w:t>frameworks.</w:t>
      </w:r>
    </w:p>
    <w:p w14:paraId="01D81C50" w14:textId="77777777" w:rsidR="007917E6" w:rsidRPr="00B71AD7" w:rsidRDefault="007917E6" w:rsidP="00B71AD7">
      <w:pPr>
        <w:pStyle w:val="ListParagraph"/>
        <w:numPr>
          <w:ilvl w:val="0"/>
          <w:numId w:val="5"/>
        </w:numPr>
        <w:autoSpaceDE w:val="0"/>
        <w:autoSpaceDN w:val="0"/>
        <w:adjustRightInd w:val="0"/>
        <w:spacing w:after="0" w:line="240" w:lineRule="auto"/>
        <w:jc w:val="both"/>
        <w:rPr>
          <w:rFonts w:ascii="Arial" w:hAnsi="Arial" w:cs="Arial"/>
          <w:sz w:val="24"/>
          <w:szCs w:val="24"/>
        </w:rPr>
      </w:pPr>
      <w:r w:rsidRPr="00B71AD7">
        <w:rPr>
          <w:rFonts w:ascii="Arial" w:hAnsi="Arial" w:cs="Arial"/>
          <w:sz w:val="24"/>
          <w:szCs w:val="24"/>
        </w:rPr>
        <w:t>observational data;</w:t>
      </w:r>
    </w:p>
    <w:p w14:paraId="5AC2DA24" w14:textId="680DFA7D" w:rsidR="007917E6" w:rsidRPr="00B71AD7" w:rsidRDefault="007917E6" w:rsidP="00B71AD7">
      <w:pPr>
        <w:pStyle w:val="ListParagraph"/>
        <w:numPr>
          <w:ilvl w:val="0"/>
          <w:numId w:val="5"/>
        </w:numPr>
        <w:autoSpaceDE w:val="0"/>
        <w:autoSpaceDN w:val="0"/>
        <w:adjustRightInd w:val="0"/>
        <w:spacing w:after="0" w:line="240" w:lineRule="auto"/>
        <w:jc w:val="both"/>
        <w:rPr>
          <w:rFonts w:ascii="Arial" w:hAnsi="Arial" w:cs="Arial"/>
          <w:sz w:val="24"/>
          <w:szCs w:val="24"/>
        </w:rPr>
      </w:pPr>
      <w:r w:rsidRPr="00B71AD7">
        <w:rPr>
          <w:rFonts w:ascii="Arial" w:hAnsi="Arial" w:cs="Arial"/>
          <w:sz w:val="24"/>
          <w:szCs w:val="24"/>
        </w:rPr>
        <w:t xml:space="preserve">the quality of their </w:t>
      </w:r>
      <w:r w:rsidR="00C87DB0" w:rsidRPr="00B71AD7">
        <w:rPr>
          <w:rFonts w:ascii="Arial" w:hAnsi="Arial" w:cs="Arial"/>
          <w:sz w:val="24"/>
          <w:szCs w:val="24"/>
        </w:rPr>
        <w:t>work.</w:t>
      </w:r>
    </w:p>
    <w:p w14:paraId="00376FF3" w14:textId="77777777" w:rsidR="007917E6" w:rsidRPr="00B71AD7" w:rsidRDefault="007917E6" w:rsidP="00B71AD7">
      <w:pPr>
        <w:pStyle w:val="ListParagraph"/>
        <w:numPr>
          <w:ilvl w:val="0"/>
          <w:numId w:val="5"/>
        </w:numPr>
        <w:autoSpaceDE w:val="0"/>
        <w:autoSpaceDN w:val="0"/>
        <w:adjustRightInd w:val="0"/>
        <w:spacing w:after="0" w:line="240" w:lineRule="auto"/>
        <w:jc w:val="both"/>
        <w:rPr>
          <w:rFonts w:ascii="Arial" w:hAnsi="Arial" w:cs="Arial"/>
          <w:sz w:val="24"/>
          <w:szCs w:val="24"/>
        </w:rPr>
      </w:pPr>
      <w:r w:rsidRPr="00B71AD7">
        <w:rPr>
          <w:rFonts w:ascii="Arial" w:hAnsi="Arial" w:cs="Arial"/>
          <w:sz w:val="24"/>
          <w:szCs w:val="24"/>
        </w:rPr>
        <w:t>developmental checklists;</w:t>
      </w:r>
    </w:p>
    <w:p w14:paraId="69CE71BA" w14:textId="30F3AB84" w:rsidR="007917E6" w:rsidRPr="00B71AD7" w:rsidRDefault="007917E6" w:rsidP="00B71AD7">
      <w:pPr>
        <w:pStyle w:val="ListParagraph"/>
        <w:numPr>
          <w:ilvl w:val="0"/>
          <w:numId w:val="5"/>
        </w:numPr>
        <w:autoSpaceDE w:val="0"/>
        <w:autoSpaceDN w:val="0"/>
        <w:adjustRightInd w:val="0"/>
        <w:spacing w:after="0" w:line="240" w:lineRule="auto"/>
        <w:jc w:val="both"/>
        <w:rPr>
          <w:rFonts w:ascii="Arial" w:hAnsi="Arial" w:cs="Arial"/>
          <w:sz w:val="24"/>
          <w:szCs w:val="24"/>
        </w:rPr>
      </w:pPr>
      <w:r w:rsidRPr="00B71AD7">
        <w:rPr>
          <w:rFonts w:ascii="Arial" w:hAnsi="Arial" w:cs="Arial"/>
          <w:sz w:val="24"/>
          <w:szCs w:val="24"/>
        </w:rPr>
        <w:t xml:space="preserve">scaling </w:t>
      </w:r>
      <w:r w:rsidR="00C87DB0" w:rsidRPr="00B71AD7">
        <w:rPr>
          <w:rFonts w:ascii="Arial" w:hAnsi="Arial" w:cs="Arial"/>
          <w:sz w:val="24"/>
          <w:szCs w:val="24"/>
        </w:rPr>
        <w:t>questionnaires.</w:t>
      </w:r>
    </w:p>
    <w:p w14:paraId="2FEDCC1B" w14:textId="77777777" w:rsidR="007917E6" w:rsidRPr="00B71AD7" w:rsidRDefault="007917E6" w:rsidP="00B71AD7">
      <w:pPr>
        <w:pStyle w:val="ListParagraph"/>
        <w:numPr>
          <w:ilvl w:val="0"/>
          <w:numId w:val="5"/>
        </w:numPr>
        <w:autoSpaceDE w:val="0"/>
        <w:autoSpaceDN w:val="0"/>
        <w:adjustRightInd w:val="0"/>
        <w:spacing w:after="0" w:line="240" w:lineRule="auto"/>
        <w:jc w:val="both"/>
        <w:rPr>
          <w:rFonts w:ascii="Arial" w:hAnsi="Arial" w:cs="Arial"/>
          <w:sz w:val="24"/>
          <w:szCs w:val="24"/>
        </w:rPr>
      </w:pPr>
      <w:r w:rsidRPr="00B71AD7">
        <w:rPr>
          <w:rFonts w:ascii="Arial" w:hAnsi="Arial" w:cs="Arial"/>
          <w:sz w:val="24"/>
          <w:szCs w:val="24"/>
        </w:rPr>
        <w:t>assessments from other agencies, such as health bodies, and</w:t>
      </w:r>
    </w:p>
    <w:p w14:paraId="5E7623E8" w14:textId="77777777" w:rsidR="00DD1A82" w:rsidRPr="00B71AD7" w:rsidRDefault="007917E6" w:rsidP="00B71AD7">
      <w:pPr>
        <w:pStyle w:val="ListParagraph"/>
        <w:numPr>
          <w:ilvl w:val="0"/>
          <w:numId w:val="5"/>
        </w:numPr>
        <w:autoSpaceDE w:val="0"/>
        <w:autoSpaceDN w:val="0"/>
        <w:adjustRightInd w:val="0"/>
        <w:spacing w:after="0" w:line="240" w:lineRule="auto"/>
        <w:jc w:val="both"/>
        <w:rPr>
          <w:rFonts w:ascii="Arial" w:hAnsi="Arial" w:cs="Arial"/>
          <w:sz w:val="24"/>
          <w:szCs w:val="24"/>
        </w:rPr>
      </w:pPr>
      <w:r w:rsidRPr="00B71AD7">
        <w:rPr>
          <w:rFonts w:ascii="Arial" w:hAnsi="Arial" w:cs="Arial"/>
          <w:sz w:val="24"/>
          <w:szCs w:val="24"/>
        </w:rPr>
        <w:t>behaviour and social emotional questionnaires and standardised test</w:t>
      </w:r>
    </w:p>
    <w:p w14:paraId="36CB34CB" w14:textId="77777777" w:rsidR="00510F2F" w:rsidRPr="00B71AD7" w:rsidRDefault="00510F2F" w:rsidP="00B71AD7">
      <w:pPr>
        <w:autoSpaceDE w:val="0"/>
        <w:autoSpaceDN w:val="0"/>
        <w:adjustRightInd w:val="0"/>
        <w:spacing w:after="0" w:line="240" w:lineRule="auto"/>
        <w:jc w:val="both"/>
        <w:rPr>
          <w:rFonts w:ascii="Arial" w:hAnsi="Arial" w:cs="Arial"/>
          <w:sz w:val="24"/>
          <w:szCs w:val="24"/>
        </w:rPr>
      </w:pPr>
    </w:p>
    <w:p w14:paraId="5554549E" w14:textId="7D71C567" w:rsidR="00510F2F" w:rsidRPr="00B71AD7" w:rsidRDefault="00510F2F" w:rsidP="00510F2F">
      <w:pPr>
        <w:spacing w:after="0" w:line="240" w:lineRule="auto"/>
        <w:jc w:val="both"/>
        <w:rPr>
          <w:rFonts w:ascii="Arial" w:eastAsia="Times New Roman" w:hAnsi="Arial" w:cs="Arial"/>
          <w:sz w:val="24"/>
          <w:szCs w:val="24"/>
          <w:lang w:eastAsia="en-GB"/>
        </w:rPr>
      </w:pPr>
      <w:r w:rsidRPr="00B71AD7">
        <w:rPr>
          <w:rFonts w:ascii="Arial" w:eastAsia="Times New Roman" w:hAnsi="Arial" w:cs="Arial"/>
          <w:sz w:val="24"/>
          <w:szCs w:val="24"/>
          <w:lang w:eastAsia="en-GB"/>
        </w:rPr>
        <w:t>If a learner continues to experience difficulties accessing learning and making progress, despite high quality universal and targeted provision, they may be considered to have severe and complex needs. As outlined in the normal curve of distribution, this is likely to be less than 2% of the national population.</w:t>
      </w:r>
    </w:p>
    <w:p w14:paraId="23CFA949" w14:textId="00249CFE" w:rsidR="00C7562A" w:rsidRPr="00B71AD7" w:rsidRDefault="00B71AD7" w:rsidP="002012B5">
      <w:pPr>
        <w:pStyle w:val="Heading1"/>
        <w:rPr>
          <w:rFonts w:cs="Arial"/>
        </w:rPr>
      </w:pPr>
      <w:bookmarkStart w:id="4" w:name="_Toc93320702"/>
      <w:r>
        <w:rPr>
          <w:rFonts w:cs="Arial"/>
        </w:rPr>
        <w:t xml:space="preserve">3.2 </w:t>
      </w:r>
      <w:r w:rsidR="00C7562A" w:rsidRPr="00B71AD7">
        <w:rPr>
          <w:rFonts w:cs="Arial"/>
        </w:rPr>
        <w:t>Levels of Support</w:t>
      </w:r>
      <w:bookmarkEnd w:id="4"/>
    </w:p>
    <w:p w14:paraId="2EBC73F6" w14:textId="77777777" w:rsidR="002012B5" w:rsidRPr="00B71AD7" w:rsidRDefault="002012B5" w:rsidP="002012B5">
      <w:pPr>
        <w:rPr>
          <w:rFonts w:ascii="Arial" w:hAnsi="Arial" w:cs="Arial"/>
        </w:rPr>
      </w:pPr>
    </w:p>
    <w:p w14:paraId="709E0B17" w14:textId="6884C349" w:rsidR="00C7562A" w:rsidRPr="00B71AD7" w:rsidRDefault="00C7562A" w:rsidP="00B71AD7">
      <w:pPr>
        <w:jc w:val="both"/>
        <w:rPr>
          <w:rFonts w:ascii="Arial" w:hAnsi="Arial" w:cs="Arial"/>
          <w:sz w:val="24"/>
          <w:szCs w:val="24"/>
        </w:rPr>
      </w:pPr>
      <w:r w:rsidRPr="00B71AD7">
        <w:rPr>
          <w:rFonts w:ascii="Arial" w:hAnsi="Arial" w:cs="Arial"/>
          <w:sz w:val="24"/>
          <w:szCs w:val="24"/>
        </w:rPr>
        <w:t xml:space="preserve">Provision </w:t>
      </w:r>
      <w:r w:rsidR="002012B5" w:rsidRPr="00B71AD7">
        <w:rPr>
          <w:rFonts w:ascii="Arial" w:hAnsi="Arial" w:cs="Arial"/>
          <w:sz w:val="24"/>
          <w:szCs w:val="24"/>
        </w:rPr>
        <w:t xml:space="preserve">to meet the needs of pupils with emerging needs or for those who have or may have </w:t>
      </w:r>
      <w:r w:rsidR="00D73AB6" w:rsidRPr="00B71AD7">
        <w:rPr>
          <w:rFonts w:ascii="Arial" w:hAnsi="Arial" w:cs="Arial"/>
          <w:sz w:val="24"/>
          <w:szCs w:val="24"/>
        </w:rPr>
        <w:t>A</w:t>
      </w:r>
      <w:r w:rsidR="002012B5" w:rsidRPr="00B71AD7">
        <w:rPr>
          <w:rFonts w:ascii="Arial" w:hAnsi="Arial" w:cs="Arial"/>
          <w:sz w:val="24"/>
          <w:szCs w:val="24"/>
        </w:rPr>
        <w:t xml:space="preserve">dditional </w:t>
      </w:r>
      <w:r w:rsidR="00D73AB6" w:rsidRPr="00B71AD7">
        <w:rPr>
          <w:rFonts w:ascii="Arial" w:hAnsi="Arial" w:cs="Arial"/>
          <w:sz w:val="24"/>
          <w:szCs w:val="24"/>
        </w:rPr>
        <w:t>L</w:t>
      </w:r>
      <w:r w:rsidR="002012B5" w:rsidRPr="00B71AD7">
        <w:rPr>
          <w:rFonts w:ascii="Arial" w:hAnsi="Arial" w:cs="Arial"/>
          <w:sz w:val="24"/>
          <w:szCs w:val="24"/>
        </w:rPr>
        <w:t xml:space="preserve">earning </w:t>
      </w:r>
      <w:r w:rsidR="00D73AB6" w:rsidRPr="00B71AD7">
        <w:rPr>
          <w:rFonts w:ascii="Arial" w:hAnsi="Arial" w:cs="Arial"/>
          <w:sz w:val="24"/>
          <w:szCs w:val="24"/>
        </w:rPr>
        <w:t>N</w:t>
      </w:r>
      <w:r w:rsidR="002012B5" w:rsidRPr="00B71AD7">
        <w:rPr>
          <w:rFonts w:ascii="Arial" w:hAnsi="Arial" w:cs="Arial"/>
          <w:sz w:val="24"/>
          <w:szCs w:val="24"/>
        </w:rPr>
        <w:t xml:space="preserve">eeds </w:t>
      </w:r>
      <w:r w:rsidR="00D73AB6" w:rsidRPr="00B71AD7">
        <w:rPr>
          <w:rFonts w:ascii="Arial" w:hAnsi="Arial" w:cs="Arial"/>
          <w:sz w:val="24"/>
          <w:szCs w:val="24"/>
        </w:rPr>
        <w:t xml:space="preserve">(ALN) </w:t>
      </w:r>
      <w:r w:rsidR="002012B5" w:rsidRPr="00B71AD7">
        <w:rPr>
          <w:rFonts w:ascii="Arial" w:hAnsi="Arial" w:cs="Arial"/>
          <w:sz w:val="24"/>
          <w:szCs w:val="24"/>
        </w:rPr>
        <w:t>will</w:t>
      </w:r>
      <w:r w:rsidRPr="00B71AD7">
        <w:rPr>
          <w:rFonts w:ascii="Arial" w:hAnsi="Arial" w:cs="Arial"/>
          <w:sz w:val="24"/>
          <w:szCs w:val="24"/>
        </w:rPr>
        <w:t xml:space="preserve"> fall into one of </w:t>
      </w:r>
      <w:r w:rsidR="002012B5" w:rsidRPr="00B71AD7">
        <w:rPr>
          <w:rFonts w:ascii="Arial" w:hAnsi="Arial" w:cs="Arial"/>
          <w:sz w:val="24"/>
          <w:szCs w:val="24"/>
        </w:rPr>
        <w:t>three tiers.</w:t>
      </w:r>
      <w:r w:rsidRPr="00B71AD7">
        <w:rPr>
          <w:rFonts w:ascii="Arial" w:hAnsi="Arial" w:cs="Arial"/>
          <w:sz w:val="24"/>
          <w:szCs w:val="24"/>
        </w:rPr>
        <w:t xml:space="preserve">; universal </w:t>
      </w:r>
      <w:r w:rsidR="002012B5" w:rsidRPr="00B71AD7">
        <w:rPr>
          <w:rFonts w:ascii="Arial" w:hAnsi="Arial" w:cs="Arial"/>
          <w:sz w:val="24"/>
          <w:szCs w:val="24"/>
        </w:rPr>
        <w:lastRenderedPageBreak/>
        <w:t>support,</w:t>
      </w:r>
      <w:r w:rsidRPr="00B71AD7">
        <w:rPr>
          <w:rFonts w:ascii="Arial" w:hAnsi="Arial" w:cs="Arial"/>
          <w:sz w:val="24"/>
          <w:szCs w:val="24"/>
        </w:rPr>
        <w:t xml:space="preserve"> targeted support or specific support. As the triangle suggests, the majority of children will </w:t>
      </w:r>
      <w:r w:rsidR="002012B5" w:rsidRPr="00B71AD7">
        <w:rPr>
          <w:rFonts w:ascii="Arial" w:hAnsi="Arial" w:cs="Arial"/>
          <w:sz w:val="24"/>
          <w:szCs w:val="24"/>
        </w:rPr>
        <w:t>have their needs met by accessing the</w:t>
      </w:r>
      <w:r w:rsidRPr="00B71AD7">
        <w:rPr>
          <w:rFonts w:ascii="Arial" w:hAnsi="Arial" w:cs="Arial"/>
          <w:sz w:val="24"/>
          <w:szCs w:val="24"/>
        </w:rPr>
        <w:t xml:space="preserve"> universal offer, some will be receiving targeted support and a relatively small number of children will require specific support (A</w:t>
      </w:r>
      <w:r w:rsidR="00D73AB6" w:rsidRPr="00B71AD7">
        <w:rPr>
          <w:rFonts w:ascii="Arial" w:hAnsi="Arial" w:cs="Arial"/>
          <w:sz w:val="24"/>
          <w:szCs w:val="24"/>
        </w:rPr>
        <w:t xml:space="preserve">dditional </w:t>
      </w:r>
      <w:r w:rsidRPr="00B71AD7">
        <w:rPr>
          <w:rFonts w:ascii="Arial" w:hAnsi="Arial" w:cs="Arial"/>
          <w:sz w:val="24"/>
          <w:szCs w:val="24"/>
        </w:rPr>
        <w:t>L</w:t>
      </w:r>
      <w:r w:rsidR="00D73AB6" w:rsidRPr="00B71AD7">
        <w:rPr>
          <w:rFonts w:ascii="Arial" w:hAnsi="Arial" w:cs="Arial"/>
          <w:sz w:val="24"/>
          <w:szCs w:val="24"/>
        </w:rPr>
        <w:t xml:space="preserve">earning </w:t>
      </w:r>
      <w:r w:rsidR="00CA2F56" w:rsidRPr="00B71AD7">
        <w:rPr>
          <w:rFonts w:ascii="Arial" w:hAnsi="Arial" w:cs="Arial"/>
          <w:sz w:val="24"/>
          <w:szCs w:val="24"/>
        </w:rPr>
        <w:t>Provision)</w:t>
      </w:r>
      <w:r w:rsidRPr="00B71AD7">
        <w:rPr>
          <w:rFonts w:ascii="Arial" w:hAnsi="Arial" w:cs="Arial"/>
          <w:sz w:val="24"/>
          <w:szCs w:val="24"/>
        </w:rPr>
        <w:t>.</w:t>
      </w:r>
    </w:p>
    <w:p w14:paraId="16E8EB44" w14:textId="63C614FA" w:rsidR="002012B5" w:rsidRPr="00B71AD7" w:rsidRDefault="002012B5" w:rsidP="00B71AD7">
      <w:pPr>
        <w:jc w:val="both"/>
        <w:rPr>
          <w:rFonts w:ascii="Arial" w:hAnsi="Arial" w:cs="Arial"/>
          <w:bCs/>
          <w:iCs/>
          <w:sz w:val="24"/>
          <w:szCs w:val="24"/>
        </w:rPr>
      </w:pPr>
      <w:r w:rsidRPr="00B71AD7">
        <w:rPr>
          <w:rFonts w:ascii="Arial" w:hAnsi="Arial" w:cs="Arial"/>
          <w:bCs/>
          <w:iCs/>
          <w:sz w:val="24"/>
          <w:szCs w:val="24"/>
        </w:rPr>
        <w:t xml:space="preserve">For each of the three tiers of provision (Universal Provision, Targeted Provision and Specific Provision) </w:t>
      </w:r>
      <w:r w:rsidR="00D73AB6" w:rsidRPr="00B71AD7">
        <w:rPr>
          <w:rFonts w:ascii="Arial" w:hAnsi="Arial" w:cs="Arial"/>
          <w:bCs/>
          <w:iCs/>
          <w:sz w:val="24"/>
          <w:szCs w:val="24"/>
        </w:rPr>
        <w:t xml:space="preserve">the Early years setting will </w:t>
      </w:r>
      <w:r w:rsidR="00CA2F56" w:rsidRPr="00B71AD7">
        <w:rPr>
          <w:rFonts w:ascii="Arial" w:hAnsi="Arial" w:cs="Arial"/>
          <w:bCs/>
          <w:iCs/>
          <w:sz w:val="24"/>
          <w:szCs w:val="24"/>
        </w:rPr>
        <w:t>plan, monitor</w:t>
      </w:r>
      <w:r w:rsidR="00D73AB6" w:rsidRPr="00B71AD7">
        <w:rPr>
          <w:rFonts w:ascii="Arial" w:hAnsi="Arial" w:cs="Arial"/>
          <w:bCs/>
          <w:iCs/>
          <w:sz w:val="24"/>
          <w:szCs w:val="24"/>
        </w:rPr>
        <w:t xml:space="preserve"> and review their </w:t>
      </w:r>
      <w:r w:rsidRPr="00B71AD7">
        <w:rPr>
          <w:rFonts w:ascii="Arial" w:hAnsi="Arial" w:cs="Arial"/>
          <w:bCs/>
          <w:iCs/>
          <w:sz w:val="24"/>
          <w:szCs w:val="24"/>
        </w:rPr>
        <w:t xml:space="preserve"> decisions and actions to meeting the child’s needs. This process builds into a growing understanding of the child’s needs and of what supports the learner</w:t>
      </w:r>
      <w:r w:rsidR="00D73AB6" w:rsidRPr="00B71AD7">
        <w:rPr>
          <w:rFonts w:ascii="Arial" w:hAnsi="Arial" w:cs="Arial"/>
          <w:bCs/>
          <w:iCs/>
          <w:sz w:val="24"/>
          <w:szCs w:val="24"/>
        </w:rPr>
        <w:t xml:space="preserve"> </w:t>
      </w:r>
      <w:r w:rsidR="00CA2F56" w:rsidRPr="00B71AD7">
        <w:rPr>
          <w:rFonts w:ascii="Arial" w:hAnsi="Arial" w:cs="Arial"/>
          <w:bCs/>
          <w:iCs/>
          <w:sz w:val="24"/>
          <w:szCs w:val="24"/>
        </w:rPr>
        <w:t>requires to</w:t>
      </w:r>
      <w:r w:rsidRPr="00B71AD7">
        <w:rPr>
          <w:rFonts w:ascii="Arial" w:hAnsi="Arial" w:cs="Arial"/>
          <w:bCs/>
          <w:iCs/>
          <w:sz w:val="24"/>
          <w:szCs w:val="24"/>
        </w:rPr>
        <w:t xml:space="preserve"> remov</w:t>
      </w:r>
      <w:r w:rsidR="00D73AB6" w:rsidRPr="00B71AD7">
        <w:rPr>
          <w:rFonts w:ascii="Arial" w:hAnsi="Arial" w:cs="Arial"/>
          <w:bCs/>
          <w:iCs/>
          <w:sz w:val="24"/>
          <w:szCs w:val="24"/>
        </w:rPr>
        <w:t>e</w:t>
      </w:r>
      <w:r w:rsidRPr="00B71AD7">
        <w:rPr>
          <w:rFonts w:ascii="Arial" w:hAnsi="Arial" w:cs="Arial"/>
          <w:bCs/>
          <w:iCs/>
          <w:sz w:val="24"/>
          <w:szCs w:val="24"/>
        </w:rPr>
        <w:t xml:space="preserve"> barriers to learning and mak</w:t>
      </w:r>
      <w:r w:rsidR="00D73AB6" w:rsidRPr="00B71AD7">
        <w:rPr>
          <w:rFonts w:ascii="Arial" w:hAnsi="Arial" w:cs="Arial"/>
          <w:bCs/>
          <w:iCs/>
          <w:sz w:val="24"/>
          <w:szCs w:val="24"/>
        </w:rPr>
        <w:t>e</w:t>
      </w:r>
      <w:r w:rsidRPr="00B71AD7">
        <w:rPr>
          <w:rFonts w:ascii="Arial" w:hAnsi="Arial" w:cs="Arial"/>
          <w:bCs/>
          <w:iCs/>
          <w:sz w:val="24"/>
          <w:szCs w:val="24"/>
        </w:rPr>
        <w:t xml:space="preserve"> good progress.</w:t>
      </w:r>
    </w:p>
    <w:p w14:paraId="00964954" w14:textId="77777777" w:rsidR="002012B5" w:rsidRPr="00B71AD7" w:rsidRDefault="002012B5" w:rsidP="00B71AD7">
      <w:pPr>
        <w:jc w:val="both"/>
        <w:rPr>
          <w:rFonts w:ascii="Arial" w:hAnsi="Arial" w:cs="Arial"/>
          <w:bCs/>
          <w:iCs/>
          <w:sz w:val="24"/>
          <w:szCs w:val="24"/>
          <w:u w:val="single"/>
        </w:rPr>
      </w:pPr>
      <w:r w:rsidRPr="00B71AD7">
        <w:rPr>
          <w:rFonts w:ascii="Arial" w:hAnsi="Arial" w:cs="Arial"/>
          <w:bCs/>
          <w:iCs/>
          <w:sz w:val="24"/>
          <w:szCs w:val="24"/>
        </w:rPr>
        <w:t>It must be noted that there will be some children with profound and complex needs will be accessing the specific and individualised support stage immediately.</w:t>
      </w:r>
      <w:r w:rsidRPr="00B71AD7">
        <w:rPr>
          <w:rFonts w:ascii="Arial" w:hAnsi="Arial" w:cs="Arial"/>
          <w:bCs/>
          <w:iCs/>
          <w:sz w:val="24"/>
          <w:szCs w:val="24"/>
          <w:u w:val="single"/>
        </w:rPr>
        <w:t xml:space="preserve"> </w:t>
      </w:r>
    </w:p>
    <w:p w14:paraId="61376E02" w14:textId="637B8D09" w:rsidR="000A6F82" w:rsidRDefault="00DC02CC" w:rsidP="00A27E67">
      <w:pPr>
        <w:pStyle w:val="Heading1"/>
        <w:jc w:val="center"/>
        <w:rPr>
          <w:noProof/>
        </w:rPr>
      </w:pPr>
      <w:bookmarkStart w:id="5" w:name="_Toc93320703"/>
      <w:r>
        <w:rPr>
          <w:noProof/>
        </w:rPr>
        <w:drawing>
          <wp:inline distT="0" distB="0" distL="0" distR="0" wp14:anchorId="0AD0D52F" wp14:editId="4B242ACB">
            <wp:extent cx="4988560" cy="343177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1646" cy="3454532"/>
                    </a:xfrm>
                    <a:prstGeom prst="rect">
                      <a:avLst/>
                    </a:prstGeom>
                    <a:noFill/>
                  </pic:spPr>
                </pic:pic>
              </a:graphicData>
            </a:graphic>
          </wp:inline>
        </w:drawing>
      </w:r>
      <w:bookmarkEnd w:id="5"/>
    </w:p>
    <w:p w14:paraId="38D90167" w14:textId="34BBDB79" w:rsidR="00510F2F" w:rsidRDefault="00B71AD7" w:rsidP="00B71AD7">
      <w:pPr>
        <w:pStyle w:val="Heading1"/>
      </w:pPr>
      <w:bookmarkStart w:id="6" w:name="_Toc93320704"/>
      <w:r>
        <w:t xml:space="preserve">4 </w:t>
      </w:r>
      <w:r w:rsidR="003B0746" w:rsidRPr="00B71AD7">
        <w:t>Universal Offer</w:t>
      </w:r>
      <w:bookmarkEnd w:id="6"/>
    </w:p>
    <w:p w14:paraId="2549F9A9" w14:textId="123F9136" w:rsidR="00C10D2C" w:rsidRPr="00C10D2C" w:rsidRDefault="00C10D2C" w:rsidP="00C10D2C"/>
    <w:p w14:paraId="485BA538" w14:textId="1912A8DA" w:rsidR="00C10D2C" w:rsidRDefault="00D73AB6" w:rsidP="00513231">
      <w:pPr>
        <w:spacing w:after="0"/>
        <w:jc w:val="both"/>
        <w:rPr>
          <w:rFonts w:ascii="Arial" w:hAnsi="Arial" w:cs="Arial"/>
          <w:sz w:val="24"/>
          <w:szCs w:val="24"/>
        </w:rPr>
      </w:pPr>
      <w:r w:rsidRPr="00B71AD7">
        <w:rPr>
          <w:rFonts w:ascii="Arial" w:hAnsi="Arial" w:cs="Arial"/>
          <w:bCs/>
          <w:sz w:val="24"/>
          <w:szCs w:val="24"/>
        </w:rPr>
        <w:t>Meeting the needs of learners with emerging needs o</w:t>
      </w:r>
      <w:r w:rsidR="006A171C" w:rsidRPr="00B71AD7">
        <w:rPr>
          <w:rFonts w:ascii="Arial" w:hAnsi="Arial" w:cs="Arial"/>
          <w:bCs/>
          <w:sz w:val="24"/>
          <w:szCs w:val="24"/>
        </w:rPr>
        <w:t xml:space="preserve">r </w:t>
      </w:r>
      <w:r w:rsidR="00CA2F56" w:rsidRPr="00B71AD7">
        <w:rPr>
          <w:rFonts w:ascii="Arial" w:hAnsi="Arial" w:cs="Arial"/>
          <w:bCs/>
          <w:sz w:val="24"/>
          <w:szCs w:val="24"/>
        </w:rPr>
        <w:t>those with</w:t>
      </w:r>
      <w:r w:rsidRPr="00B71AD7">
        <w:rPr>
          <w:rFonts w:ascii="Arial" w:hAnsi="Arial" w:cs="Arial"/>
          <w:bCs/>
          <w:sz w:val="24"/>
          <w:szCs w:val="24"/>
        </w:rPr>
        <w:t xml:space="preserve"> ALN is part of a whole </w:t>
      </w:r>
      <w:r w:rsidR="00CA2F56">
        <w:rPr>
          <w:rFonts w:ascii="Arial" w:hAnsi="Arial" w:cs="Arial"/>
          <w:bCs/>
          <w:sz w:val="24"/>
          <w:szCs w:val="24"/>
        </w:rPr>
        <w:t>e</w:t>
      </w:r>
      <w:r w:rsidR="006A171C" w:rsidRPr="00B71AD7">
        <w:rPr>
          <w:rFonts w:ascii="Arial" w:hAnsi="Arial" w:cs="Arial"/>
          <w:bCs/>
          <w:sz w:val="24"/>
          <w:szCs w:val="24"/>
        </w:rPr>
        <w:t xml:space="preserve">arly </w:t>
      </w:r>
      <w:r w:rsidR="00CA2F56">
        <w:rPr>
          <w:rFonts w:ascii="Arial" w:hAnsi="Arial" w:cs="Arial"/>
          <w:bCs/>
          <w:sz w:val="24"/>
          <w:szCs w:val="24"/>
        </w:rPr>
        <w:t>y</w:t>
      </w:r>
      <w:r w:rsidR="006A171C" w:rsidRPr="00B71AD7">
        <w:rPr>
          <w:rFonts w:ascii="Arial" w:hAnsi="Arial" w:cs="Arial"/>
          <w:bCs/>
          <w:sz w:val="24"/>
          <w:szCs w:val="24"/>
        </w:rPr>
        <w:t xml:space="preserve">ears </w:t>
      </w:r>
      <w:r w:rsidRPr="00B71AD7">
        <w:rPr>
          <w:rFonts w:ascii="Arial" w:hAnsi="Arial" w:cs="Arial"/>
          <w:bCs/>
          <w:sz w:val="24"/>
          <w:szCs w:val="24"/>
        </w:rPr>
        <w:t xml:space="preserve">setting approach. </w:t>
      </w:r>
      <w:r w:rsidRPr="00B71AD7">
        <w:rPr>
          <w:rFonts w:ascii="Arial" w:hAnsi="Arial" w:cs="Arial"/>
          <w:sz w:val="24"/>
          <w:szCs w:val="24"/>
        </w:rPr>
        <w:t xml:space="preserve">Learning environments are tailored to meet the needs of all children and young people, so they </w:t>
      </w:r>
      <w:r w:rsidR="006A171C" w:rsidRPr="00B71AD7">
        <w:rPr>
          <w:rFonts w:ascii="Arial" w:hAnsi="Arial" w:cs="Arial"/>
          <w:sz w:val="24"/>
          <w:szCs w:val="24"/>
        </w:rPr>
        <w:t>can</w:t>
      </w:r>
      <w:r w:rsidRPr="00B71AD7">
        <w:rPr>
          <w:rFonts w:ascii="Arial" w:hAnsi="Arial" w:cs="Arial"/>
          <w:sz w:val="24"/>
          <w:szCs w:val="24"/>
        </w:rPr>
        <w:t xml:space="preserve"> make progress in learning and wellbeing.</w:t>
      </w:r>
    </w:p>
    <w:p w14:paraId="2080FDAF" w14:textId="77777777" w:rsidR="00513231" w:rsidRDefault="00513231" w:rsidP="00513231">
      <w:pPr>
        <w:spacing w:after="0"/>
        <w:jc w:val="both"/>
        <w:rPr>
          <w:rFonts w:ascii="Arial" w:hAnsi="Arial" w:cs="Arial"/>
          <w:sz w:val="24"/>
          <w:szCs w:val="24"/>
        </w:rPr>
      </w:pPr>
    </w:p>
    <w:p w14:paraId="3DD3986B" w14:textId="4B5C56C7" w:rsidR="00D73AB6" w:rsidRPr="00B71AD7" w:rsidRDefault="00D73AB6" w:rsidP="00B71AD7">
      <w:pPr>
        <w:jc w:val="both"/>
        <w:rPr>
          <w:rFonts w:ascii="Arial" w:hAnsi="Arial" w:cs="Arial"/>
          <w:sz w:val="24"/>
          <w:szCs w:val="24"/>
        </w:rPr>
      </w:pPr>
      <w:r w:rsidRPr="00B71AD7">
        <w:rPr>
          <w:rFonts w:ascii="Arial" w:hAnsi="Arial" w:cs="Arial"/>
          <w:sz w:val="24"/>
          <w:szCs w:val="24"/>
        </w:rPr>
        <w:t xml:space="preserve">The key to meeting the needs of all </w:t>
      </w:r>
      <w:r w:rsidR="006A171C" w:rsidRPr="00B71AD7">
        <w:rPr>
          <w:rFonts w:ascii="Arial" w:hAnsi="Arial" w:cs="Arial"/>
          <w:sz w:val="24"/>
          <w:szCs w:val="24"/>
        </w:rPr>
        <w:t xml:space="preserve">learners </w:t>
      </w:r>
      <w:r w:rsidRPr="00B71AD7">
        <w:rPr>
          <w:rFonts w:ascii="Arial" w:hAnsi="Arial" w:cs="Arial"/>
          <w:sz w:val="24"/>
          <w:szCs w:val="24"/>
        </w:rPr>
        <w:t>lies in the staff’s knowledge</w:t>
      </w:r>
      <w:r w:rsidR="006A171C" w:rsidRPr="00B71AD7">
        <w:rPr>
          <w:rFonts w:ascii="Arial" w:hAnsi="Arial" w:cs="Arial"/>
          <w:sz w:val="24"/>
          <w:szCs w:val="24"/>
        </w:rPr>
        <w:t xml:space="preserve">, </w:t>
      </w:r>
      <w:r w:rsidR="00CA2F56" w:rsidRPr="00B71AD7">
        <w:rPr>
          <w:rFonts w:ascii="Arial" w:hAnsi="Arial" w:cs="Arial"/>
          <w:sz w:val="24"/>
          <w:szCs w:val="24"/>
        </w:rPr>
        <w:t>skills,</w:t>
      </w:r>
      <w:r w:rsidRPr="00B71AD7">
        <w:rPr>
          <w:rFonts w:ascii="Arial" w:hAnsi="Arial" w:cs="Arial"/>
          <w:sz w:val="24"/>
          <w:szCs w:val="24"/>
        </w:rPr>
        <w:t xml:space="preserve"> and abilities. The staff’s capacity to then match this knowledge with identifying ways of providing appropriate access to the curriculum for every child and young person is also critical. </w:t>
      </w:r>
    </w:p>
    <w:p w14:paraId="798B1337" w14:textId="277434B2" w:rsidR="00D73AB6" w:rsidRPr="00B71AD7" w:rsidRDefault="00D73AB6" w:rsidP="00B71AD7">
      <w:pPr>
        <w:tabs>
          <w:tab w:val="left" w:pos="8647"/>
        </w:tabs>
        <w:spacing w:after="120" w:line="240" w:lineRule="auto"/>
        <w:ind w:right="566"/>
        <w:jc w:val="both"/>
        <w:rPr>
          <w:rFonts w:ascii="Arial" w:hAnsi="Arial" w:cs="Arial"/>
          <w:sz w:val="24"/>
          <w:szCs w:val="24"/>
        </w:rPr>
      </w:pPr>
      <w:r w:rsidRPr="00B71AD7">
        <w:rPr>
          <w:rFonts w:ascii="Arial" w:hAnsi="Arial" w:cs="Arial"/>
          <w:sz w:val="24"/>
          <w:szCs w:val="24"/>
        </w:rPr>
        <w:lastRenderedPageBreak/>
        <w:t>Reasonable adjustments can be required to overcome barriers to learning, these can be associated with seating position, timings, resources etc. For individuals who require reasonable adjustments</w:t>
      </w:r>
      <w:r w:rsidR="001414BD">
        <w:rPr>
          <w:rFonts w:ascii="Arial" w:hAnsi="Arial" w:cs="Arial"/>
          <w:sz w:val="24"/>
          <w:szCs w:val="24"/>
        </w:rPr>
        <w:t xml:space="preserve"> following </w:t>
      </w:r>
      <w:r w:rsidR="001C049C">
        <w:rPr>
          <w:rFonts w:ascii="Arial" w:hAnsi="Arial" w:cs="Arial"/>
          <w:sz w:val="24"/>
          <w:szCs w:val="24"/>
        </w:rPr>
        <w:t>the graduated</w:t>
      </w:r>
      <w:r w:rsidR="001414BD">
        <w:rPr>
          <w:rFonts w:ascii="Arial" w:hAnsi="Arial" w:cs="Arial"/>
          <w:sz w:val="24"/>
          <w:szCs w:val="24"/>
        </w:rPr>
        <w:t xml:space="preserve"> response</w:t>
      </w:r>
      <w:r w:rsidRPr="00B71AD7">
        <w:rPr>
          <w:rFonts w:ascii="Arial" w:hAnsi="Arial" w:cs="Arial"/>
          <w:sz w:val="24"/>
          <w:szCs w:val="24"/>
        </w:rPr>
        <w:t xml:space="preserve"> within the </w:t>
      </w:r>
      <w:r w:rsidR="006A171C" w:rsidRPr="00B71AD7">
        <w:rPr>
          <w:rFonts w:ascii="Arial" w:hAnsi="Arial" w:cs="Arial"/>
          <w:sz w:val="24"/>
          <w:szCs w:val="24"/>
        </w:rPr>
        <w:t>setting</w:t>
      </w:r>
      <w:r w:rsidRPr="00B71AD7">
        <w:rPr>
          <w:rFonts w:ascii="Arial" w:hAnsi="Arial" w:cs="Arial"/>
          <w:sz w:val="24"/>
          <w:szCs w:val="24"/>
        </w:rPr>
        <w:t xml:space="preserve">, a </w:t>
      </w:r>
      <w:r w:rsidR="001414BD">
        <w:rPr>
          <w:rFonts w:ascii="Arial" w:hAnsi="Arial" w:cs="Arial"/>
          <w:sz w:val="24"/>
          <w:szCs w:val="24"/>
        </w:rPr>
        <w:t>My PCP profile</w:t>
      </w:r>
      <w:r w:rsidRPr="00B71AD7">
        <w:rPr>
          <w:rFonts w:ascii="Arial" w:hAnsi="Arial" w:cs="Arial"/>
          <w:sz w:val="24"/>
          <w:szCs w:val="24"/>
        </w:rPr>
        <w:t xml:space="preserve"> may be developed to share this information with all stakeholders.  </w:t>
      </w:r>
    </w:p>
    <w:p w14:paraId="70736624" w14:textId="388DA756" w:rsidR="00736B43" w:rsidRPr="00736B43" w:rsidRDefault="00736B43" w:rsidP="00B71AD7">
      <w:pPr>
        <w:autoSpaceDE w:val="0"/>
        <w:autoSpaceDN w:val="0"/>
        <w:adjustRightInd w:val="0"/>
        <w:spacing w:after="0" w:line="240" w:lineRule="auto"/>
        <w:jc w:val="both"/>
        <w:rPr>
          <w:rFonts w:ascii="Arial" w:hAnsi="Arial" w:cs="Arial"/>
          <w:sz w:val="24"/>
          <w:szCs w:val="24"/>
          <w:highlight w:val="yellow"/>
        </w:rPr>
      </w:pPr>
    </w:p>
    <w:p w14:paraId="3B38FE4A" w14:textId="4437FC06" w:rsidR="00937EF1" w:rsidRPr="00937EF1" w:rsidRDefault="009A1E2F" w:rsidP="009A1E2F">
      <w:pPr>
        <w:pStyle w:val="Heading1"/>
      </w:pPr>
      <w:bookmarkStart w:id="7" w:name="_Toc93320705"/>
      <w:r>
        <w:t>4.1</w:t>
      </w:r>
      <w:r w:rsidR="00937EF1" w:rsidRPr="00937EF1">
        <w:t>Transition – good practice</w:t>
      </w:r>
      <w:bookmarkEnd w:id="7"/>
    </w:p>
    <w:p w14:paraId="14DD1319" w14:textId="77777777" w:rsidR="00937EF1" w:rsidRPr="00937EF1" w:rsidRDefault="00937EF1" w:rsidP="00937EF1">
      <w:pPr>
        <w:autoSpaceDE w:val="0"/>
        <w:autoSpaceDN w:val="0"/>
        <w:adjustRightInd w:val="0"/>
        <w:spacing w:after="0" w:line="240" w:lineRule="auto"/>
        <w:jc w:val="both"/>
        <w:rPr>
          <w:rFonts w:ascii="Arial" w:hAnsi="Arial" w:cs="Arial"/>
          <w:sz w:val="24"/>
          <w:szCs w:val="24"/>
        </w:rPr>
      </w:pPr>
    </w:p>
    <w:p w14:paraId="00326BC5" w14:textId="77777777" w:rsidR="00937EF1" w:rsidRPr="00937EF1" w:rsidRDefault="00937EF1" w:rsidP="00937EF1">
      <w:pPr>
        <w:autoSpaceDE w:val="0"/>
        <w:autoSpaceDN w:val="0"/>
        <w:adjustRightInd w:val="0"/>
        <w:spacing w:after="0" w:line="240" w:lineRule="auto"/>
        <w:jc w:val="both"/>
        <w:rPr>
          <w:rFonts w:ascii="Arial" w:hAnsi="Arial" w:cs="Arial"/>
          <w:sz w:val="24"/>
          <w:szCs w:val="24"/>
        </w:rPr>
      </w:pPr>
      <w:r w:rsidRPr="00937EF1">
        <w:rPr>
          <w:rFonts w:ascii="Arial" w:hAnsi="Arial" w:cs="Arial"/>
          <w:sz w:val="24"/>
          <w:szCs w:val="24"/>
        </w:rPr>
        <w:t xml:space="preserve">Smooth transitions within the Early Years depend on a commitment from all professionals involved to develop positive communication links. In order to promote continuity for all children experiencing transitions between settings, it is important that there is a shared approach between all those professionals involved. </w:t>
      </w:r>
    </w:p>
    <w:p w14:paraId="295D1532" w14:textId="77777777" w:rsidR="00937EF1" w:rsidRPr="00937EF1" w:rsidRDefault="00937EF1" w:rsidP="00937EF1">
      <w:pPr>
        <w:autoSpaceDE w:val="0"/>
        <w:autoSpaceDN w:val="0"/>
        <w:adjustRightInd w:val="0"/>
        <w:spacing w:after="0" w:line="240" w:lineRule="auto"/>
        <w:jc w:val="both"/>
        <w:rPr>
          <w:rFonts w:ascii="Arial" w:hAnsi="Arial" w:cs="Arial"/>
          <w:sz w:val="24"/>
          <w:szCs w:val="24"/>
        </w:rPr>
      </w:pPr>
    </w:p>
    <w:p w14:paraId="7302F495" w14:textId="77777777" w:rsidR="00937EF1" w:rsidRPr="00937EF1" w:rsidRDefault="00937EF1" w:rsidP="00937EF1">
      <w:pPr>
        <w:autoSpaceDE w:val="0"/>
        <w:autoSpaceDN w:val="0"/>
        <w:adjustRightInd w:val="0"/>
        <w:spacing w:after="0" w:line="240" w:lineRule="auto"/>
        <w:jc w:val="both"/>
        <w:rPr>
          <w:rFonts w:ascii="Arial" w:hAnsi="Arial" w:cs="Arial"/>
          <w:sz w:val="24"/>
          <w:szCs w:val="24"/>
        </w:rPr>
      </w:pPr>
      <w:r w:rsidRPr="00937EF1">
        <w:rPr>
          <w:rFonts w:ascii="Arial" w:hAnsi="Arial" w:cs="Arial"/>
          <w:sz w:val="24"/>
          <w:szCs w:val="24"/>
        </w:rPr>
        <w:t xml:space="preserve">For families with children with additional needs, change may be particularly stressful and the transitions process should be given particular consideration. Families may be concerned about how their child will settle and whether the nature of their child’s needs will be understood. They may require more visits and opportunities to visit the setting and get to know staff than other children. It may be helpful to provide children (especially useful for children with speech, language and communication needs and children on the autism spectrum) with photos of the setting, including pictures of staff, the toilets and the front entrance. </w:t>
      </w:r>
    </w:p>
    <w:p w14:paraId="536DE30D" w14:textId="77777777" w:rsidR="00937EF1" w:rsidRPr="00937EF1" w:rsidRDefault="00937EF1" w:rsidP="00937EF1">
      <w:pPr>
        <w:autoSpaceDE w:val="0"/>
        <w:autoSpaceDN w:val="0"/>
        <w:adjustRightInd w:val="0"/>
        <w:spacing w:after="0" w:line="240" w:lineRule="auto"/>
        <w:jc w:val="both"/>
        <w:rPr>
          <w:rFonts w:ascii="Arial" w:hAnsi="Arial" w:cs="Arial"/>
          <w:sz w:val="24"/>
          <w:szCs w:val="24"/>
        </w:rPr>
      </w:pPr>
    </w:p>
    <w:p w14:paraId="39AC4B5B" w14:textId="77777777" w:rsidR="00937EF1" w:rsidRPr="00937EF1" w:rsidRDefault="00937EF1" w:rsidP="00937EF1">
      <w:pPr>
        <w:autoSpaceDE w:val="0"/>
        <w:autoSpaceDN w:val="0"/>
        <w:adjustRightInd w:val="0"/>
        <w:spacing w:after="0" w:line="240" w:lineRule="auto"/>
        <w:jc w:val="both"/>
        <w:rPr>
          <w:rFonts w:ascii="Arial" w:hAnsi="Arial" w:cs="Arial"/>
          <w:sz w:val="24"/>
          <w:szCs w:val="24"/>
        </w:rPr>
      </w:pPr>
      <w:r w:rsidRPr="00937EF1">
        <w:rPr>
          <w:rFonts w:ascii="Arial" w:hAnsi="Arial" w:cs="Arial"/>
          <w:sz w:val="24"/>
          <w:szCs w:val="24"/>
        </w:rPr>
        <w:t xml:space="preserve">With parental consent, the childcare setting staff should notify the Foundation Phase school/setting about the additional needs of children as early as possible so that they can plan effectively to meet those needs. The Early Years Educational Psychologist should be notified as early as possible of the FPN to ensure the needs of the child are met when transitioning. Any documentation should be passed on as early as possible, preferably with a face-to-face meeting, which includes parents. A One Page Profile or an ‘All About Me’ type information can be written with the child/ parents and professionals which can be sent to the receiving Foundation Phase setting. </w:t>
      </w:r>
    </w:p>
    <w:p w14:paraId="21D3AF89" w14:textId="77777777" w:rsidR="00937EF1" w:rsidRPr="00937EF1" w:rsidRDefault="00937EF1" w:rsidP="00937EF1">
      <w:pPr>
        <w:autoSpaceDE w:val="0"/>
        <w:autoSpaceDN w:val="0"/>
        <w:adjustRightInd w:val="0"/>
        <w:spacing w:after="0" w:line="240" w:lineRule="auto"/>
        <w:jc w:val="both"/>
        <w:rPr>
          <w:rFonts w:ascii="Arial" w:hAnsi="Arial" w:cs="Arial"/>
          <w:sz w:val="24"/>
          <w:szCs w:val="24"/>
        </w:rPr>
      </w:pPr>
    </w:p>
    <w:p w14:paraId="5101ED91" w14:textId="77777777" w:rsidR="00937EF1" w:rsidRPr="00937EF1" w:rsidRDefault="00937EF1" w:rsidP="00937EF1">
      <w:pPr>
        <w:autoSpaceDE w:val="0"/>
        <w:autoSpaceDN w:val="0"/>
        <w:adjustRightInd w:val="0"/>
        <w:spacing w:after="0" w:line="240" w:lineRule="auto"/>
        <w:jc w:val="both"/>
        <w:rPr>
          <w:rFonts w:ascii="Arial" w:hAnsi="Arial" w:cs="Arial"/>
          <w:sz w:val="24"/>
          <w:szCs w:val="24"/>
        </w:rPr>
      </w:pPr>
      <w:r w:rsidRPr="00937EF1">
        <w:rPr>
          <w:rFonts w:ascii="Arial" w:hAnsi="Arial" w:cs="Arial"/>
          <w:sz w:val="24"/>
          <w:szCs w:val="24"/>
        </w:rPr>
        <w:t xml:space="preserve">To achieve a smooth transition, practitioners should ensure that the receiving setting/school is aware of the child’s progress and his/her future developmental needs. This should include information about the particular strategies that have worked in the childcare setting and the equipment and activities used. Information should be provided to the Foundation Phase setting well in advance if adaptations or specialist equipment will be needed. </w:t>
      </w:r>
    </w:p>
    <w:p w14:paraId="5203A280" w14:textId="77777777" w:rsidR="00937EF1" w:rsidRPr="00937EF1" w:rsidRDefault="00937EF1" w:rsidP="00937EF1">
      <w:pPr>
        <w:autoSpaceDE w:val="0"/>
        <w:autoSpaceDN w:val="0"/>
        <w:adjustRightInd w:val="0"/>
        <w:spacing w:after="0" w:line="240" w:lineRule="auto"/>
        <w:jc w:val="both"/>
        <w:rPr>
          <w:rFonts w:ascii="Arial" w:hAnsi="Arial" w:cs="Arial"/>
          <w:sz w:val="24"/>
          <w:szCs w:val="24"/>
        </w:rPr>
      </w:pPr>
    </w:p>
    <w:p w14:paraId="707DE5A2" w14:textId="52C4CA3E" w:rsidR="00937EF1" w:rsidRDefault="00937EF1" w:rsidP="00937EF1">
      <w:pPr>
        <w:autoSpaceDE w:val="0"/>
        <w:autoSpaceDN w:val="0"/>
        <w:adjustRightInd w:val="0"/>
        <w:spacing w:after="0" w:line="240" w:lineRule="auto"/>
        <w:jc w:val="both"/>
        <w:rPr>
          <w:rFonts w:ascii="Arial" w:hAnsi="Arial" w:cs="Arial"/>
          <w:sz w:val="24"/>
          <w:szCs w:val="24"/>
        </w:rPr>
      </w:pPr>
      <w:r w:rsidRPr="00937EF1">
        <w:rPr>
          <w:rFonts w:ascii="Arial" w:hAnsi="Arial" w:cs="Arial"/>
          <w:sz w:val="24"/>
          <w:szCs w:val="24"/>
        </w:rPr>
        <w:t>Ideally regular meetings should be held between the Advisory teacher, Additional learning Needs Co-ordinator (ALNCO) and teacher (or Foundation Phase setting leader). Ideally, other relevant professionals involved with the child’s care should be invited to discuss the child’s requirements and support needs.  This should be in the form of a PCP meeting, as directed in the new ALNET Act.</w:t>
      </w:r>
    </w:p>
    <w:p w14:paraId="628F8D2E" w14:textId="382803B0" w:rsidR="00ED6FA4" w:rsidRDefault="00ED6FA4" w:rsidP="00937EF1">
      <w:pPr>
        <w:autoSpaceDE w:val="0"/>
        <w:autoSpaceDN w:val="0"/>
        <w:adjustRightInd w:val="0"/>
        <w:spacing w:after="0" w:line="240" w:lineRule="auto"/>
        <w:jc w:val="both"/>
        <w:rPr>
          <w:rFonts w:ascii="Arial" w:hAnsi="Arial" w:cs="Arial"/>
          <w:sz w:val="24"/>
          <w:szCs w:val="24"/>
        </w:rPr>
      </w:pPr>
    </w:p>
    <w:p w14:paraId="722258F1" w14:textId="77777777" w:rsidR="00ED6FA4" w:rsidRDefault="00ED6FA4" w:rsidP="00937EF1">
      <w:pPr>
        <w:autoSpaceDE w:val="0"/>
        <w:autoSpaceDN w:val="0"/>
        <w:adjustRightInd w:val="0"/>
        <w:spacing w:after="0" w:line="240" w:lineRule="auto"/>
        <w:jc w:val="both"/>
        <w:rPr>
          <w:rFonts w:ascii="Arial" w:hAnsi="Arial" w:cs="Arial"/>
          <w:sz w:val="24"/>
          <w:szCs w:val="24"/>
        </w:rPr>
      </w:pPr>
    </w:p>
    <w:p w14:paraId="132DC671" w14:textId="5E22A4D5" w:rsidR="00937EF1" w:rsidRDefault="00937EF1" w:rsidP="00937EF1">
      <w:pPr>
        <w:autoSpaceDE w:val="0"/>
        <w:autoSpaceDN w:val="0"/>
        <w:adjustRightInd w:val="0"/>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3F3ACF" w14:paraId="173929FC" w14:textId="77777777" w:rsidTr="003F3ACF">
        <w:tc>
          <w:tcPr>
            <w:tcW w:w="4508" w:type="dxa"/>
          </w:tcPr>
          <w:p w14:paraId="6191A76F" w14:textId="14FDB2B1" w:rsidR="003F3ACF" w:rsidRPr="003F3ACF" w:rsidRDefault="003F3ACF" w:rsidP="003F3ACF">
            <w:pPr>
              <w:autoSpaceDE w:val="0"/>
              <w:autoSpaceDN w:val="0"/>
              <w:adjustRightInd w:val="0"/>
              <w:jc w:val="both"/>
              <w:rPr>
                <w:rFonts w:ascii="Arial" w:hAnsi="Arial" w:cs="Arial"/>
                <w:b/>
                <w:bCs/>
                <w:sz w:val="24"/>
                <w:szCs w:val="24"/>
                <w:highlight w:val="yellow"/>
              </w:rPr>
            </w:pPr>
            <w:r w:rsidRPr="003F3ACF">
              <w:rPr>
                <w:rFonts w:ascii="Arial" w:hAnsi="Arial" w:cs="Arial"/>
                <w:b/>
                <w:bCs/>
                <w:sz w:val="24"/>
                <w:szCs w:val="24"/>
              </w:rPr>
              <w:lastRenderedPageBreak/>
              <w:t>Torfaen Transition Policy and Procedure</w:t>
            </w:r>
          </w:p>
        </w:tc>
        <w:tc>
          <w:tcPr>
            <w:tcW w:w="4508" w:type="dxa"/>
          </w:tcPr>
          <w:p w14:paraId="1307F404" w14:textId="77777777" w:rsidR="003F3ACF" w:rsidRDefault="003F3ACF" w:rsidP="003F3ACF">
            <w:pPr>
              <w:autoSpaceDE w:val="0"/>
              <w:autoSpaceDN w:val="0"/>
              <w:adjustRightInd w:val="0"/>
              <w:jc w:val="center"/>
              <w:rPr>
                <w:rFonts w:ascii="Arial" w:hAnsi="Arial" w:cs="Arial"/>
                <w:sz w:val="24"/>
                <w:szCs w:val="24"/>
                <w:highlight w:val="yellow"/>
              </w:rPr>
            </w:pPr>
          </w:p>
          <w:p w14:paraId="2BD14B0E" w14:textId="4B2CE944" w:rsidR="003F3ACF" w:rsidRDefault="003F3ACF" w:rsidP="003F3ACF">
            <w:pPr>
              <w:autoSpaceDE w:val="0"/>
              <w:autoSpaceDN w:val="0"/>
              <w:adjustRightInd w:val="0"/>
              <w:jc w:val="center"/>
              <w:rPr>
                <w:rFonts w:ascii="Arial" w:hAnsi="Arial" w:cs="Arial"/>
                <w:sz w:val="24"/>
                <w:szCs w:val="24"/>
                <w:highlight w:val="yellow"/>
              </w:rPr>
            </w:pPr>
            <w:r>
              <w:object w:dxaOrig="1477" w:dyaOrig="975" w14:anchorId="25167974">
                <v:shape id="_x0000_i1028" type="#_x0000_t75" style="width:74.25pt;height:48.75pt" o:ole="">
                  <v:imagedata r:id="rId22" o:title=""/>
                </v:shape>
                <o:OLEObject Type="Embed" ProgID="Word.Document.12" ShapeID="_x0000_i1028" DrawAspect="Icon" ObjectID="_1743583375" r:id="rId23">
                  <o:FieldCodes>\s</o:FieldCodes>
                </o:OLEObject>
              </w:object>
            </w:r>
            <w:r>
              <w:t xml:space="preserve">  </w:t>
            </w:r>
            <w:r>
              <w:object w:dxaOrig="1477" w:dyaOrig="975" w14:anchorId="01B8028D">
                <v:shape id="_x0000_i1029" type="#_x0000_t75" style="width:74.25pt;height:48.75pt" o:ole="">
                  <v:imagedata r:id="rId24" o:title=""/>
                </v:shape>
                <o:OLEObject Type="Embed" ProgID="Word.Document.12" ShapeID="_x0000_i1029" DrawAspect="Icon" ObjectID="_1743583376" r:id="rId25">
                  <o:FieldCodes>\s</o:FieldCodes>
                </o:OLEObject>
              </w:object>
            </w:r>
          </w:p>
        </w:tc>
      </w:tr>
    </w:tbl>
    <w:p w14:paraId="5797C637" w14:textId="749C06A4" w:rsidR="00736B43" w:rsidRPr="00937EF1" w:rsidRDefault="00736B43" w:rsidP="00B71AD7">
      <w:pPr>
        <w:autoSpaceDE w:val="0"/>
        <w:autoSpaceDN w:val="0"/>
        <w:adjustRightInd w:val="0"/>
        <w:spacing w:after="0" w:line="240" w:lineRule="auto"/>
        <w:jc w:val="both"/>
        <w:rPr>
          <w:rFonts w:ascii="Arial" w:hAnsi="Arial" w:cs="Arial"/>
          <w:sz w:val="24"/>
          <w:szCs w:val="24"/>
          <w:highlight w:val="yellow"/>
        </w:rPr>
      </w:pPr>
    </w:p>
    <w:p w14:paraId="787941E5" w14:textId="77777777" w:rsidR="00937EF1" w:rsidRPr="00B71AD7" w:rsidRDefault="00937EF1" w:rsidP="00B71AD7">
      <w:pPr>
        <w:autoSpaceDE w:val="0"/>
        <w:autoSpaceDN w:val="0"/>
        <w:adjustRightInd w:val="0"/>
        <w:spacing w:after="0" w:line="240" w:lineRule="auto"/>
        <w:jc w:val="both"/>
        <w:rPr>
          <w:rFonts w:ascii="Arial" w:hAnsi="Arial" w:cs="Arial"/>
          <w:sz w:val="28"/>
          <w:szCs w:val="28"/>
        </w:rPr>
      </w:pPr>
    </w:p>
    <w:p w14:paraId="1622CEE9" w14:textId="37DF16BC" w:rsidR="00510F2F" w:rsidRPr="00B71AD7" w:rsidRDefault="00B71AD7" w:rsidP="00C762BA">
      <w:pPr>
        <w:pStyle w:val="Heading1"/>
      </w:pPr>
      <w:bookmarkStart w:id="8" w:name="_Toc93320706"/>
      <w:r>
        <w:t>4.</w:t>
      </w:r>
      <w:r w:rsidR="009A1E2F">
        <w:t>2</w:t>
      </w:r>
      <w:r>
        <w:t xml:space="preserve"> </w:t>
      </w:r>
      <w:r w:rsidR="00510F2F" w:rsidRPr="00B71AD7">
        <w:t xml:space="preserve">Person </w:t>
      </w:r>
      <w:r w:rsidRPr="00B71AD7">
        <w:t>centred</w:t>
      </w:r>
      <w:r w:rsidR="00510F2F" w:rsidRPr="00B71AD7">
        <w:t xml:space="preserve"> P</w:t>
      </w:r>
      <w:r w:rsidR="00A87A94">
        <w:t>ractice</w:t>
      </w:r>
      <w:r w:rsidR="00510F2F" w:rsidRPr="00B71AD7">
        <w:t xml:space="preserve"> (PCP)</w:t>
      </w:r>
      <w:bookmarkEnd w:id="8"/>
    </w:p>
    <w:p w14:paraId="3EA55FE6" w14:textId="5371596F" w:rsidR="00510F2F" w:rsidRPr="00B71AD7" w:rsidRDefault="00510F2F" w:rsidP="00B71AD7">
      <w:pPr>
        <w:jc w:val="both"/>
        <w:rPr>
          <w:rFonts w:ascii="Arial" w:hAnsi="Arial" w:cs="Arial"/>
          <w:sz w:val="24"/>
          <w:szCs w:val="24"/>
        </w:rPr>
      </w:pPr>
      <w:r w:rsidRPr="00B71AD7">
        <w:rPr>
          <w:rFonts w:ascii="Arial" w:hAnsi="Arial" w:cs="Arial"/>
          <w:sz w:val="24"/>
          <w:szCs w:val="24"/>
        </w:rPr>
        <w:t xml:space="preserve">PCP is a collection of tools and approaches, based upon a set of shared values, which can be employed to effectively plan </w:t>
      </w:r>
      <w:r w:rsidRPr="00B71AD7">
        <w:rPr>
          <w:rStyle w:val="Emphasis"/>
          <w:rFonts w:ascii="Arial" w:hAnsi="Arial" w:cs="Arial"/>
          <w:sz w:val="24"/>
          <w:szCs w:val="24"/>
        </w:rPr>
        <w:t>with</w:t>
      </w:r>
      <w:r w:rsidRPr="00B71AD7">
        <w:rPr>
          <w:rFonts w:ascii="Arial" w:hAnsi="Arial" w:cs="Arial"/>
          <w:i/>
          <w:sz w:val="24"/>
          <w:szCs w:val="24"/>
        </w:rPr>
        <w:t xml:space="preserve"> </w:t>
      </w:r>
      <w:r w:rsidRPr="00B71AD7">
        <w:rPr>
          <w:rFonts w:ascii="Arial" w:hAnsi="Arial" w:cs="Arial"/>
          <w:sz w:val="24"/>
          <w:szCs w:val="24"/>
        </w:rPr>
        <w:t>a child/young person, rather than</w:t>
      </w:r>
      <w:r w:rsidRPr="00B71AD7">
        <w:rPr>
          <w:rFonts w:ascii="Arial" w:hAnsi="Arial" w:cs="Arial"/>
          <w:i/>
          <w:sz w:val="24"/>
          <w:szCs w:val="24"/>
        </w:rPr>
        <w:t xml:space="preserve"> </w:t>
      </w:r>
      <w:r w:rsidRPr="00B71AD7">
        <w:rPr>
          <w:rStyle w:val="Emphasis"/>
          <w:rFonts w:ascii="Arial" w:hAnsi="Arial" w:cs="Arial"/>
          <w:sz w:val="24"/>
          <w:szCs w:val="24"/>
        </w:rPr>
        <w:t xml:space="preserve">for </w:t>
      </w:r>
      <w:r w:rsidRPr="00B71AD7">
        <w:rPr>
          <w:rFonts w:ascii="Arial" w:hAnsi="Arial" w:cs="Arial"/>
          <w:sz w:val="24"/>
          <w:szCs w:val="24"/>
        </w:rPr>
        <w:t xml:space="preserve">them.  PCP tools assist the child/young person, to consider what is important to them at the present time, encourage them to think about what would constitute a successful future, and to actively identify the support they require to achieve this future.  A </w:t>
      </w:r>
      <w:r w:rsidR="00CA2F56" w:rsidRPr="00B71AD7">
        <w:rPr>
          <w:rFonts w:ascii="Arial" w:hAnsi="Arial" w:cs="Arial"/>
          <w:sz w:val="24"/>
          <w:szCs w:val="24"/>
        </w:rPr>
        <w:t>person-centred</w:t>
      </w:r>
      <w:r w:rsidRPr="00B71AD7">
        <w:rPr>
          <w:rFonts w:ascii="Arial" w:hAnsi="Arial" w:cs="Arial"/>
          <w:sz w:val="24"/>
          <w:szCs w:val="24"/>
        </w:rPr>
        <w:t xml:space="preserve"> approach helps to develop the child/young person’s circle of support by involving all the people who are important in that child/young person's life, including parents/carers, and professionals working with them. </w:t>
      </w:r>
    </w:p>
    <w:p w14:paraId="695CCF99" w14:textId="51991AB1" w:rsidR="00510F2F" w:rsidRPr="00B71AD7" w:rsidRDefault="00510F2F" w:rsidP="00B71AD7">
      <w:pPr>
        <w:jc w:val="both"/>
        <w:rPr>
          <w:rFonts w:ascii="Arial" w:hAnsi="Arial" w:cs="Arial"/>
          <w:sz w:val="24"/>
          <w:szCs w:val="24"/>
        </w:rPr>
      </w:pPr>
      <w:r w:rsidRPr="00B71AD7">
        <w:rPr>
          <w:rFonts w:ascii="Arial" w:hAnsi="Arial" w:cs="Arial"/>
          <w:sz w:val="24"/>
          <w:szCs w:val="24"/>
        </w:rPr>
        <w:t xml:space="preserve">There is no single method of working; it is more a collective of approaches and styles, making it more difficult to define.  Adopting a person-centred approach is a way of giving the child or young person at the centre of a plan a voice and a say in what </w:t>
      </w:r>
      <w:r w:rsidR="00CA2F56" w:rsidRPr="00B71AD7">
        <w:rPr>
          <w:rFonts w:ascii="Arial" w:hAnsi="Arial" w:cs="Arial"/>
          <w:sz w:val="24"/>
          <w:szCs w:val="24"/>
        </w:rPr>
        <w:t>happens</w:t>
      </w:r>
      <w:r w:rsidRPr="00B71AD7">
        <w:rPr>
          <w:rFonts w:ascii="Arial" w:hAnsi="Arial" w:cs="Arial"/>
          <w:sz w:val="24"/>
          <w:szCs w:val="24"/>
        </w:rPr>
        <w:t xml:space="preserve"> to them.  Individual professionals have expertise and knowledge and know what is ‘important </w:t>
      </w:r>
      <w:r w:rsidRPr="00B71AD7">
        <w:rPr>
          <w:rFonts w:ascii="Arial" w:hAnsi="Arial" w:cs="Arial"/>
          <w:sz w:val="24"/>
          <w:szCs w:val="24"/>
          <w:u w:val="single"/>
        </w:rPr>
        <w:t>for</w:t>
      </w:r>
      <w:r w:rsidRPr="00B71AD7">
        <w:rPr>
          <w:rFonts w:ascii="Arial" w:hAnsi="Arial" w:cs="Arial"/>
          <w:sz w:val="24"/>
          <w:szCs w:val="24"/>
        </w:rPr>
        <w:t xml:space="preserve">’ a child but a successful plan needs to be balanced to reflect what is ‘important </w:t>
      </w:r>
      <w:r w:rsidRPr="00B71AD7">
        <w:rPr>
          <w:rFonts w:ascii="Arial" w:hAnsi="Arial" w:cs="Arial"/>
          <w:sz w:val="24"/>
          <w:szCs w:val="24"/>
          <w:u w:val="single"/>
        </w:rPr>
        <w:t>to</w:t>
      </w:r>
      <w:r w:rsidRPr="00B71AD7">
        <w:rPr>
          <w:rFonts w:ascii="Arial" w:hAnsi="Arial" w:cs="Arial"/>
          <w:sz w:val="24"/>
          <w:szCs w:val="24"/>
        </w:rPr>
        <w:t xml:space="preserve">’ the child also.  </w:t>
      </w:r>
    </w:p>
    <w:p w14:paraId="289500A4" w14:textId="02BA25A2" w:rsidR="00510F2F" w:rsidRPr="00B71AD7" w:rsidRDefault="00510F2F" w:rsidP="00B71AD7">
      <w:pPr>
        <w:jc w:val="both"/>
        <w:rPr>
          <w:rFonts w:ascii="Arial" w:hAnsi="Arial" w:cs="Arial"/>
          <w:sz w:val="24"/>
          <w:szCs w:val="24"/>
        </w:rPr>
      </w:pPr>
      <w:r w:rsidRPr="00B71AD7">
        <w:rPr>
          <w:rFonts w:ascii="Arial" w:hAnsi="Arial" w:cs="Arial"/>
          <w:sz w:val="24"/>
          <w:szCs w:val="24"/>
        </w:rPr>
        <w:t xml:space="preserve">There are five key principles of </w:t>
      </w:r>
      <w:r w:rsidR="00B71AD7" w:rsidRPr="00B71AD7">
        <w:rPr>
          <w:rFonts w:ascii="Arial" w:hAnsi="Arial" w:cs="Arial"/>
          <w:sz w:val="24"/>
          <w:szCs w:val="24"/>
        </w:rPr>
        <w:t>Person-Centred</w:t>
      </w:r>
      <w:r w:rsidRPr="00B71AD7">
        <w:rPr>
          <w:rFonts w:ascii="Arial" w:hAnsi="Arial" w:cs="Arial"/>
          <w:sz w:val="24"/>
          <w:szCs w:val="24"/>
        </w:rPr>
        <w:t xml:space="preserve"> P</w:t>
      </w:r>
      <w:r w:rsidR="001C049C">
        <w:rPr>
          <w:rFonts w:ascii="Arial" w:hAnsi="Arial" w:cs="Arial"/>
          <w:sz w:val="24"/>
          <w:szCs w:val="24"/>
        </w:rPr>
        <w:t>ractice</w:t>
      </w:r>
      <w:r w:rsidRPr="00B71AD7">
        <w:rPr>
          <w:rFonts w:ascii="Arial" w:hAnsi="Arial" w:cs="Arial"/>
          <w:sz w:val="24"/>
          <w:szCs w:val="24"/>
        </w:rPr>
        <w:t>:</w:t>
      </w:r>
    </w:p>
    <w:p w14:paraId="7746682B" w14:textId="77777777" w:rsidR="00510F2F" w:rsidRPr="00B71AD7" w:rsidRDefault="00510F2F" w:rsidP="00B71AD7">
      <w:pPr>
        <w:pStyle w:val="ListParagraph"/>
        <w:numPr>
          <w:ilvl w:val="0"/>
          <w:numId w:val="38"/>
        </w:numPr>
        <w:spacing w:after="160" w:line="259" w:lineRule="auto"/>
        <w:jc w:val="both"/>
        <w:rPr>
          <w:rFonts w:ascii="Arial" w:hAnsi="Arial" w:cs="Arial"/>
          <w:sz w:val="24"/>
          <w:szCs w:val="24"/>
        </w:rPr>
      </w:pPr>
      <w:r w:rsidRPr="00B71AD7">
        <w:rPr>
          <w:rFonts w:ascii="Arial" w:hAnsi="Arial" w:cs="Arial"/>
          <w:sz w:val="24"/>
          <w:szCs w:val="24"/>
        </w:rPr>
        <w:t>The person is at the centre</w:t>
      </w:r>
    </w:p>
    <w:p w14:paraId="63173C98" w14:textId="77777777" w:rsidR="00510F2F" w:rsidRPr="00B71AD7" w:rsidRDefault="00510F2F" w:rsidP="00B71AD7">
      <w:pPr>
        <w:pStyle w:val="ListParagraph"/>
        <w:numPr>
          <w:ilvl w:val="0"/>
          <w:numId w:val="38"/>
        </w:numPr>
        <w:spacing w:after="160" w:line="259" w:lineRule="auto"/>
        <w:jc w:val="both"/>
        <w:rPr>
          <w:rFonts w:ascii="Arial" w:hAnsi="Arial" w:cs="Arial"/>
          <w:sz w:val="24"/>
          <w:szCs w:val="24"/>
        </w:rPr>
      </w:pPr>
      <w:r w:rsidRPr="00B71AD7">
        <w:rPr>
          <w:rFonts w:ascii="Arial" w:hAnsi="Arial" w:cs="Arial"/>
          <w:sz w:val="24"/>
          <w:szCs w:val="24"/>
        </w:rPr>
        <w:t>Family members and friends are partners in planning</w:t>
      </w:r>
    </w:p>
    <w:p w14:paraId="0D7C808B" w14:textId="77777777" w:rsidR="00510F2F" w:rsidRPr="00B71AD7" w:rsidRDefault="00510F2F" w:rsidP="00B71AD7">
      <w:pPr>
        <w:pStyle w:val="ListParagraph"/>
        <w:numPr>
          <w:ilvl w:val="0"/>
          <w:numId w:val="38"/>
        </w:numPr>
        <w:spacing w:after="160" w:line="259" w:lineRule="auto"/>
        <w:jc w:val="both"/>
        <w:rPr>
          <w:rFonts w:ascii="Arial" w:hAnsi="Arial" w:cs="Arial"/>
          <w:sz w:val="24"/>
          <w:szCs w:val="24"/>
        </w:rPr>
      </w:pPr>
      <w:r w:rsidRPr="00B71AD7">
        <w:rPr>
          <w:rFonts w:ascii="Arial" w:hAnsi="Arial" w:cs="Arial"/>
          <w:sz w:val="24"/>
          <w:szCs w:val="24"/>
        </w:rPr>
        <w:t>The plan reflects what is important to the person now (and for the future) their capacities and what support they require</w:t>
      </w:r>
    </w:p>
    <w:p w14:paraId="7C5C087E" w14:textId="77777777" w:rsidR="00510F2F" w:rsidRPr="00B71AD7" w:rsidRDefault="00510F2F" w:rsidP="00B71AD7">
      <w:pPr>
        <w:pStyle w:val="ListParagraph"/>
        <w:numPr>
          <w:ilvl w:val="0"/>
          <w:numId w:val="38"/>
        </w:numPr>
        <w:spacing w:after="160" w:line="259" w:lineRule="auto"/>
        <w:jc w:val="both"/>
        <w:rPr>
          <w:rFonts w:ascii="Arial" w:hAnsi="Arial" w:cs="Arial"/>
          <w:sz w:val="24"/>
          <w:szCs w:val="24"/>
        </w:rPr>
      </w:pPr>
      <w:r w:rsidRPr="00B71AD7">
        <w:rPr>
          <w:rFonts w:ascii="Arial" w:hAnsi="Arial" w:cs="Arial"/>
          <w:sz w:val="24"/>
          <w:szCs w:val="24"/>
        </w:rPr>
        <w:t>The plan helps build the person’s place in the community and helps the community to welcome them. It is not just about services, and reflects what is possible, not just what is available</w:t>
      </w:r>
    </w:p>
    <w:p w14:paraId="71BECC39" w14:textId="29F822FC" w:rsidR="00510F2F" w:rsidRDefault="00510F2F" w:rsidP="00B71AD7">
      <w:pPr>
        <w:pStyle w:val="ListParagraph"/>
        <w:numPr>
          <w:ilvl w:val="0"/>
          <w:numId w:val="38"/>
        </w:numPr>
        <w:spacing w:after="160" w:line="259" w:lineRule="auto"/>
        <w:jc w:val="both"/>
        <w:rPr>
          <w:rFonts w:ascii="Arial" w:hAnsi="Arial" w:cs="Arial"/>
          <w:sz w:val="24"/>
          <w:szCs w:val="24"/>
        </w:rPr>
      </w:pPr>
      <w:r w:rsidRPr="00B71AD7">
        <w:rPr>
          <w:rFonts w:ascii="Arial" w:hAnsi="Arial" w:cs="Arial"/>
          <w:sz w:val="24"/>
          <w:szCs w:val="24"/>
        </w:rPr>
        <w:t>The plan results in on-going listening, learning, and further action.</w:t>
      </w:r>
    </w:p>
    <w:p w14:paraId="2F62D4C5" w14:textId="5B892698" w:rsidR="00A83101" w:rsidRDefault="00A83101" w:rsidP="00A83101">
      <w:pPr>
        <w:pStyle w:val="ListParagraph"/>
        <w:spacing w:after="160" w:line="259" w:lineRule="auto"/>
        <w:jc w:val="both"/>
        <w:rPr>
          <w:rFonts w:ascii="Arial" w:hAnsi="Arial" w:cs="Arial"/>
          <w:sz w:val="24"/>
          <w:szCs w:val="24"/>
        </w:rPr>
      </w:pPr>
    </w:p>
    <w:tbl>
      <w:tblPr>
        <w:tblStyle w:val="TableGrid"/>
        <w:tblW w:w="0" w:type="auto"/>
        <w:tblInd w:w="720" w:type="dxa"/>
        <w:tblLook w:val="04A0" w:firstRow="1" w:lastRow="0" w:firstColumn="1" w:lastColumn="0" w:noHBand="0" w:noVBand="1"/>
      </w:tblPr>
      <w:tblGrid>
        <w:gridCol w:w="4153"/>
        <w:gridCol w:w="4143"/>
      </w:tblGrid>
      <w:tr w:rsidR="00CA2F56" w14:paraId="371FEEBB" w14:textId="77777777" w:rsidTr="00CA2F56">
        <w:tc>
          <w:tcPr>
            <w:tcW w:w="4508" w:type="dxa"/>
          </w:tcPr>
          <w:p w14:paraId="24534FD7" w14:textId="77777777" w:rsidR="00CA2F56" w:rsidRPr="00CA2F56" w:rsidRDefault="00CA2F56" w:rsidP="00CA2F56">
            <w:pPr>
              <w:spacing w:after="160" w:line="259" w:lineRule="auto"/>
              <w:rPr>
                <w:rFonts w:ascii="Arial" w:hAnsi="Arial" w:cs="Arial"/>
                <w:b/>
                <w:bCs/>
                <w:sz w:val="24"/>
                <w:szCs w:val="24"/>
              </w:rPr>
            </w:pPr>
            <w:r w:rsidRPr="00CA2F56">
              <w:rPr>
                <w:rFonts w:ascii="Arial" w:hAnsi="Arial" w:cs="Arial"/>
                <w:b/>
                <w:bCs/>
                <w:sz w:val="24"/>
                <w:szCs w:val="24"/>
              </w:rPr>
              <w:t xml:space="preserve">PCP Guidance for settings </w:t>
            </w:r>
          </w:p>
          <w:p w14:paraId="09F88FC3" w14:textId="77777777" w:rsidR="00CA2F56" w:rsidRPr="00CA2F56" w:rsidRDefault="00CA2F56" w:rsidP="00CA2F56">
            <w:pPr>
              <w:pStyle w:val="ListParagraph"/>
              <w:spacing w:after="160" w:line="259" w:lineRule="auto"/>
              <w:ind w:left="0"/>
              <w:rPr>
                <w:rFonts w:ascii="Arial" w:hAnsi="Arial" w:cs="Arial"/>
                <w:b/>
                <w:bCs/>
                <w:sz w:val="24"/>
                <w:szCs w:val="24"/>
              </w:rPr>
            </w:pPr>
          </w:p>
        </w:tc>
        <w:tc>
          <w:tcPr>
            <w:tcW w:w="4508" w:type="dxa"/>
          </w:tcPr>
          <w:p w14:paraId="1FAFD235" w14:textId="10F2E8D5" w:rsidR="00CA2F56" w:rsidRDefault="00CA2F56" w:rsidP="00A83101">
            <w:pPr>
              <w:pStyle w:val="ListParagraph"/>
              <w:spacing w:after="160" w:line="259" w:lineRule="auto"/>
              <w:ind w:left="0"/>
              <w:jc w:val="both"/>
              <w:rPr>
                <w:rFonts w:ascii="Arial" w:hAnsi="Arial" w:cs="Arial"/>
                <w:color w:val="ED7D31" w:themeColor="accent2"/>
                <w:sz w:val="24"/>
                <w:szCs w:val="24"/>
              </w:rPr>
            </w:pPr>
            <w:r>
              <w:object w:dxaOrig="1477" w:dyaOrig="975" w14:anchorId="519309FC">
                <v:shape id="_x0000_i1030" type="#_x0000_t75" style="width:74.25pt;height:48.75pt" o:ole="">
                  <v:imagedata r:id="rId26" o:title=""/>
                </v:shape>
                <o:OLEObject Type="Embed" ProgID="Word.Document.12" ShapeID="_x0000_i1030" DrawAspect="Icon" ObjectID="_1743583377" r:id="rId27">
                  <o:FieldCodes>\s</o:FieldCodes>
                </o:OLEObject>
              </w:object>
            </w:r>
          </w:p>
        </w:tc>
      </w:tr>
      <w:tr w:rsidR="00CA2F56" w14:paraId="646FFD40" w14:textId="77777777" w:rsidTr="00CA2F56">
        <w:tc>
          <w:tcPr>
            <w:tcW w:w="4508" w:type="dxa"/>
          </w:tcPr>
          <w:p w14:paraId="1FFB0A4F" w14:textId="77777777" w:rsidR="00CA2F56" w:rsidRPr="00CA2F56" w:rsidRDefault="00CA2F56" w:rsidP="00CA2F56">
            <w:pPr>
              <w:rPr>
                <w:rFonts w:ascii="Arial" w:hAnsi="Arial" w:cs="Arial"/>
                <w:b/>
                <w:bCs/>
                <w:sz w:val="24"/>
                <w:szCs w:val="24"/>
              </w:rPr>
            </w:pPr>
            <w:r w:rsidRPr="00CA2F56">
              <w:rPr>
                <w:rFonts w:ascii="Arial" w:hAnsi="Arial" w:cs="Arial"/>
                <w:b/>
                <w:bCs/>
                <w:sz w:val="24"/>
                <w:szCs w:val="24"/>
              </w:rPr>
              <w:t>PCP Guidance for professionals</w:t>
            </w:r>
            <w:r w:rsidRPr="00CA2F56">
              <w:rPr>
                <w:b/>
                <w:bCs/>
              </w:rPr>
              <w:t xml:space="preserve">   </w:t>
            </w:r>
          </w:p>
          <w:p w14:paraId="5F164D9B" w14:textId="77777777" w:rsidR="00CA2F56" w:rsidRPr="00CA2F56" w:rsidRDefault="00CA2F56" w:rsidP="00CA2F56">
            <w:pPr>
              <w:pStyle w:val="ListParagraph"/>
              <w:spacing w:after="160" w:line="259" w:lineRule="auto"/>
              <w:ind w:left="0"/>
              <w:rPr>
                <w:rFonts w:ascii="Arial" w:hAnsi="Arial" w:cs="Arial"/>
                <w:b/>
                <w:bCs/>
                <w:sz w:val="24"/>
                <w:szCs w:val="24"/>
              </w:rPr>
            </w:pPr>
          </w:p>
        </w:tc>
        <w:bookmarkStart w:id="9" w:name="_MON_1698750607"/>
        <w:bookmarkEnd w:id="9"/>
        <w:tc>
          <w:tcPr>
            <w:tcW w:w="4508" w:type="dxa"/>
          </w:tcPr>
          <w:p w14:paraId="75AC0CB2" w14:textId="48752B1B" w:rsidR="00CA2F56" w:rsidRDefault="00CA2F56" w:rsidP="00A83101">
            <w:pPr>
              <w:pStyle w:val="ListParagraph"/>
              <w:spacing w:after="160" w:line="259" w:lineRule="auto"/>
              <w:ind w:left="0"/>
              <w:jc w:val="both"/>
              <w:rPr>
                <w:rFonts w:ascii="Arial" w:hAnsi="Arial" w:cs="Arial"/>
                <w:color w:val="ED7D31" w:themeColor="accent2"/>
                <w:sz w:val="24"/>
                <w:szCs w:val="24"/>
              </w:rPr>
            </w:pPr>
            <w:r>
              <w:object w:dxaOrig="1477" w:dyaOrig="975" w14:anchorId="190AA553">
                <v:shape id="_x0000_i1031" type="#_x0000_t75" style="width:74.25pt;height:48.75pt" o:ole="">
                  <v:imagedata r:id="rId28" o:title=""/>
                </v:shape>
                <o:OLEObject Type="Embed" ProgID="Word.Document.8" ShapeID="_x0000_i1031" DrawAspect="Icon" ObjectID="_1743583378" r:id="rId29">
                  <o:FieldCodes>\s</o:FieldCodes>
                </o:OLEObject>
              </w:object>
            </w:r>
          </w:p>
        </w:tc>
      </w:tr>
    </w:tbl>
    <w:p w14:paraId="00EAE108" w14:textId="2F7A4D76" w:rsidR="00CA2F56" w:rsidRDefault="00CA2F56" w:rsidP="00B71AD7">
      <w:pPr>
        <w:spacing w:line="240" w:lineRule="auto"/>
        <w:jc w:val="both"/>
        <w:outlineLvl w:val="2"/>
        <w:rPr>
          <w:rFonts w:ascii="Arial" w:eastAsia="Times New Roman" w:hAnsi="Arial" w:cs="Arial"/>
          <w:b/>
          <w:bCs/>
          <w:sz w:val="24"/>
          <w:szCs w:val="24"/>
          <w:lang w:eastAsia="en-GB"/>
        </w:rPr>
      </w:pPr>
    </w:p>
    <w:p w14:paraId="01FA6F47" w14:textId="77777777" w:rsidR="00ED6FA4" w:rsidRDefault="00ED6FA4" w:rsidP="00B71AD7">
      <w:pPr>
        <w:spacing w:line="240" w:lineRule="auto"/>
        <w:jc w:val="both"/>
        <w:outlineLvl w:val="2"/>
        <w:rPr>
          <w:rFonts w:ascii="Arial" w:eastAsia="Times New Roman" w:hAnsi="Arial" w:cs="Arial"/>
          <w:b/>
          <w:bCs/>
          <w:sz w:val="24"/>
          <w:szCs w:val="24"/>
          <w:lang w:eastAsia="en-GB"/>
        </w:rPr>
      </w:pPr>
    </w:p>
    <w:p w14:paraId="7F87FCD3" w14:textId="7F8BAE3D" w:rsidR="00510F2F" w:rsidRPr="00ED6FA4" w:rsidRDefault="00C762BA" w:rsidP="00C762BA">
      <w:pPr>
        <w:pStyle w:val="Heading2"/>
        <w:rPr>
          <w:rFonts w:eastAsia="Times New Roman"/>
          <w:b/>
          <w:bCs/>
          <w:lang w:eastAsia="en-GB"/>
        </w:rPr>
      </w:pPr>
      <w:bookmarkStart w:id="10" w:name="_Toc93320471"/>
      <w:bookmarkStart w:id="11" w:name="_Toc93320707"/>
      <w:r w:rsidRPr="00ED6FA4">
        <w:rPr>
          <w:rFonts w:eastAsia="Times New Roman"/>
          <w:b/>
          <w:bCs/>
          <w:lang w:eastAsia="en-GB"/>
        </w:rPr>
        <w:lastRenderedPageBreak/>
        <w:t>4.2.2</w:t>
      </w:r>
      <w:r w:rsidR="00ED6FA4" w:rsidRPr="00ED6FA4">
        <w:rPr>
          <w:rFonts w:eastAsia="Times New Roman"/>
          <w:b/>
          <w:bCs/>
          <w:lang w:eastAsia="en-GB"/>
        </w:rPr>
        <w:t xml:space="preserve"> </w:t>
      </w:r>
      <w:r w:rsidR="00510F2F" w:rsidRPr="00ED6FA4">
        <w:rPr>
          <w:rFonts w:eastAsia="Times New Roman"/>
          <w:b/>
          <w:bCs/>
          <w:lang w:eastAsia="en-GB"/>
        </w:rPr>
        <w:t>What is a One Page Profile?</w:t>
      </w:r>
      <w:bookmarkEnd w:id="10"/>
      <w:bookmarkEnd w:id="11"/>
    </w:p>
    <w:p w14:paraId="63DCFA46" w14:textId="77777777" w:rsidR="00ED6FA4" w:rsidRPr="00ED6FA4" w:rsidRDefault="00ED6FA4" w:rsidP="00ED6FA4">
      <w:pPr>
        <w:rPr>
          <w:lang w:eastAsia="en-GB"/>
        </w:rPr>
      </w:pPr>
    </w:p>
    <w:p w14:paraId="1EFB2D54" w14:textId="382F0FD1" w:rsidR="00510F2F" w:rsidRDefault="00510F2F" w:rsidP="00B71AD7">
      <w:pPr>
        <w:jc w:val="both"/>
        <w:rPr>
          <w:rFonts w:ascii="Arial" w:eastAsia="Times New Roman" w:hAnsi="Arial" w:cs="Arial"/>
          <w:color w:val="ED7D31" w:themeColor="accent2"/>
          <w:sz w:val="24"/>
          <w:szCs w:val="24"/>
          <w:lang w:eastAsia="en-GB"/>
        </w:rPr>
      </w:pPr>
      <w:r w:rsidRPr="00B71AD7">
        <w:rPr>
          <w:rFonts w:ascii="Arial" w:eastAsia="Times New Roman" w:hAnsi="Arial" w:cs="Arial"/>
          <w:color w:val="000000"/>
          <w:sz w:val="24"/>
          <w:szCs w:val="24"/>
          <w:lang w:eastAsia="en-GB"/>
        </w:rPr>
        <w:t xml:space="preserve">A </w:t>
      </w:r>
      <w:r w:rsidRPr="00B71AD7">
        <w:rPr>
          <w:rFonts w:ascii="Arial" w:eastAsia="Times New Roman" w:hAnsi="Arial" w:cs="Arial"/>
          <w:b/>
          <w:color w:val="000000"/>
          <w:sz w:val="24"/>
          <w:szCs w:val="24"/>
          <w:lang w:eastAsia="en-GB"/>
        </w:rPr>
        <w:t>One Page Profile</w:t>
      </w:r>
      <w:r w:rsidRPr="00B71AD7">
        <w:rPr>
          <w:rFonts w:ascii="Arial" w:eastAsia="Times New Roman" w:hAnsi="Arial" w:cs="Arial"/>
          <w:color w:val="000000"/>
          <w:sz w:val="24"/>
          <w:szCs w:val="24"/>
          <w:lang w:eastAsia="en-GB"/>
        </w:rPr>
        <w:t xml:space="preserve"> captures all the important information about a person on a single sheet of paper under three simple headings: what</w:t>
      </w:r>
      <w:r w:rsidR="000E7916">
        <w:rPr>
          <w:rFonts w:ascii="Arial" w:eastAsia="Times New Roman" w:hAnsi="Arial" w:cs="Arial"/>
          <w:color w:val="000000"/>
          <w:sz w:val="24"/>
          <w:szCs w:val="24"/>
          <w:lang w:eastAsia="en-GB"/>
        </w:rPr>
        <w:t xml:space="preserve"> is great </w:t>
      </w:r>
      <w:r w:rsidRPr="00B71AD7">
        <w:rPr>
          <w:rFonts w:ascii="Arial" w:eastAsia="Times New Roman" w:hAnsi="Arial" w:cs="Arial"/>
          <w:color w:val="000000"/>
          <w:sz w:val="24"/>
          <w:szCs w:val="24"/>
          <w:lang w:eastAsia="en-GB"/>
        </w:rPr>
        <w:t>about me, what</w:t>
      </w:r>
      <w:r w:rsidR="000E7916">
        <w:rPr>
          <w:rFonts w:ascii="Arial" w:eastAsia="Times New Roman" w:hAnsi="Arial" w:cs="Arial"/>
          <w:color w:val="000000"/>
          <w:sz w:val="24"/>
          <w:szCs w:val="24"/>
          <w:lang w:eastAsia="en-GB"/>
        </w:rPr>
        <w:t xml:space="preserve"> and who is </w:t>
      </w:r>
      <w:r w:rsidRPr="00B71AD7">
        <w:rPr>
          <w:rFonts w:ascii="Arial" w:eastAsia="Times New Roman" w:hAnsi="Arial" w:cs="Arial"/>
          <w:color w:val="000000"/>
          <w:sz w:val="24"/>
          <w:szCs w:val="24"/>
          <w:lang w:eastAsia="en-GB"/>
        </w:rPr>
        <w:t xml:space="preserve">important to me and </w:t>
      </w:r>
      <w:r w:rsidR="000E7916">
        <w:rPr>
          <w:rFonts w:ascii="Arial" w:eastAsia="Times New Roman" w:hAnsi="Arial" w:cs="Arial"/>
          <w:color w:val="000000"/>
          <w:sz w:val="24"/>
          <w:szCs w:val="24"/>
          <w:lang w:eastAsia="en-GB"/>
        </w:rPr>
        <w:t xml:space="preserve">what do I need a little help with and how can you help me. </w:t>
      </w:r>
      <w:r w:rsidR="007F58AC">
        <w:rPr>
          <w:rFonts w:ascii="Arial" w:eastAsia="Times New Roman" w:hAnsi="Arial" w:cs="Arial"/>
          <w:color w:val="ED7D31" w:themeColor="accent2"/>
          <w:sz w:val="24"/>
          <w:szCs w:val="24"/>
          <w:lang w:eastAsia="en-GB"/>
        </w:rPr>
        <w:t xml:space="preserve"> </w:t>
      </w:r>
    </w:p>
    <w:p w14:paraId="4C0C9324" w14:textId="1975A6F8" w:rsidR="004F583C" w:rsidRDefault="004F583C" w:rsidP="00B71AD7">
      <w:pPr>
        <w:jc w:val="both"/>
        <w:rPr>
          <w:rFonts w:ascii="Arial" w:eastAsia="Times New Roman" w:hAnsi="Arial" w:cs="Arial"/>
          <w:color w:val="ED7D31" w:themeColor="accent2"/>
          <w:sz w:val="24"/>
          <w:szCs w:val="24"/>
          <w:lang w:eastAsia="en-GB"/>
        </w:rPr>
      </w:pPr>
    </w:p>
    <w:tbl>
      <w:tblPr>
        <w:tblStyle w:val="TableGrid"/>
        <w:tblW w:w="0" w:type="auto"/>
        <w:tblLook w:val="04A0" w:firstRow="1" w:lastRow="0" w:firstColumn="1" w:lastColumn="0" w:noHBand="0" w:noVBand="1"/>
      </w:tblPr>
      <w:tblGrid>
        <w:gridCol w:w="4508"/>
        <w:gridCol w:w="4508"/>
      </w:tblGrid>
      <w:tr w:rsidR="00CA2F56" w14:paraId="05DCC8B5" w14:textId="77777777" w:rsidTr="00CA2F56">
        <w:tc>
          <w:tcPr>
            <w:tcW w:w="4508" w:type="dxa"/>
          </w:tcPr>
          <w:p w14:paraId="31EC2E9C" w14:textId="599CA2CC" w:rsidR="00CA2F56" w:rsidRPr="00CA2F56" w:rsidRDefault="00CA2F56" w:rsidP="00CA2F56">
            <w:pPr>
              <w:jc w:val="both"/>
              <w:rPr>
                <w:rFonts w:ascii="Arial" w:eastAsia="Times New Roman" w:hAnsi="Arial" w:cs="Arial"/>
                <w:b/>
                <w:bCs/>
                <w:sz w:val="24"/>
                <w:szCs w:val="24"/>
                <w:lang w:eastAsia="en-GB"/>
              </w:rPr>
            </w:pPr>
            <w:r w:rsidRPr="00CA2F56">
              <w:rPr>
                <w:rFonts w:ascii="Arial" w:eastAsia="Times New Roman" w:hAnsi="Arial" w:cs="Arial"/>
                <w:b/>
                <w:bCs/>
                <w:sz w:val="24"/>
                <w:szCs w:val="24"/>
                <w:lang w:eastAsia="en-GB"/>
              </w:rPr>
              <w:t xml:space="preserve">One </w:t>
            </w:r>
            <w:r w:rsidR="00A0617D">
              <w:rPr>
                <w:rFonts w:ascii="Arial" w:eastAsia="Times New Roman" w:hAnsi="Arial" w:cs="Arial"/>
                <w:b/>
                <w:bCs/>
                <w:sz w:val="24"/>
                <w:szCs w:val="24"/>
                <w:lang w:eastAsia="en-GB"/>
              </w:rPr>
              <w:t>P</w:t>
            </w:r>
            <w:r w:rsidRPr="00CA2F56">
              <w:rPr>
                <w:rFonts w:ascii="Arial" w:eastAsia="Times New Roman" w:hAnsi="Arial" w:cs="Arial"/>
                <w:b/>
                <w:bCs/>
                <w:sz w:val="24"/>
                <w:szCs w:val="24"/>
                <w:lang w:eastAsia="en-GB"/>
              </w:rPr>
              <w:t xml:space="preserve">age </w:t>
            </w:r>
            <w:r w:rsidR="00A0617D">
              <w:rPr>
                <w:rFonts w:ascii="Arial" w:eastAsia="Times New Roman" w:hAnsi="Arial" w:cs="Arial"/>
                <w:b/>
                <w:bCs/>
                <w:sz w:val="24"/>
                <w:szCs w:val="24"/>
                <w:lang w:eastAsia="en-GB"/>
              </w:rPr>
              <w:t>P</w:t>
            </w:r>
            <w:r w:rsidRPr="00CA2F56">
              <w:rPr>
                <w:rFonts w:ascii="Arial" w:eastAsia="Times New Roman" w:hAnsi="Arial" w:cs="Arial"/>
                <w:b/>
                <w:bCs/>
                <w:sz w:val="24"/>
                <w:szCs w:val="24"/>
                <w:lang w:eastAsia="en-GB"/>
              </w:rPr>
              <w:t>rofile</w:t>
            </w:r>
            <w:r w:rsidR="00A0617D">
              <w:rPr>
                <w:rFonts w:ascii="Arial" w:eastAsia="Times New Roman" w:hAnsi="Arial" w:cs="Arial"/>
                <w:b/>
                <w:bCs/>
                <w:sz w:val="24"/>
                <w:szCs w:val="24"/>
                <w:lang w:eastAsia="en-GB"/>
              </w:rPr>
              <w:t xml:space="preserve"> document</w:t>
            </w:r>
          </w:p>
          <w:p w14:paraId="5B30376D" w14:textId="77777777" w:rsidR="00CA2F56" w:rsidRDefault="00CA2F56" w:rsidP="00B71AD7">
            <w:pPr>
              <w:jc w:val="both"/>
              <w:rPr>
                <w:rFonts w:ascii="Arial" w:eastAsia="Times New Roman" w:hAnsi="Arial" w:cs="Arial"/>
                <w:color w:val="ED7D31" w:themeColor="accent2"/>
                <w:sz w:val="24"/>
                <w:szCs w:val="24"/>
                <w:lang w:eastAsia="en-GB"/>
              </w:rPr>
            </w:pPr>
          </w:p>
        </w:tc>
        <w:bookmarkStart w:id="12" w:name="_MON_1703493665"/>
        <w:bookmarkEnd w:id="12"/>
        <w:tc>
          <w:tcPr>
            <w:tcW w:w="4508" w:type="dxa"/>
          </w:tcPr>
          <w:p w14:paraId="63CB35D3" w14:textId="18A79574" w:rsidR="00CA2F56" w:rsidRDefault="008227C1" w:rsidP="00B71AD7">
            <w:pPr>
              <w:jc w:val="both"/>
              <w:rPr>
                <w:rFonts w:ascii="Arial" w:eastAsia="Times New Roman" w:hAnsi="Arial" w:cs="Arial"/>
                <w:color w:val="ED7D31" w:themeColor="accent2"/>
                <w:sz w:val="24"/>
                <w:szCs w:val="24"/>
                <w:lang w:eastAsia="en-GB"/>
              </w:rPr>
            </w:pPr>
            <w:r>
              <w:object w:dxaOrig="1477" w:dyaOrig="975" w14:anchorId="2EFC1B14">
                <v:shape id="_x0000_i1032" type="#_x0000_t75" style="width:74.25pt;height:48.75pt" o:ole="">
                  <v:imagedata r:id="rId30" o:title=""/>
                </v:shape>
                <o:OLEObject Type="Embed" ProgID="Word.Document.12" ShapeID="_x0000_i1032" DrawAspect="Icon" ObjectID="_1743583379" r:id="rId31">
                  <o:FieldCodes>\s</o:FieldCodes>
                </o:OLEObject>
              </w:object>
            </w:r>
          </w:p>
        </w:tc>
      </w:tr>
    </w:tbl>
    <w:p w14:paraId="71D4B309" w14:textId="43A8B76F" w:rsidR="004F583C" w:rsidRDefault="004F583C" w:rsidP="00B71AD7">
      <w:pPr>
        <w:jc w:val="both"/>
        <w:rPr>
          <w:rFonts w:ascii="Arial" w:eastAsia="Times New Roman" w:hAnsi="Arial" w:cs="Arial"/>
          <w:color w:val="ED7D31" w:themeColor="accent2"/>
          <w:sz w:val="24"/>
          <w:szCs w:val="24"/>
          <w:lang w:eastAsia="en-GB"/>
        </w:rPr>
      </w:pPr>
    </w:p>
    <w:p w14:paraId="0F258838" w14:textId="77777777" w:rsidR="00510F2F" w:rsidRPr="00B71AD7" w:rsidRDefault="00510F2F" w:rsidP="00B71AD7">
      <w:pPr>
        <w:jc w:val="both"/>
        <w:outlineLvl w:val="2"/>
        <w:rPr>
          <w:rFonts w:ascii="Arial" w:eastAsia="Times New Roman" w:hAnsi="Arial" w:cs="Arial"/>
          <w:b/>
          <w:bCs/>
          <w:sz w:val="24"/>
          <w:szCs w:val="24"/>
          <w:lang w:eastAsia="en-GB"/>
        </w:rPr>
      </w:pPr>
      <w:bookmarkStart w:id="13" w:name="_Toc93320472"/>
      <w:bookmarkStart w:id="14" w:name="_Toc93320708"/>
      <w:r w:rsidRPr="00B71AD7">
        <w:rPr>
          <w:rFonts w:ascii="Arial" w:eastAsia="Times New Roman" w:hAnsi="Arial" w:cs="Arial"/>
          <w:b/>
          <w:bCs/>
          <w:sz w:val="24"/>
          <w:szCs w:val="24"/>
          <w:lang w:eastAsia="en-GB"/>
        </w:rPr>
        <w:t>How can they help us to support people better?</w:t>
      </w:r>
      <w:bookmarkEnd w:id="13"/>
      <w:bookmarkEnd w:id="14"/>
    </w:p>
    <w:p w14:paraId="2DE78092" w14:textId="5E61E488" w:rsidR="00510F2F" w:rsidRPr="00B71AD7" w:rsidRDefault="00510F2F" w:rsidP="00B71AD7">
      <w:pPr>
        <w:jc w:val="both"/>
        <w:rPr>
          <w:rFonts w:ascii="Arial" w:eastAsia="Times New Roman" w:hAnsi="Arial" w:cs="Arial"/>
          <w:color w:val="000000"/>
          <w:sz w:val="24"/>
          <w:szCs w:val="24"/>
          <w:lang w:eastAsia="en-GB"/>
        </w:rPr>
      </w:pPr>
      <w:r w:rsidRPr="00B71AD7">
        <w:rPr>
          <w:rFonts w:ascii="Arial" w:eastAsia="Times New Roman" w:hAnsi="Arial" w:cs="Arial"/>
          <w:color w:val="000000"/>
          <w:sz w:val="24"/>
          <w:szCs w:val="24"/>
          <w:lang w:eastAsia="en-GB"/>
        </w:rPr>
        <w:t xml:space="preserve">One Page Profiles are easy to </w:t>
      </w:r>
      <w:r w:rsidR="00CA2F56" w:rsidRPr="00B71AD7">
        <w:rPr>
          <w:rFonts w:ascii="Arial" w:eastAsia="Times New Roman" w:hAnsi="Arial" w:cs="Arial"/>
          <w:color w:val="000000"/>
          <w:sz w:val="24"/>
          <w:szCs w:val="24"/>
          <w:lang w:eastAsia="en-GB"/>
        </w:rPr>
        <w:t>develop and</w:t>
      </w:r>
      <w:r w:rsidRPr="00B71AD7">
        <w:rPr>
          <w:rFonts w:ascii="Arial" w:eastAsia="Times New Roman" w:hAnsi="Arial" w:cs="Arial"/>
          <w:color w:val="000000"/>
          <w:sz w:val="24"/>
          <w:szCs w:val="24"/>
          <w:lang w:eastAsia="en-GB"/>
        </w:rPr>
        <w:t xml:space="preserve"> help us to support people better by:</w:t>
      </w:r>
    </w:p>
    <w:p w14:paraId="253C2BAB" w14:textId="77777777" w:rsidR="00510F2F" w:rsidRPr="00B71AD7" w:rsidRDefault="00510F2F" w:rsidP="00B71AD7">
      <w:pPr>
        <w:pStyle w:val="ListParagraph"/>
        <w:numPr>
          <w:ilvl w:val="0"/>
          <w:numId w:val="36"/>
        </w:numPr>
        <w:spacing w:after="100" w:afterAutospacing="1" w:line="360" w:lineRule="auto"/>
        <w:ind w:left="340"/>
        <w:jc w:val="both"/>
        <w:rPr>
          <w:rFonts w:ascii="Arial" w:eastAsia="Times New Roman" w:hAnsi="Arial" w:cs="Arial"/>
          <w:color w:val="000000"/>
          <w:sz w:val="24"/>
          <w:szCs w:val="24"/>
          <w:lang w:eastAsia="en-GB"/>
        </w:rPr>
      </w:pPr>
      <w:r w:rsidRPr="00B71AD7">
        <w:rPr>
          <w:rFonts w:ascii="Arial" w:eastAsia="Times New Roman" w:hAnsi="Arial" w:cs="Arial"/>
          <w:color w:val="000000"/>
          <w:sz w:val="24"/>
          <w:szCs w:val="24"/>
          <w:lang w:eastAsia="en-GB"/>
        </w:rPr>
        <w:t>Helping us build better relationships by truly understanding what really matters to the person in their life and the way they are supported to live it</w:t>
      </w:r>
    </w:p>
    <w:p w14:paraId="106415AB" w14:textId="77777777" w:rsidR="00510F2F" w:rsidRPr="00B71AD7" w:rsidRDefault="00510F2F" w:rsidP="00B71AD7">
      <w:pPr>
        <w:pStyle w:val="ListParagraph"/>
        <w:numPr>
          <w:ilvl w:val="0"/>
          <w:numId w:val="36"/>
        </w:numPr>
        <w:spacing w:after="100" w:afterAutospacing="1" w:line="360" w:lineRule="auto"/>
        <w:ind w:left="340"/>
        <w:jc w:val="both"/>
        <w:rPr>
          <w:rFonts w:ascii="Arial" w:eastAsia="Times New Roman" w:hAnsi="Arial" w:cs="Arial"/>
          <w:color w:val="000000"/>
          <w:sz w:val="24"/>
          <w:szCs w:val="24"/>
          <w:lang w:eastAsia="en-GB"/>
        </w:rPr>
      </w:pPr>
      <w:r w:rsidRPr="00B71AD7">
        <w:rPr>
          <w:rFonts w:ascii="Arial" w:eastAsia="Times New Roman" w:hAnsi="Arial" w:cs="Arial"/>
          <w:color w:val="000000"/>
          <w:sz w:val="24"/>
          <w:szCs w:val="24"/>
          <w:lang w:eastAsia="en-GB"/>
        </w:rPr>
        <w:t>Providing a record that can move with the person as they transition from service to service or use multiple services</w:t>
      </w:r>
    </w:p>
    <w:p w14:paraId="6A9FECBA" w14:textId="77777777" w:rsidR="00510F2F" w:rsidRPr="00B71AD7" w:rsidRDefault="00510F2F" w:rsidP="00B71AD7">
      <w:pPr>
        <w:pStyle w:val="ListParagraph"/>
        <w:numPr>
          <w:ilvl w:val="0"/>
          <w:numId w:val="36"/>
        </w:numPr>
        <w:spacing w:after="100" w:afterAutospacing="1" w:line="360" w:lineRule="auto"/>
        <w:ind w:left="340"/>
        <w:jc w:val="both"/>
        <w:rPr>
          <w:rFonts w:ascii="Arial" w:eastAsia="Times New Roman" w:hAnsi="Arial" w:cs="Arial"/>
          <w:color w:val="000000"/>
          <w:sz w:val="24"/>
          <w:szCs w:val="24"/>
          <w:lang w:eastAsia="en-GB"/>
        </w:rPr>
      </w:pPr>
      <w:r w:rsidRPr="00B71AD7">
        <w:rPr>
          <w:rFonts w:ascii="Arial" w:eastAsia="Times New Roman" w:hAnsi="Arial" w:cs="Arial"/>
          <w:color w:val="000000"/>
          <w:sz w:val="24"/>
          <w:szCs w:val="24"/>
          <w:lang w:eastAsia="en-GB"/>
        </w:rPr>
        <w:t>Being regularly updated to reflect people’s changing circumstances and aspirations</w:t>
      </w:r>
    </w:p>
    <w:p w14:paraId="144990D6" w14:textId="77777777" w:rsidR="00510F2F" w:rsidRPr="00B71AD7" w:rsidRDefault="00510F2F" w:rsidP="00B71AD7">
      <w:pPr>
        <w:pStyle w:val="ListParagraph"/>
        <w:numPr>
          <w:ilvl w:val="0"/>
          <w:numId w:val="36"/>
        </w:numPr>
        <w:spacing w:after="100" w:afterAutospacing="1" w:line="360" w:lineRule="auto"/>
        <w:ind w:left="340"/>
        <w:jc w:val="both"/>
        <w:rPr>
          <w:rFonts w:ascii="Arial" w:eastAsia="Times New Roman" w:hAnsi="Arial" w:cs="Arial"/>
          <w:color w:val="000000"/>
          <w:sz w:val="24"/>
          <w:szCs w:val="24"/>
          <w:lang w:eastAsia="en-GB"/>
        </w:rPr>
      </w:pPr>
      <w:r w:rsidRPr="00B71AD7">
        <w:rPr>
          <w:rFonts w:ascii="Arial" w:eastAsia="Times New Roman" w:hAnsi="Arial" w:cs="Arial"/>
          <w:color w:val="000000"/>
          <w:sz w:val="24"/>
          <w:szCs w:val="24"/>
          <w:lang w:eastAsia="en-GB"/>
        </w:rPr>
        <w:t>When staff have One Page Profiles, the people being supported feel like they get to know the person, rather than just the job title</w:t>
      </w:r>
    </w:p>
    <w:p w14:paraId="65461F7B" w14:textId="77777777" w:rsidR="00510F2F" w:rsidRPr="00B71AD7" w:rsidRDefault="00510F2F" w:rsidP="00B71AD7">
      <w:pPr>
        <w:pStyle w:val="ListParagraph"/>
        <w:numPr>
          <w:ilvl w:val="0"/>
          <w:numId w:val="36"/>
        </w:numPr>
        <w:spacing w:after="100" w:afterAutospacing="1" w:line="360" w:lineRule="auto"/>
        <w:ind w:left="340" w:hanging="357"/>
        <w:jc w:val="both"/>
        <w:rPr>
          <w:rFonts w:ascii="Arial" w:eastAsia="Times New Roman" w:hAnsi="Arial" w:cs="Arial"/>
          <w:color w:val="000000"/>
          <w:sz w:val="24"/>
          <w:szCs w:val="24"/>
          <w:lang w:eastAsia="en-GB"/>
        </w:rPr>
      </w:pPr>
      <w:r w:rsidRPr="00B71AD7">
        <w:rPr>
          <w:rFonts w:ascii="Arial" w:eastAsia="Times New Roman" w:hAnsi="Arial" w:cs="Arial"/>
          <w:color w:val="000000"/>
          <w:sz w:val="24"/>
          <w:szCs w:val="24"/>
          <w:lang w:eastAsia="en-GB"/>
        </w:rPr>
        <w:t>When used at work, they can contribute to more person-centred teams, where individual strengths are recognised and different ways of working are taken into account</w:t>
      </w:r>
    </w:p>
    <w:p w14:paraId="4E32A54C" w14:textId="77777777" w:rsidR="00510F2F" w:rsidRPr="00B71AD7" w:rsidRDefault="00510F2F" w:rsidP="00B71AD7">
      <w:pPr>
        <w:pStyle w:val="ListParagraph"/>
        <w:ind w:left="0"/>
        <w:jc w:val="both"/>
        <w:rPr>
          <w:rFonts w:ascii="Arial" w:eastAsia="Times New Roman" w:hAnsi="Arial" w:cs="Arial"/>
          <w:color w:val="000000"/>
          <w:sz w:val="24"/>
          <w:szCs w:val="24"/>
          <w:lang w:eastAsia="en-GB"/>
        </w:rPr>
      </w:pPr>
    </w:p>
    <w:p w14:paraId="721E5178" w14:textId="6A5E03C9" w:rsidR="00510F2F" w:rsidRPr="00C762BA" w:rsidRDefault="00C762BA" w:rsidP="00C762BA">
      <w:pPr>
        <w:pStyle w:val="Heading2"/>
        <w:rPr>
          <w:b/>
          <w:bCs/>
        </w:rPr>
      </w:pPr>
      <w:bookmarkStart w:id="15" w:name="_Toc93320473"/>
      <w:bookmarkStart w:id="16" w:name="_Toc93320709"/>
      <w:r>
        <w:rPr>
          <w:b/>
          <w:bCs/>
        </w:rPr>
        <w:t>4.2.3</w:t>
      </w:r>
      <w:r w:rsidR="00ED6FA4">
        <w:rPr>
          <w:b/>
          <w:bCs/>
        </w:rPr>
        <w:t xml:space="preserve"> </w:t>
      </w:r>
      <w:r w:rsidR="00510F2F" w:rsidRPr="00C762BA">
        <w:rPr>
          <w:b/>
          <w:bCs/>
        </w:rPr>
        <w:t xml:space="preserve">What </w:t>
      </w:r>
      <w:r w:rsidRPr="00C762BA">
        <w:rPr>
          <w:b/>
          <w:bCs/>
        </w:rPr>
        <w:t xml:space="preserve">are </w:t>
      </w:r>
      <w:r w:rsidR="00510F2F" w:rsidRPr="00C762BA">
        <w:rPr>
          <w:b/>
          <w:bCs/>
        </w:rPr>
        <w:t>Person-Centred</w:t>
      </w:r>
      <w:r w:rsidR="00A0617D" w:rsidRPr="00C762BA">
        <w:rPr>
          <w:b/>
          <w:bCs/>
        </w:rPr>
        <w:t>-Practice Meetings</w:t>
      </w:r>
      <w:r w:rsidR="00510F2F" w:rsidRPr="00C762BA">
        <w:rPr>
          <w:b/>
          <w:bCs/>
        </w:rPr>
        <w:t>?</w:t>
      </w:r>
      <w:bookmarkEnd w:id="15"/>
      <w:bookmarkEnd w:id="16"/>
      <w:r w:rsidR="007F58AC" w:rsidRPr="00C762BA">
        <w:rPr>
          <w:b/>
          <w:bCs/>
        </w:rPr>
        <w:t xml:space="preserve"> </w:t>
      </w:r>
    </w:p>
    <w:p w14:paraId="55E32C54" w14:textId="03B86071" w:rsidR="008227C1" w:rsidRDefault="008227C1" w:rsidP="008227C1">
      <w:pPr>
        <w:pStyle w:val="ListParagraph"/>
        <w:ind w:left="0"/>
        <w:jc w:val="both"/>
        <w:rPr>
          <w:rFonts w:ascii="Arial" w:hAnsi="Arial" w:cs="Arial"/>
          <w:b/>
          <w:sz w:val="24"/>
          <w:szCs w:val="24"/>
        </w:rPr>
      </w:pPr>
    </w:p>
    <w:p w14:paraId="10286AF9" w14:textId="2F6F24CA" w:rsidR="00510F2F" w:rsidRPr="008227C1" w:rsidRDefault="00510F2F" w:rsidP="008227C1">
      <w:pPr>
        <w:pStyle w:val="ListParagraph"/>
        <w:ind w:left="0"/>
        <w:jc w:val="both"/>
        <w:rPr>
          <w:rFonts w:ascii="Arial" w:hAnsi="Arial" w:cs="Arial"/>
          <w:b/>
          <w:color w:val="ED7D31" w:themeColor="accent2"/>
          <w:sz w:val="24"/>
          <w:szCs w:val="24"/>
        </w:rPr>
      </w:pPr>
      <w:r w:rsidRPr="00B71AD7">
        <w:rPr>
          <w:rFonts w:ascii="Arial" w:hAnsi="Arial" w:cs="Arial"/>
          <w:color w:val="000000"/>
          <w:sz w:val="24"/>
          <w:szCs w:val="24"/>
        </w:rPr>
        <w:t>Person-Centred</w:t>
      </w:r>
      <w:r w:rsidR="00A0617D">
        <w:rPr>
          <w:rFonts w:ascii="Arial" w:hAnsi="Arial" w:cs="Arial"/>
          <w:color w:val="000000"/>
          <w:sz w:val="24"/>
          <w:szCs w:val="24"/>
        </w:rPr>
        <w:t xml:space="preserve">-Practice </w:t>
      </w:r>
      <w:r w:rsidR="00941F4D">
        <w:rPr>
          <w:rFonts w:ascii="Arial" w:hAnsi="Arial" w:cs="Arial"/>
          <w:color w:val="000000"/>
          <w:sz w:val="24"/>
          <w:szCs w:val="24"/>
        </w:rPr>
        <w:t>m</w:t>
      </w:r>
      <w:r w:rsidR="00A0617D">
        <w:rPr>
          <w:rFonts w:ascii="Arial" w:hAnsi="Arial" w:cs="Arial"/>
          <w:color w:val="000000"/>
          <w:sz w:val="24"/>
          <w:szCs w:val="24"/>
        </w:rPr>
        <w:t>eeting</w:t>
      </w:r>
      <w:r w:rsidRPr="00B71AD7">
        <w:rPr>
          <w:rFonts w:ascii="Arial" w:hAnsi="Arial" w:cs="Arial"/>
          <w:color w:val="000000"/>
          <w:sz w:val="24"/>
          <w:szCs w:val="24"/>
        </w:rPr>
        <w:t xml:space="preserve"> uses person-centred thinking tools to explore what is happening from the person’s perspective and from other people’s perspectives. This results in outcomes and actions for person-centred change, and ensures that a range of people are involved when the review is happening, and that their views and ideas are recorded in a structured, step-by-step way by :</w:t>
      </w:r>
    </w:p>
    <w:p w14:paraId="799C8807" w14:textId="77777777" w:rsidR="00510F2F" w:rsidRPr="00B71AD7" w:rsidRDefault="00510F2F" w:rsidP="00B71AD7">
      <w:pPr>
        <w:pStyle w:val="NormalWeb"/>
        <w:numPr>
          <w:ilvl w:val="0"/>
          <w:numId w:val="39"/>
        </w:numPr>
        <w:spacing w:after="100" w:line="360" w:lineRule="auto"/>
        <w:jc w:val="both"/>
        <w:rPr>
          <w:rFonts w:ascii="Arial" w:hAnsi="Arial" w:cs="Arial"/>
          <w:color w:val="000000"/>
        </w:rPr>
      </w:pPr>
      <w:r w:rsidRPr="00B71AD7">
        <w:rPr>
          <w:rFonts w:ascii="Arial" w:hAnsi="Arial" w:cs="Arial"/>
          <w:color w:val="000000"/>
        </w:rPr>
        <w:t>Making sure that we’re truly taking into account the experiences of the person, their family and those supporting them when reviewing how well things are going</w:t>
      </w:r>
    </w:p>
    <w:p w14:paraId="051B6FE1" w14:textId="77777777" w:rsidR="00510F2F" w:rsidRPr="00B71AD7" w:rsidRDefault="00510F2F" w:rsidP="00B71AD7">
      <w:pPr>
        <w:pStyle w:val="NormalWeb"/>
        <w:numPr>
          <w:ilvl w:val="0"/>
          <w:numId w:val="37"/>
        </w:numPr>
        <w:spacing w:after="100" w:line="360" w:lineRule="auto"/>
        <w:ind w:left="190"/>
        <w:jc w:val="both"/>
        <w:rPr>
          <w:rFonts w:ascii="Arial" w:hAnsi="Arial" w:cs="Arial"/>
          <w:color w:val="000000"/>
        </w:rPr>
      </w:pPr>
      <w:r w:rsidRPr="00B71AD7">
        <w:rPr>
          <w:rFonts w:ascii="Arial" w:hAnsi="Arial" w:cs="Arial"/>
          <w:color w:val="000000"/>
        </w:rPr>
        <w:t>Creating an environment where people are made to feel comfortable in expressing themselves honestly</w:t>
      </w:r>
    </w:p>
    <w:p w14:paraId="089FBD9E" w14:textId="77777777" w:rsidR="00510F2F" w:rsidRPr="00B71AD7" w:rsidRDefault="00510F2F" w:rsidP="00B71AD7">
      <w:pPr>
        <w:pStyle w:val="NormalWeb"/>
        <w:numPr>
          <w:ilvl w:val="0"/>
          <w:numId w:val="37"/>
        </w:numPr>
        <w:spacing w:after="100" w:line="360" w:lineRule="auto"/>
        <w:ind w:left="190"/>
        <w:jc w:val="both"/>
        <w:rPr>
          <w:rFonts w:ascii="Arial" w:hAnsi="Arial" w:cs="Arial"/>
          <w:color w:val="000000"/>
        </w:rPr>
      </w:pPr>
      <w:r w:rsidRPr="00B71AD7">
        <w:rPr>
          <w:rFonts w:ascii="Arial" w:hAnsi="Arial" w:cs="Arial"/>
          <w:color w:val="000000"/>
        </w:rPr>
        <w:lastRenderedPageBreak/>
        <w:t>Developing actions that are based on experiences and learning, leading to an environment where we’re constantly improving our support </w:t>
      </w:r>
    </w:p>
    <w:p w14:paraId="5452ED91" w14:textId="77777777" w:rsidR="00577466" w:rsidRPr="00B71AD7" w:rsidRDefault="00577466" w:rsidP="00B71AD7">
      <w:pPr>
        <w:spacing w:after="0"/>
        <w:jc w:val="both"/>
        <w:rPr>
          <w:rFonts w:ascii="Arial" w:hAnsi="Arial" w:cs="Arial"/>
          <w:sz w:val="24"/>
          <w:szCs w:val="24"/>
        </w:rPr>
      </w:pPr>
      <w:r w:rsidRPr="00B71AD7">
        <w:rPr>
          <w:rFonts w:ascii="Arial" w:hAnsi="Arial" w:cs="Arial"/>
          <w:sz w:val="24"/>
          <w:szCs w:val="24"/>
        </w:rPr>
        <w:t>Learning environments are tailored to meet the needs of all children and young people, so they are able to make progress in learning and wellbeing.</w:t>
      </w:r>
    </w:p>
    <w:p w14:paraId="3050F431" w14:textId="3E7013EB" w:rsidR="00577466" w:rsidRPr="00B71AD7" w:rsidRDefault="00577466" w:rsidP="003B0746">
      <w:pPr>
        <w:spacing w:after="0"/>
        <w:rPr>
          <w:rFonts w:ascii="Arial" w:hAnsi="Arial" w:cs="Arial"/>
          <w:sz w:val="28"/>
          <w:szCs w:val="28"/>
        </w:rPr>
      </w:pPr>
    </w:p>
    <w:tbl>
      <w:tblPr>
        <w:tblStyle w:val="TableGrid"/>
        <w:tblW w:w="0" w:type="auto"/>
        <w:tblLook w:val="04A0" w:firstRow="1" w:lastRow="0" w:firstColumn="1" w:lastColumn="0" w:noHBand="0" w:noVBand="1"/>
      </w:tblPr>
      <w:tblGrid>
        <w:gridCol w:w="4508"/>
        <w:gridCol w:w="4508"/>
      </w:tblGrid>
      <w:tr w:rsidR="000E7916" w14:paraId="49B2B49E" w14:textId="77777777" w:rsidTr="00CA2F56">
        <w:tc>
          <w:tcPr>
            <w:tcW w:w="4508" w:type="dxa"/>
          </w:tcPr>
          <w:p w14:paraId="289A24DB" w14:textId="5D6B8A36" w:rsidR="000E7916" w:rsidRPr="00CA2F56" w:rsidRDefault="000E7916" w:rsidP="00CA2F56">
            <w:pPr>
              <w:tabs>
                <w:tab w:val="left" w:pos="984"/>
              </w:tabs>
              <w:rPr>
                <w:rFonts w:ascii="Arial" w:hAnsi="Arial" w:cs="Arial"/>
                <w:b/>
                <w:bCs/>
                <w:sz w:val="24"/>
                <w:szCs w:val="24"/>
              </w:rPr>
            </w:pPr>
            <w:r>
              <w:rPr>
                <w:rFonts w:ascii="Arial" w:hAnsi="Arial" w:cs="Arial"/>
                <w:b/>
                <w:bCs/>
                <w:sz w:val="24"/>
                <w:szCs w:val="24"/>
              </w:rPr>
              <w:t xml:space="preserve">My PCP template </w:t>
            </w:r>
          </w:p>
        </w:tc>
        <w:tc>
          <w:tcPr>
            <w:tcW w:w="4508" w:type="dxa"/>
          </w:tcPr>
          <w:p w14:paraId="3C84B223" w14:textId="70C7BB17" w:rsidR="000E7916" w:rsidRDefault="00A24367" w:rsidP="004F583C">
            <w:pPr>
              <w:tabs>
                <w:tab w:val="left" w:pos="984"/>
              </w:tabs>
              <w:rPr>
                <w:rFonts w:ascii="Arial" w:hAnsi="Arial" w:cs="Arial"/>
                <w:noProof/>
                <w:color w:val="ED7D31" w:themeColor="accent2"/>
                <w:sz w:val="24"/>
                <w:szCs w:val="24"/>
              </w:rPr>
            </w:pPr>
            <w:r>
              <w:object w:dxaOrig="1477" w:dyaOrig="975" w14:anchorId="409A0BE9">
                <v:shape id="_x0000_i1033" type="#_x0000_t75" style="width:74.25pt;height:48.75pt" o:ole="">
                  <v:imagedata r:id="rId32" o:title=""/>
                </v:shape>
                <o:OLEObject Type="Embed" ProgID="PowerPoint.Show.12" ShapeID="_x0000_i1033" DrawAspect="Icon" ObjectID="_1743583380" r:id="rId33"/>
              </w:object>
            </w:r>
          </w:p>
        </w:tc>
      </w:tr>
      <w:tr w:rsidR="00CA2F56" w14:paraId="49F2F3CA" w14:textId="77777777" w:rsidTr="00CA2F56">
        <w:tc>
          <w:tcPr>
            <w:tcW w:w="4508" w:type="dxa"/>
          </w:tcPr>
          <w:p w14:paraId="48F69118" w14:textId="31C1DBDB" w:rsidR="00CA2F56" w:rsidRPr="00CA2F56" w:rsidRDefault="00CA2F56" w:rsidP="00CA2F56">
            <w:pPr>
              <w:tabs>
                <w:tab w:val="left" w:pos="984"/>
              </w:tabs>
              <w:rPr>
                <w:rFonts w:ascii="Arial" w:hAnsi="Arial" w:cs="Arial"/>
                <w:b/>
                <w:bCs/>
                <w:sz w:val="24"/>
                <w:szCs w:val="24"/>
              </w:rPr>
            </w:pPr>
            <w:r w:rsidRPr="00CA2F56">
              <w:rPr>
                <w:rFonts w:ascii="Arial" w:hAnsi="Arial" w:cs="Arial"/>
                <w:b/>
                <w:bCs/>
                <w:sz w:val="24"/>
                <w:szCs w:val="24"/>
              </w:rPr>
              <w:t>My PCP Review template</w:t>
            </w:r>
          </w:p>
          <w:p w14:paraId="0CACD516" w14:textId="77777777" w:rsidR="00CA2F56" w:rsidRDefault="00CA2F56" w:rsidP="004F583C">
            <w:pPr>
              <w:tabs>
                <w:tab w:val="left" w:pos="984"/>
              </w:tabs>
              <w:rPr>
                <w:rFonts w:ascii="Arial" w:hAnsi="Arial" w:cs="Arial"/>
                <w:color w:val="ED7D31" w:themeColor="accent2"/>
                <w:sz w:val="24"/>
                <w:szCs w:val="24"/>
              </w:rPr>
            </w:pPr>
          </w:p>
        </w:tc>
        <w:tc>
          <w:tcPr>
            <w:tcW w:w="4508" w:type="dxa"/>
          </w:tcPr>
          <w:p w14:paraId="5D776F3A" w14:textId="3C2437A6" w:rsidR="00CA2F56" w:rsidRDefault="00DB63F0" w:rsidP="004F583C">
            <w:pPr>
              <w:tabs>
                <w:tab w:val="left" w:pos="984"/>
              </w:tabs>
              <w:rPr>
                <w:rFonts w:ascii="Arial" w:hAnsi="Arial" w:cs="Arial"/>
                <w:color w:val="ED7D31" w:themeColor="accent2"/>
                <w:sz w:val="24"/>
                <w:szCs w:val="24"/>
              </w:rPr>
            </w:pPr>
            <w:r>
              <w:rPr>
                <w:rFonts w:ascii="Arial" w:hAnsi="Arial" w:cs="Arial"/>
                <w:noProof/>
                <w:color w:val="ED7D31" w:themeColor="accent2"/>
                <w:sz w:val="24"/>
                <w:szCs w:val="24"/>
              </w:rPr>
              <w:object w:dxaOrig="1440" w:dyaOrig="1440" w14:anchorId="4503EDBC">
                <v:shape id="_x0000_s1052" type="#_x0000_t75" style="position:absolute;margin-left:38.35pt;margin-top:8pt;width:73.8pt;height:48.9pt;z-index:251890688;mso-position-horizontal-relative:text;mso-position-vertical-relative:text">
                  <v:imagedata r:id="rId34" o:title=""/>
                  <w10:wrap type="square" side="left"/>
                </v:shape>
                <o:OLEObject Type="Embed" ProgID="Word.Document.12" ShapeID="_x0000_s1052" DrawAspect="Icon" ObjectID="_1743583391" r:id="rId35">
                  <o:FieldCodes>\s</o:FieldCodes>
                </o:OLEObject>
              </w:object>
            </w:r>
          </w:p>
        </w:tc>
      </w:tr>
    </w:tbl>
    <w:p w14:paraId="6CB8E10E" w14:textId="10AEECC4" w:rsidR="003B0746" w:rsidRPr="00B71AD7" w:rsidRDefault="004F583C" w:rsidP="004F583C">
      <w:pPr>
        <w:tabs>
          <w:tab w:val="left" w:pos="984"/>
        </w:tabs>
        <w:spacing w:after="0"/>
        <w:rPr>
          <w:rFonts w:ascii="Arial" w:hAnsi="Arial" w:cs="Arial"/>
          <w:sz w:val="28"/>
          <w:szCs w:val="28"/>
        </w:rPr>
      </w:pPr>
      <w:r w:rsidRPr="004F583C">
        <w:rPr>
          <w:rFonts w:ascii="Arial" w:hAnsi="Arial" w:cs="Arial"/>
          <w:color w:val="ED7D31" w:themeColor="accent2"/>
          <w:sz w:val="24"/>
          <w:szCs w:val="24"/>
        </w:rPr>
        <w:t xml:space="preserve">  </w:t>
      </w:r>
    </w:p>
    <w:p w14:paraId="6F1721A7" w14:textId="095DBA3F" w:rsidR="003B0746" w:rsidRPr="00B71AD7" w:rsidRDefault="00B71AD7" w:rsidP="00B71AD7">
      <w:pPr>
        <w:pStyle w:val="Heading1"/>
        <w:rPr>
          <w:rFonts w:cs="Arial"/>
        </w:rPr>
      </w:pPr>
      <w:bookmarkStart w:id="17" w:name="_Toc93320710"/>
      <w:r>
        <w:rPr>
          <w:rFonts w:cs="Arial"/>
        </w:rPr>
        <w:t>4.</w:t>
      </w:r>
      <w:r w:rsidR="009A1E2F">
        <w:rPr>
          <w:rFonts w:cs="Arial"/>
        </w:rPr>
        <w:t>3</w:t>
      </w:r>
      <w:r>
        <w:rPr>
          <w:rFonts w:cs="Arial"/>
        </w:rPr>
        <w:t xml:space="preserve"> </w:t>
      </w:r>
      <w:r w:rsidR="003B0746" w:rsidRPr="00B71AD7">
        <w:rPr>
          <w:rFonts w:cs="Arial"/>
        </w:rPr>
        <w:t>Early Years Emerging Needs, Universal offer: Intervention and support</w:t>
      </w:r>
      <w:bookmarkEnd w:id="17"/>
      <w:r w:rsidR="003B0746" w:rsidRPr="00B71AD7">
        <w:rPr>
          <w:rFonts w:cs="Arial"/>
        </w:rPr>
        <w:t xml:space="preserve"> </w:t>
      </w:r>
    </w:p>
    <w:p w14:paraId="5F2EE06B" w14:textId="77777777" w:rsidR="00B71AD7" w:rsidRPr="00B71AD7" w:rsidRDefault="00B71AD7" w:rsidP="003B0746">
      <w:pPr>
        <w:autoSpaceDE w:val="0"/>
        <w:autoSpaceDN w:val="0"/>
        <w:adjustRightInd w:val="0"/>
        <w:jc w:val="both"/>
        <w:rPr>
          <w:rFonts w:ascii="Arial" w:hAnsi="Arial" w:cs="Arial"/>
          <w:sz w:val="24"/>
          <w:szCs w:val="24"/>
        </w:rPr>
      </w:pPr>
    </w:p>
    <w:p w14:paraId="1605B3AA" w14:textId="0DAB96FD" w:rsidR="00C14CFD" w:rsidRPr="009A1E2F" w:rsidRDefault="003B0746" w:rsidP="009A1E2F">
      <w:pPr>
        <w:autoSpaceDE w:val="0"/>
        <w:autoSpaceDN w:val="0"/>
        <w:adjustRightInd w:val="0"/>
        <w:jc w:val="both"/>
        <w:rPr>
          <w:rFonts w:ascii="Arial" w:hAnsi="Arial" w:cs="Arial"/>
          <w:sz w:val="24"/>
          <w:szCs w:val="24"/>
        </w:rPr>
      </w:pPr>
      <w:r w:rsidRPr="00B71AD7">
        <w:rPr>
          <w:rFonts w:ascii="Arial" w:hAnsi="Arial" w:cs="Arial"/>
          <w:sz w:val="24"/>
          <w:szCs w:val="24"/>
        </w:rPr>
        <w:t xml:space="preserve">Within Early Years we look at how we can support families with an </w:t>
      </w:r>
      <w:r w:rsidR="006A171C" w:rsidRPr="00B71AD7">
        <w:rPr>
          <w:rFonts w:ascii="Arial" w:hAnsi="Arial" w:cs="Arial"/>
          <w:sz w:val="24"/>
          <w:szCs w:val="24"/>
        </w:rPr>
        <w:t>emerging need</w:t>
      </w:r>
      <w:r w:rsidRPr="00B71AD7">
        <w:rPr>
          <w:rFonts w:ascii="Arial" w:hAnsi="Arial" w:cs="Arial"/>
          <w:sz w:val="24"/>
          <w:szCs w:val="24"/>
        </w:rPr>
        <w:t xml:space="preserve">, where resources are available.  We aim to provide an integrated approach to Family Support services utilising the existing structures and systems delivered by all Early Years </w:t>
      </w:r>
      <w:r w:rsidR="006A171C" w:rsidRPr="00B71AD7">
        <w:rPr>
          <w:rFonts w:ascii="Arial" w:hAnsi="Arial" w:cs="Arial"/>
          <w:sz w:val="24"/>
          <w:szCs w:val="24"/>
        </w:rPr>
        <w:t>Services. Torfaen</w:t>
      </w:r>
      <w:r w:rsidRPr="00B71AD7">
        <w:rPr>
          <w:rFonts w:ascii="Arial" w:hAnsi="Arial" w:cs="Arial"/>
          <w:sz w:val="24"/>
          <w:szCs w:val="24"/>
        </w:rPr>
        <w:t xml:space="preserve"> Early Intervention Panel has been established to provide a single point of access, regardless of funding streams, to provide early intervention and additional support to vulnerable children and families identified</w:t>
      </w:r>
      <w:r w:rsidR="00CA2F56">
        <w:rPr>
          <w:rFonts w:ascii="Arial" w:hAnsi="Arial" w:cs="Arial"/>
          <w:sz w:val="24"/>
          <w:szCs w:val="24"/>
        </w:rPr>
        <w:t xml:space="preserve"> for those with emerging needs under pour Universal services offer</w:t>
      </w:r>
      <w:r w:rsidRPr="00B71AD7">
        <w:rPr>
          <w:rFonts w:ascii="Arial" w:hAnsi="Arial" w:cs="Arial"/>
          <w:sz w:val="24"/>
          <w:szCs w:val="24"/>
        </w:rPr>
        <w:t xml:space="preserve">. </w:t>
      </w:r>
    </w:p>
    <w:p w14:paraId="4FB42A22" w14:textId="0F38B605" w:rsidR="00C14CFD" w:rsidRPr="00B71AD7" w:rsidRDefault="00B71AD7" w:rsidP="00C14CFD">
      <w:pPr>
        <w:pStyle w:val="Heading1"/>
        <w:rPr>
          <w:rFonts w:cs="Arial"/>
        </w:rPr>
      </w:pPr>
      <w:bookmarkStart w:id="18" w:name="_Toc93320711"/>
      <w:r>
        <w:rPr>
          <w:rFonts w:cs="Arial"/>
        </w:rPr>
        <w:t>4.</w:t>
      </w:r>
      <w:r w:rsidR="009A1E2F">
        <w:rPr>
          <w:rFonts w:cs="Arial"/>
        </w:rPr>
        <w:t>4</w:t>
      </w:r>
      <w:r>
        <w:rPr>
          <w:rFonts w:cs="Arial"/>
        </w:rPr>
        <w:t xml:space="preserve"> </w:t>
      </w:r>
      <w:r w:rsidR="00C14CFD" w:rsidRPr="00B71AD7">
        <w:rPr>
          <w:rFonts w:cs="Arial"/>
        </w:rPr>
        <w:t>Universal Torfaen group support and advice/guidance</w:t>
      </w:r>
      <w:bookmarkEnd w:id="18"/>
    </w:p>
    <w:p w14:paraId="16FB063E" w14:textId="372B390A" w:rsidR="00C14CFD" w:rsidRPr="00B71AD7" w:rsidRDefault="00C14CFD" w:rsidP="00C14CFD">
      <w:pPr>
        <w:rPr>
          <w:rFonts w:ascii="Arial" w:hAnsi="Arial" w:cs="Arial"/>
        </w:rPr>
      </w:pPr>
    </w:p>
    <w:p w14:paraId="1037F72C" w14:textId="78605A3C" w:rsidR="00C14CFD" w:rsidRPr="00B71AD7" w:rsidRDefault="00C14CFD" w:rsidP="00C14CFD">
      <w:pPr>
        <w:rPr>
          <w:rFonts w:ascii="Arial" w:hAnsi="Arial" w:cs="Arial"/>
        </w:rPr>
      </w:pPr>
      <w:r w:rsidRPr="00B71AD7">
        <w:rPr>
          <w:rFonts w:ascii="Arial" w:hAnsi="Arial" w:cs="Arial"/>
        </w:rPr>
        <w:t>In addition to each setting universal services and provision the following groups and services are available to access.</w:t>
      </w:r>
    </w:p>
    <w:tbl>
      <w:tblPr>
        <w:tblW w:w="9457" w:type="dxa"/>
        <w:tblCellMar>
          <w:left w:w="0" w:type="dxa"/>
          <w:right w:w="0" w:type="dxa"/>
        </w:tblCellMar>
        <w:tblLook w:val="04A0" w:firstRow="1" w:lastRow="0" w:firstColumn="1" w:lastColumn="0" w:noHBand="0" w:noVBand="1"/>
      </w:tblPr>
      <w:tblGrid>
        <w:gridCol w:w="2586"/>
        <w:gridCol w:w="6871"/>
      </w:tblGrid>
      <w:tr w:rsidR="00C14CFD" w:rsidRPr="00B71AD7" w14:paraId="4EFF5957" w14:textId="77777777" w:rsidTr="00724D3B">
        <w:trPr>
          <w:trHeight w:val="2197"/>
        </w:trPr>
        <w:tc>
          <w:tcPr>
            <w:tcW w:w="25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C14593" w14:textId="77777777" w:rsidR="00C14CFD" w:rsidRPr="00B71AD7" w:rsidRDefault="00C14CFD" w:rsidP="00025C8A">
            <w:pPr>
              <w:widowControl w:val="0"/>
              <w:spacing w:after="0" w:line="285" w:lineRule="auto"/>
              <w:jc w:val="center"/>
              <w:rPr>
                <w:rFonts w:ascii="Arial" w:eastAsia="Times New Roman" w:hAnsi="Arial" w:cs="Arial"/>
                <w:kern w:val="28"/>
                <w:sz w:val="24"/>
                <w:szCs w:val="24"/>
                <w:lang w:eastAsia="en-GB"/>
              </w:rPr>
            </w:pPr>
            <w:r w:rsidRPr="00B71AD7">
              <w:rPr>
                <w:rFonts w:ascii="Arial" w:eastAsia="Times New Roman" w:hAnsi="Arial" w:cs="Arial"/>
                <w:b/>
                <w:bCs/>
                <w:kern w:val="28"/>
                <w:sz w:val="24"/>
                <w:szCs w:val="24"/>
                <w:lang w:eastAsia="en-GB"/>
              </w:rPr>
              <w:t> </w:t>
            </w:r>
          </w:p>
          <w:p w14:paraId="0A96EF79" w14:textId="77777777" w:rsidR="00C14CFD" w:rsidRPr="00B71AD7" w:rsidRDefault="00C14CFD" w:rsidP="00025C8A">
            <w:pPr>
              <w:widowControl w:val="0"/>
              <w:spacing w:after="0" w:line="285" w:lineRule="auto"/>
              <w:rPr>
                <w:rFonts w:ascii="Arial" w:eastAsia="Times New Roman" w:hAnsi="Arial" w:cs="Arial"/>
                <w:kern w:val="28"/>
                <w:sz w:val="24"/>
                <w:szCs w:val="24"/>
                <w:lang w:eastAsia="en-GB"/>
              </w:rPr>
            </w:pPr>
            <w:r w:rsidRPr="00B71AD7">
              <w:rPr>
                <w:rFonts w:ascii="Arial" w:eastAsia="Times New Roman" w:hAnsi="Arial" w:cs="Arial"/>
                <w:b/>
                <w:bCs/>
                <w:kern w:val="28"/>
                <w:sz w:val="24"/>
                <w:szCs w:val="24"/>
                <w:lang w:eastAsia="en-GB"/>
              </w:rPr>
              <w:t xml:space="preserve">Drop-in Groups </w:t>
            </w:r>
          </w:p>
        </w:tc>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6DAAFB" w14:textId="77777777" w:rsidR="00C14CFD" w:rsidRPr="00B71AD7" w:rsidRDefault="00C14CFD" w:rsidP="00025C8A">
            <w:pPr>
              <w:widowControl w:val="0"/>
              <w:spacing w:after="0" w:line="285" w:lineRule="auto"/>
              <w:ind w:left="34"/>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Drop in groups are advertised via Early Years teams and social media.  No referral is required, families do need to book a place:</w:t>
            </w:r>
          </w:p>
          <w:p w14:paraId="1945379A" w14:textId="77777777" w:rsidR="00C14CFD" w:rsidRPr="00B71AD7" w:rsidRDefault="00C14CFD" w:rsidP="00025C8A">
            <w:pPr>
              <w:widowControl w:val="0"/>
              <w:spacing w:after="0" w:line="285" w:lineRule="auto"/>
              <w:ind w:left="34"/>
              <w:jc w:val="both"/>
              <w:rPr>
                <w:rFonts w:ascii="Arial" w:eastAsia="Times New Roman" w:hAnsi="Arial" w:cs="Arial"/>
                <w:b/>
                <w:bCs/>
                <w:color w:val="FF0000"/>
                <w:kern w:val="28"/>
                <w:sz w:val="24"/>
                <w:szCs w:val="24"/>
                <w:lang w:eastAsia="en-GB"/>
              </w:rPr>
            </w:pPr>
          </w:p>
          <w:p w14:paraId="52FFD007" w14:textId="01CC0784" w:rsidR="0046554F" w:rsidRPr="003C7E54" w:rsidRDefault="00DB63F0" w:rsidP="00025C8A">
            <w:pPr>
              <w:widowControl w:val="0"/>
              <w:spacing w:after="0" w:line="285" w:lineRule="auto"/>
              <w:ind w:left="34"/>
              <w:jc w:val="both"/>
              <w:rPr>
                <w:rFonts w:ascii="Arial" w:eastAsia="Times New Roman" w:hAnsi="Arial" w:cs="Arial"/>
                <w:b/>
                <w:bCs/>
                <w:color w:val="FF0000"/>
                <w:kern w:val="28"/>
                <w:sz w:val="28"/>
                <w:szCs w:val="28"/>
                <w:lang w:eastAsia="en-GB"/>
              </w:rPr>
            </w:pPr>
            <w:hyperlink r:id="rId36" w:history="1">
              <w:r w:rsidR="003C7E54" w:rsidRPr="003C7E54">
                <w:rPr>
                  <w:rStyle w:val="Hyperlink"/>
                  <w:rFonts w:ascii="Segoe UI" w:hAnsi="Segoe UI" w:cs="Segoe UI"/>
                  <w:sz w:val="28"/>
                  <w:szCs w:val="28"/>
                  <w:shd w:val="clear" w:color="auto" w:fill="FFFFFF"/>
                </w:rPr>
                <w:t>https://www.facebook.com/TorfaenEarlyYears</w:t>
              </w:r>
            </w:hyperlink>
            <w:r w:rsidR="003C7E54" w:rsidRPr="003C7E54">
              <w:rPr>
                <w:rFonts w:ascii="Segoe UI" w:hAnsi="Segoe UI" w:cs="Segoe UI"/>
                <w:color w:val="242424"/>
                <w:sz w:val="28"/>
                <w:szCs w:val="28"/>
                <w:shd w:val="clear" w:color="auto" w:fill="FFFFFF"/>
              </w:rPr>
              <w:t xml:space="preserve"> </w:t>
            </w:r>
          </w:p>
          <w:p w14:paraId="4287E4AA" w14:textId="77777777" w:rsidR="00C14CFD" w:rsidRPr="00B71AD7" w:rsidRDefault="00C14CFD" w:rsidP="00025C8A">
            <w:pPr>
              <w:widowControl w:val="0"/>
              <w:spacing w:after="0" w:line="285" w:lineRule="auto"/>
              <w:ind w:left="34"/>
              <w:jc w:val="both"/>
              <w:rPr>
                <w:rFonts w:ascii="Arial" w:eastAsia="Times New Roman" w:hAnsi="Arial" w:cs="Arial"/>
                <w:b/>
                <w:bCs/>
                <w:color w:val="FF0000"/>
                <w:kern w:val="28"/>
                <w:sz w:val="24"/>
                <w:szCs w:val="24"/>
                <w:lang w:eastAsia="en-GB"/>
              </w:rPr>
            </w:pPr>
          </w:p>
          <w:p w14:paraId="725C14DD" w14:textId="77777777" w:rsidR="00C14CFD" w:rsidRPr="00B71AD7" w:rsidRDefault="00C14CFD" w:rsidP="00025C8A">
            <w:pPr>
              <w:widowControl w:val="0"/>
              <w:spacing w:after="0" w:line="285" w:lineRule="auto"/>
              <w:jc w:val="both"/>
              <w:rPr>
                <w:rFonts w:ascii="Arial" w:eastAsia="Times New Roman" w:hAnsi="Arial" w:cs="Arial"/>
                <w:b/>
                <w:bCs/>
                <w:kern w:val="28"/>
                <w:sz w:val="24"/>
                <w:szCs w:val="24"/>
                <w:lang w:eastAsia="en-GB"/>
              </w:rPr>
            </w:pPr>
            <w:r w:rsidRPr="00B71AD7">
              <w:rPr>
                <w:rFonts w:ascii="Arial" w:eastAsia="Times New Roman" w:hAnsi="Arial" w:cs="Arial"/>
                <w:b/>
                <w:bCs/>
                <w:kern w:val="28"/>
                <w:sz w:val="24"/>
                <w:szCs w:val="24"/>
                <w:lang w:eastAsia="en-GB"/>
              </w:rPr>
              <w:t xml:space="preserve">Muddy Marvels </w:t>
            </w:r>
          </w:p>
          <w:p w14:paraId="51994A96" w14:textId="77777777" w:rsidR="00C14CFD" w:rsidRPr="00B71AD7" w:rsidRDefault="00C14CFD" w:rsidP="00025C8A">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Outdoor drop in session that promotes playing within nature.</w:t>
            </w:r>
          </w:p>
          <w:p w14:paraId="00CF3057" w14:textId="77777777" w:rsidR="00C14CFD" w:rsidRPr="00B71AD7" w:rsidRDefault="00C14CFD" w:rsidP="00025C8A">
            <w:pPr>
              <w:rPr>
                <w:rFonts w:ascii="Arial" w:hAnsi="Arial" w:cs="Arial"/>
                <w:sz w:val="24"/>
                <w:szCs w:val="24"/>
              </w:rPr>
            </w:pPr>
            <w:r w:rsidRPr="00B71AD7">
              <w:rPr>
                <w:rFonts w:ascii="Arial" w:hAnsi="Arial" w:cs="Arial"/>
                <w:sz w:val="24"/>
                <w:szCs w:val="24"/>
              </w:rPr>
              <w:t>Each week we have a nature/seasonal based topic and use the natural materials around us to explore and learn.</w:t>
            </w:r>
          </w:p>
          <w:p w14:paraId="277E36E6" w14:textId="77777777" w:rsidR="00C14CFD" w:rsidRPr="00B71AD7" w:rsidRDefault="00C14CFD" w:rsidP="00025C8A">
            <w:pPr>
              <w:widowControl w:val="0"/>
              <w:spacing w:after="0" w:line="285" w:lineRule="auto"/>
              <w:jc w:val="both"/>
              <w:rPr>
                <w:rFonts w:ascii="Arial" w:eastAsia="Times New Roman" w:hAnsi="Arial" w:cs="Arial"/>
                <w:b/>
                <w:bCs/>
                <w:kern w:val="28"/>
                <w:sz w:val="24"/>
                <w:szCs w:val="24"/>
                <w:lang w:eastAsia="en-GB"/>
              </w:rPr>
            </w:pPr>
            <w:r w:rsidRPr="00B71AD7">
              <w:rPr>
                <w:rFonts w:ascii="Arial" w:eastAsia="Times New Roman" w:hAnsi="Arial" w:cs="Arial"/>
                <w:b/>
                <w:bCs/>
                <w:kern w:val="28"/>
                <w:sz w:val="24"/>
                <w:szCs w:val="24"/>
                <w:lang w:eastAsia="en-GB"/>
              </w:rPr>
              <w:t xml:space="preserve">Little Explorers </w:t>
            </w:r>
          </w:p>
          <w:p w14:paraId="300CDF5D" w14:textId="77777777" w:rsidR="00C14CFD" w:rsidRPr="00B71AD7" w:rsidRDefault="00C14CFD" w:rsidP="00025C8A">
            <w:pPr>
              <w:widowControl w:val="0"/>
              <w:spacing w:after="0" w:line="285" w:lineRule="auto"/>
              <w:jc w:val="both"/>
              <w:rPr>
                <w:rFonts w:ascii="Arial" w:eastAsia="Times New Roman" w:hAnsi="Arial" w:cs="Arial"/>
                <w:sz w:val="24"/>
                <w:szCs w:val="24"/>
              </w:rPr>
            </w:pPr>
            <w:r w:rsidRPr="00B71AD7">
              <w:rPr>
                <w:rFonts w:ascii="Arial" w:eastAsia="Times New Roman" w:hAnsi="Arial" w:cs="Arial"/>
                <w:sz w:val="24"/>
                <w:szCs w:val="24"/>
              </w:rPr>
              <w:lastRenderedPageBreak/>
              <w:t>An outdoor drop in session that incorporates language and play, playing within nature where families can have fun in a relaxed environment. The session will incorporate well-being and activities that will enhance early years education.</w:t>
            </w:r>
          </w:p>
          <w:p w14:paraId="78E1AE8A" w14:textId="77777777" w:rsidR="00C14CFD" w:rsidRPr="00B71AD7" w:rsidRDefault="00C14CFD" w:rsidP="00025C8A">
            <w:pPr>
              <w:widowControl w:val="0"/>
              <w:spacing w:after="0" w:line="285" w:lineRule="auto"/>
              <w:jc w:val="both"/>
              <w:rPr>
                <w:rFonts w:ascii="Arial" w:eastAsia="Times New Roman" w:hAnsi="Arial" w:cs="Arial"/>
                <w:kern w:val="28"/>
                <w:sz w:val="24"/>
                <w:szCs w:val="24"/>
                <w:lang w:eastAsia="en-GB"/>
              </w:rPr>
            </w:pPr>
          </w:p>
          <w:p w14:paraId="04F1CBBA" w14:textId="77777777" w:rsidR="00C14CFD" w:rsidRPr="00B71AD7" w:rsidRDefault="00C14CFD" w:rsidP="00025C8A">
            <w:pPr>
              <w:widowControl w:val="0"/>
              <w:spacing w:after="0" w:line="285" w:lineRule="auto"/>
              <w:jc w:val="both"/>
              <w:rPr>
                <w:rFonts w:ascii="Arial" w:eastAsia="Times New Roman" w:hAnsi="Arial" w:cs="Arial"/>
                <w:b/>
                <w:bCs/>
                <w:kern w:val="28"/>
                <w:sz w:val="24"/>
                <w:szCs w:val="24"/>
                <w:lang w:eastAsia="en-GB"/>
              </w:rPr>
            </w:pPr>
            <w:bookmarkStart w:id="19" w:name="_Hlk80886146"/>
            <w:r w:rsidRPr="00B71AD7">
              <w:rPr>
                <w:rFonts w:ascii="Arial" w:eastAsia="Times New Roman" w:hAnsi="Arial" w:cs="Arial"/>
                <w:b/>
                <w:bCs/>
                <w:kern w:val="28"/>
                <w:sz w:val="24"/>
                <w:szCs w:val="24"/>
                <w:lang w:eastAsia="en-GB"/>
              </w:rPr>
              <w:t xml:space="preserve">Baby Allsorts </w:t>
            </w:r>
          </w:p>
          <w:p w14:paraId="4B214382" w14:textId="77777777" w:rsidR="00C14CFD" w:rsidRPr="00B71AD7" w:rsidRDefault="00C14CFD" w:rsidP="00025C8A">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Outdoor group for babies 3-12 months promotes:</w:t>
            </w:r>
          </w:p>
          <w:p w14:paraId="5627C11F" w14:textId="77777777" w:rsidR="00C14CFD" w:rsidRPr="00B71AD7" w:rsidRDefault="00C14CFD" w:rsidP="00025C8A">
            <w:pPr>
              <w:widowControl w:val="0"/>
              <w:spacing w:after="0" w:line="285" w:lineRule="auto"/>
              <w:jc w:val="both"/>
              <w:rPr>
                <w:rFonts w:ascii="Arial" w:eastAsia="Times New Roman" w:hAnsi="Arial" w:cs="Arial"/>
                <w:kern w:val="28"/>
                <w:sz w:val="24"/>
                <w:szCs w:val="24"/>
                <w:lang w:eastAsia="en-GB"/>
              </w:rPr>
            </w:pPr>
          </w:p>
          <w:p w14:paraId="4E289582" w14:textId="77777777" w:rsidR="00C14CFD" w:rsidRPr="00B71AD7" w:rsidRDefault="00C14CFD" w:rsidP="00025C8A">
            <w:pPr>
              <w:pStyle w:val="ListParagraph"/>
              <w:numPr>
                <w:ilvl w:val="0"/>
                <w:numId w:val="12"/>
              </w:numPr>
              <w:spacing w:after="0" w:line="240" w:lineRule="auto"/>
              <w:rPr>
                <w:rFonts w:ascii="Arial" w:hAnsi="Arial" w:cs="Arial"/>
                <w:sz w:val="24"/>
                <w:szCs w:val="24"/>
              </w:rPr>
            </w:pPr>
            <w:r w:rsidRPr="00B71AD7">
              <w:rPr>
                <w:rFonts w:ascii="Arial" w:eastAsia="+mn-ea" w:hAnsi="Arial" w:cs="Arial"/>
                <w:kern w:val="24"/>
                <w:sz w:val="24"/>
                <w:szCs w:val="24"/>
              </w:rPr>
              <w:t>positive adult-child interaction at the earliest possible stage</w:t>
            </w:r>
          </w:p>
          <w:p w14:paraId="05FC6E80" w14:textId="77777777" w:rsidR="00C14CFD" w:rsidRPr="00B71AD7" w:rsidRDefault="00C14CFD" w:rsidP="00025C8A">
            <w:pPr>
              <w:pStyle w:val="ListParagraph"/>
              <w:numPr>
                <w:ilvl w:val="0"/>
                <w:numId w:val="12"/>
              </w:numPr>
              <w:spacing w:after="0" w:line="240" w:lineRule="auto"/>
              <w:rPr>
                <w:rFonts w:ascii="Arial" w:hAnsi="Arial" w:cs="Arial"/>
                <w:sz w:val="24"/>
                <w:szCs w:val="24"/>
              </w:rPr>
            </w:pPr>
            <w:r w:rsidRPr="00B71AD7">
              <w:rPr>
                <w:rFonts w:ascii="Arial" w:eastAsia="+mn-ea" w:hAnsi="Arial" w:cs="Arial"/>
                <w:kern w:val="24"/>
                <w:sz w:val="24"/>
                <w:szCs w:val="24"/>
              </w:rPr>
              <w:t>early attachment and communication skills</w:t>
            </w:r>
          </w:p>
          <w:p w14:paraId="4027E8E9" w14:textId="77777777" w:rsidR="00C14CFD" w:rsidRPr="00B71AD7" w:rsidRDefault="00C14CFD" w:rsidP="00025C8A">
            <w:pPr>
              <w:pStyle w:val="ListParagraph"/>
              <w:numPr>
                <w:ilvl w:val="0"/>
                <w:numId w:val="12"/>
              </w:numPr>
              <w:spacing w:after="0" w:line="240" w:lineRule="auto"/>
              <w:jc w:val="both"/>
              <w:rPr>
                <w:rFonts w:ascii="Arial" w:eastAsia="+mn-ea" w:hAnsi="Arial" w:cs="Arial"/>
                <w:kern w:val="24"/>
                <w:sz w:val="24"/>
                <w:szCs w:val="24"/>
              </w:rPr>
            </w:pPr>
            <w:r w:rsidRPr="00B71AD7">
              <w:rPr>
                <w:rFonts w:ascii="Arial" w:eastAsia="+mn-ea" w:hAnsi="Arial" w:cs="Arial"/>
                <w:kern w:val="24"/>
                <w:sz w:val="24"/>
                <w:szCs w:val="24"/>
              </w:rPr>
              <w:t>a stimulation/communication rich environment through interactive, fun activities</w:t>
            </w:r>
          </w:p>
          <w:p w14:paraId="561F0643" w14:textId="77777777" w:rsidR="00C14CFD" w:rsidRPr="00B71AD7" w:rsidRDefault="00C14CFD" w:rsidP="00025C8A">
            <w:pPr>
              <w:widowControl w:val="0"/>
              <w:spacing w:after="0" w:line="285" w:lineRule="auto"/>
              <w:jc w:val="both"/>
              <w:rPr>
                <w:rFonts w:ascii="Arial" w:eastAsia="Times New Roman" w:hAnsi="Arial" w:cs="Arial"/>
                <w:kern w:val="28"/>
                <w:sz w:val="24"/>
                <w:szCs w:val="24"/>
                <w:lang w:eastAsia="en-GB"/>
              </w:rPr>
            </w:pPr>
          </w:p>
          <w:p w14:paraId="7F402D73" w14:textId="77777777" w:rsidR="00C14CFD" w:rsidRPr="00B71AD7" w:rsidRDefault="00C14CFD" w:rsidP="00025C8A">
            <w:pPr>
              <w:widowControl w:val="0"/>
              <w:spacing w:after="0" w:line="285" w:lineRule="auto"/>
              <w:jc w:val="both"/>
              <w:rPr>
                <w:rFonts w:ascii="Arial" w:eastAsia="Times New Roman" w:hAnsi="Arial" w:cs="Arial"/>
                <w:b/>
                <w:bCs/>
                <w:kern w:val="28"/>
                <w:sz w:val="24"/>
                <w:szCs w:val="24"/>
                <w:lang w:eastAsia="en-GB"/>
              </w:rPr>
            </w:pPr>
            <w:r w:rsidRPr="00B71AD7">
              <w:rPr>
                <w:rFonts w:ascii="Arial" w:eastAsia="Times New Roman" w:hAnsi="Arial" w:cs="Arial"/>
                <w:b/>
                <w:bCs/>
                <w:kern w:val="28"/>
                <w:sz w:val="24"/>
                <w:szCs w:val="24"/>
                <w:lang w:eastAsia="en-GB"/>
              </w:rPr>
              <w:t xml:space="preserve">Family Fun Time </w:t>
            </w:r>
            <w:bookmarkEnd w:id="19"/>
          </w:p>
          <w:p w14:paraId="5C1C914F" w14:textId="77777777" w:rsidR="00C14CFD" w:rsidRPr="00B71AD7" w:rsidRDefault="00C14CFD" w:rsidP="00025C8A">
            <w:pPr>
              <w:spacing w:after="0" w:line="276" w:lineRule="auto"/>
              <w:rPr>
                <w:rFonts w:ascii="Arial" w:eastAsia="Times New Roman" w:hAnsi="Arial" w:cs="Arial"/>
                <w:sz w:val="24"/>
                <w:szCs w:val="24"/>
              </w:rPr>
            </w:pPr>
            <w:r w:rsidRPr="00B71AD7">
              <w:rPr>
                <w:rFonts w:ascii="Arial" w:eastAsia="Times New Roman" w:hAnsi="Arial" w:cs="Arial"/>
                <w:sz w:val="24"/>
                <w:szCs w:val="24"/>
              </w:rPr>
              <w:t xml:space="preserve">A drop in session that embeds the language and play programme. We share ideas and tips to help your child with play and talking skills where families can have fun in a relaxed environment. The session will incorporate well-being and activities that will enhance early years education. </w:t>
            </w:r>
          </w:p>
        </w:tc>
      </w:tr>
      <w:tr w:rsidR="00C14CFD" w:rsidRPr="00B71AD7" w14:paraId="7E87C1F5" w14:textId="77777777" w:rsidTr="00724D3B">
        <w:trPr>
          <w:trHeight w:val="2197"/>
        </w:trPr>
        <w:tc>
          <w:tcPr>
            <w:tcW w:w="25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13500C" w14:textId="77777777" w:rsidR="00C14CFD" w:rsidRPr="00B71AD7" w:rsidRDefault="00C14CFD" w:rsidP="00025C8A">
            <w:pPr>
              <w:widowControl w:val="0"/>
              <w:spacing w:after="0" w:line="285" w:lineRule="auto"/>
              <w:jc w:val="center"/>
              <w:rPr>
                <w:rFonts w:ascii="Arial" w:eastAsia="Times New Roman" w:hAnsi="Arial" w:cs="Arial"/>
                <w:b/>
                <w:bCs/>
                <w:color w:val="FF0000"/>
                <w:kern w:val="28"/>
                <w:sz w:val="24"/>
                <w:szCs w:val="24"/>
                <w:lang w:eastAsia="en-GB"/>
              </w:rPr>
            </w:pPr>
            <w:r w:rsidRPr="00B71AD7">
              <w:rPr>
                <w:rFonts w:ascii="Arial" w:eastAsia="Times New Roman" w:hAnsi="Arial" w:cs="Arial"/>
                <w:b/>
                <w:bCs/>
                <w:kern w:val="28"/>
                <w:sz w:val="24"/>
                <w:szCs w:val="24"/>
                <w:lang w:eastAsia="en-GB"/>
              </w:rPr>
              <w:lastRenderedPageBreak/>
              <w:t>Parenting Programmes</w:t>
            </w:r>
          </w:p>
        </w:tc>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F2B659" w14:textId="035D03E8" w:rsidR="00C14CFD" w:rsidRDefault="00C14CFD" w:rsidP="00025C8A">
            <w:pPr>
              <w:widowControl w:val="0"/>
              <w:spacing w:after="0" w:line="285" w:lineRule="auto"/>
              <w:ind w:left="34"/>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 xml:space="preserve">Weekly group or 1:1 support for families on a more formal basis.  Access usually by professional referral using </w:t>
            </w:r>
            <w:r w:rsidR="003314EA">
              <w:rPr>
                <w:rFonts w:ascii="Arial" w:eastAsia="Times New Roman" w:hAnsi="Arial" w:cs="Arial"/>
                <w:kern w:val="28"/>
                <w:sz w:val="24"/>
                <w:szCs w:val="24"/>
                <w:lang w:eastAsia="en-GB"/>
              </w:rPr>
              <w:t>the following form</w:t>
            </w:r>
            <w:r w:rsidRPr="00B71AD7">
              <w:rPr>
                <w:rFonts w:ascii="Arial" w:eastAsia="Times New Roman" w:hAnsi="Arial" w:cs="Arial"/>
                <w:kern w:val="28"/>
                <w:sz w:val="24"/>
                <w:szCs w:val="24"/>
                <w:lang w:eastAsia="en-GB"/>
              </w:rPr>
              <w:t xml:space="preserve"> but families can self refer:</w:t>
            </w:r>
          </w:p>
          <w:p w14:paraId="226B7E33" w14:textId="77777777" w:rsidR="003314EA" w:rsidRDefault="003314EA" w:rsidP="00025C8A">
            <w:pPr>
              <w:widowControl w:val="0"/>
              <w:spacing w:after="0" w:line="285" w:lineRule="auto"/>
              <w:ind w:left="34"/>
              <w:jc w:val="both"/>
              <w:rPr>
                <w:rFonts w:ascii="Arial" w:eastAsia="Times New Roman" w:hAnsi="Arial" w:cs="Arial"/>
                <w:kern w:val="28"/>
                <w:sz w:val="24"/>
                <w:szCs w:val="24"/>
                <w:lang w:eastAsia="en-GB"/>
              </w:rPr>
            </w:pPr>
          </w:p>
          <w:p w14:paraId="052DEAC0" w14:textId="0159D470" w:rsidR="00ED6FA4" w:rsidRDefault="003314EA" w:rsidP="00025C8A">
            <w:pPr>
              <w:widowControl w:val="0"/>
              <w:spacing w:after="0" w:line="285" w:lineRule="auto"/>
              <w:ind w:left="34"/>
              <w:jc w:val="both"/>
            </w:pPr>
            <w:r>
              <w:object w:dxaOrig="1477" w:dyaOrig="975" w14:anchorId="72D35893">
                <v:shape id="_x0000_i1035" type="#_x0000_t75" style="width:74.25pt;height:48.75pt" o:ole="">
                  <v:imagedata r:id="rId37" o:title=""/>
                </v:shape>
                <o:OLEObject Type="Embed" ProgID="Word.Document.8" ShapeID="_x0000_i1035" DrawAspect="Icon" ObjectID="_1743583381" r:id="rId38">
                  <o:FieldCodes>\s</o:FieldCodes>
                </o:OLEObject>
              </w:object>
            </w:r>
          </w:p>
          <w:p w14:paraId="6E3776CB" w14:textId="77777777" w:rsidR="003314EA" w:rsidRPr="00B71AD7" w:rsidRDefault="003314EA" w:rsidP="00025C8A">
            <w:pPr>
              <w:widowControl w:val="0"/>
              <w:spacing w:after="0" w:line="285" w:lineRule="auto"/>
              <w:ind w:left="34"/>
              <w:jc w:val="both"/>
              <w:rPr>
                <w:rFonts w:ascii="Arial" w:eastAsia="Times New Roman" w:hAnsi="Arial" w:cs="Arial"/>
                <w:kern w:val="28"/>
                <w:sz w:val="24"/>
                <w:szCs w:val="24"/>
                <w:lang w:eastAsia="en-GB"/>
              </w:rPr>
            </w:pPr>
          </w:p>
          <w:p w14:paraId="3A4A53F1" w14:textId="77777777" w:rsidR="00C14CFD" w:rsidRPr="00B71AD7" w:rsidRDefault="00C14CFD" w:rsidP="00025C8A">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b/>
                <w:bCs/>
                <w:kern w:val="28"/>
                <w:sz w:val="24"/>
                <w:szCs w:val="24"/>
                <w:lang w:eastAsia="en-GB"/>
              </w:rPr>
              <w:t>Welcome to the World</w:t>
            </w:r>
            <w:r w:rsidRPr="00B71AD7">
              <w:rPr>
                <w:rFonts w:ascii="Arial" w:eastAsia="Times New Roman" w:hAnsi="Arial" w:cs="Arial"/>
                <w:kern w:val="28"/>
                <w:sz w:val="24"/>
                <w:szCs w:val="24"/>
                <w:lang w:eastAsia="en-GB"/>
              </w:rPr>
              <w:t>: 8 week programme</w:t>
            </w:r>
          </w:p>
          <w:p w14:paraId="508315B3" w14:textId="77777777" w:rsidR="00C14CFD" w:rsidRPr="00B71AD7" w:rsidRDefault="00C14CFD" w:rsidP="00025C8A">
            <w:pPr>
              <w:jc w:val="both"/>
              <w:rPr>
                <w:rFonts w:ascii="Arial" w:eastAsia="Arial Unicode MS" w:hAnsi="Arial" w:cs="Arial"/>
                <w:b/>
                <w:sz w:val="24"/>
                <w:szCs w:val="24"/>
              </w:rPr>
            </w:pPr>
            <w:r w:rsidRPr="00B71AD7">
              <w:rPr>
                <w:rFonts w:ascii="Arial" w:eastAsia="Arial Unicode MS" w:hAnsi="Arial" w:cs="Arial"/>
                <w:sz w:val="24"/>
                <w:szCs w:val="24"/>
              </w:rPr>
              <w:t xml:space="preserve">Expectant mums are invited at approximately 22 weeks pregnant. This is group is supported by a Midwife. Focussing on Emotional Health. The importance of Attunement, Attachment and Empathy, the physical and practical needs and anxieties of parents to be.  </w:t>
            </w:r>
            <w:r w:rsidRPr="00B71AD7">
              <w:rPr>
                <w:rFonts w:ascii="Arial" w:eastAsia="Arial Unicode MS" w:hAnsi="Arial" w:cs="Arial"/>
                <w:b/>
                <w:sz w:val="24"/>
                <w:szCs w:val="24"/>
              </w:rPr>
              <w:t xml:space="preserve"> </w:t>
            </w:r>
            <w:bookmarkStart w:id="20" w:name="_Hlk80885238"/>
          </w:p>
          <w:p w14:paraId="4FE44300" w14:textId="77777777" w:rsidR="00C14CFD" w:rsidRPr="00B71AD7" w:rsidRDefault="00C14CFD" w:rsidP="00025C8A">
            <w:pPr>
              <w:jc w:val="both"/>
              <w:rPr>
                <w:rFonts w:ascii="Arial" w:eastAsia="Arial Unicode MS" w:hAnsi="Arial" w:cs="Arial"/>
                <w:b/>
                <w:color w:val="FF0000"/>
                <w:sz w:val="24"/>
                <w:szCs w:val="24"/>
              </w:rPr>
            </w:pPr>
            <w:r w:rsidRPr="00B71AD7">
              <w:rPr>
                <w:rFonts w:ascii="Arial" w:eastAsia="Times New Roman" w:hAnsi="Arial" w:cs="Arial"/>
                <w:b/>
                <w:bCs/>
                <w:kern w:val="28"/>
                <w:sz w:val="24"/>
                <w:szCs w:val="24"/>
                <w:lang w:eastAsia="en-GB"/>
              </w:rPr>
              <w:t>Playful Parenting</w:t>
            </w:r>
            <w:r w:rsidRPr="00B71AD7">
              <w:rPr>
                <w:rFonts w:ascii="Arial" w:eastAsia="Times New Roman" w:hAnsi="Arial" w:cs="Arial"/>
                <w:kern w:val="28"/>
                <w:sz w:val="24"/>
                <w:szCs w:val="24"/>
                <w:lang w:eastAsia="en-GB"/>
              </w:rPr>
              <w:t>:</w:t>
            </w:r>
          </w:p>
          <w:p w14:paraId="02EB4214" w14:textId="77777777" w:rsidR="00C14CFD" w:rsidRPr="00B71AD7" w:rsidRDefault="00C14CFD" w:rsidP="00025C8A">
            <w:pPr>
              <w:widowControl w:val="0"/>
              <w:spacing w:after="0" w:line="285" w:lineRule="auto"/>
              <w:jc w:val="both"/>
              <w:rPr>
                <w:rFonts w:ascii="Arial" w:eastAsia="+mn-ea" w:hAnsi="Arial" w:cs="Arial"/>
                <w:kern w:val="24"/>
                <w:sz w:val="24"/>
                <w:szCs w:val="24"/>
              </w:rPr>
            </w:pPr>
            <w:r w:rsidRPr="00B71AD7">
              <w:rPr>
                <w:rFonts w:ascii="Arial" w:eastAsia="+mn-ea" w:hAnsi="Arial" w:cs="Arial"/>
                <w:kern w:val="24"/>
                <w:sz w:val="24"/>
                <w:szCs w:val="24"/>
              </w:rPr>
              <w:t>To improve family relationships and children’s social, emotional and cognitive development, children 1-2 years.</w:t>
            </w:r>
          </w:p>
          <w:p w14:paraId="16529C09" w14:textId="77777777" w:rsidR="00C14CFD" w:rsidRPr="00B71AD7" w:rsidRDefault="00C14CFD" w:rsidP="00025C8A">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b/>
                <w:bCs/>
                <w:kern w:val="28"/>
                <w:sz w:val="24"/>
                <w:szCs w:val="24"/>
                <w:lang w:eastAsia="en-GB"/>
              </w:rPr>
              <w:t>Baby Elklan</w:t>
            </w:r>
            <w:r w:rsidRPr="00B71AD7">
              <w:rPr>
                <w:rFonts w:ascii="Arial" w:eastAsia="Times New Roman" w:hAnsi="Arial" w:cs="Arial"/>
                <w:kern w:val="28"/>
                <w:sz w:val="24"/>
                <w:szCs w:val="24"/>
                <w:lang w:eastAsia="en-GB"/>
              </w:rPr>
              <w:t>:</w:t>
            </w:r>
          </w:p>
          <w:p w14:paraId="7A38C389" w14:textId="77777777" w:rsidR="00C14CFD" w:rsidRPr="00B71AD7" w:rsidRDefault="00C14CFD" w:rsidP="00025C8A">
            <w:pPr>
              <w:pStyle w:val="ListParagraph"/>
              <w:ind w:left="0"/>
              <w:jc w:val="both"/>
              <w:rPr>
                <w:rFonts w:ascii="Arial" w:eastAsia="+mn-ea" w:hAnsi="Arial" w:cs="Arial"/>
                <w:kern w:val="24"/>
                <w:sz w:val="24"/>
                <w:szCs w:val="24"/>
              </w:rPr>
            </w:pPr>
            <w:r w:rsidRPr="00B71AD7">
              <w:rPr>
                <w:rFonts w:ascii="Arial" w:eastAsia="+mn-ea" w:hAnsi="Arial" w:cs="Arial"/>
                <w:kern w:val="24"/>
                <w:sz w:val="24"/>
                <w:szCs w:val="24"/>
              </w:rPr>
              <w:t>Interactive 8 week course for parents/carers and their babies aged from 3-12 months.</w:t>
            </w:r>
          </w:p>
          <w:p w14:paraId="6EB24D70" w14:textId="77777777" w:rsidR="00C14CFD" w:rsidRPr="00B71AD7" w:rsidRDefault="00C14CFD" w:rsidP="00025C8A">
            <w:pPr>
              <w:pStyle w:val="ListParagraph"/>
              <w:ind w:left="0"/>
              <w:jc w:val="both"/>
              <w:rPr>
                <w:rFonts w:ascii="Arial" w:eastAsia="+mn-ea" w:hAnsi="Arial" w:cs="Arial"/>
                <w:kern w:val="24"/>
                <w:sz w:val="24"/>
                <w:szCs w:val="24"/>
              </w:rPr>
            </w:pPr>
            <w:r w:rsidRPr="00B71AD7">
              <w:rPr>
                <w:rFonts w:ascii="Arial" w:eastAsia="+mn-ea" w:hAnsi="Arial" w:cs="Arial"/>
                <w:kern w:val="24"/>
                <w:sz w:val="24"/>
                <w:szCs w:val="24"/>
              </w:rPr>
              <w:t>Let’s talk with your baby aims to:</w:t>
            </w:r>
          </w:p>
          <w:p w14:paraId="4951A677" w14:textId="77777777" w:rsidR="00C14CFD" w:rsidRPr="00B71AD7" w:rsidRDefault="00C14CFD" w:rsidP="00025C8A">
            <w:pPr>
              <w:pStyle w:val="ListParagraph"/>
              <w:ind w:left="0"/>
              <w:jc w:val="both"/>
              <w:rPr>
                <w:rFonts w:ascii="Arial" w:eastAsia="+mn-ea" w:hAnsi="Arial" w:cs="Arial"/>
                <w:kern w:val="24"/>
                <w:sz w:val="24"/>
                <w:szCs w:val="24"/>
              </w:rPr>
            </w:pPr>
            <w:r w:rsidRPr="00B71AD7">
              <w:rPr>
                <w:rFonts w:ascii="Arial" w:eastAsia="+mn-ea" w:hAnsi="Arial" w:cs="Arial"/>
                <w:kern w:val="24"/>
                <w:sz w:val="24"/>
                <w:szCs w:val="24"/>
              </w:rPr>
              <w:lastRenderedPageBreak/>
              <w:t>Promote positive adult-child interaction at the earliest possible stage. Promote early attachment and communication skills. Provide a stimulation/communication rich environment through interactive, fun activities</w:t>
            </w:r>
          </w:p>
          <w:p w14:paraId="5C6C08E8" w14:textId="77777777" w:rsidR="00C14CFD" w:rsidRPr="00B71AD7" w:rsidRDefault="00C14CFD" w:rsidP="00025C8A">
            <w:pPr>
              <w:pStyle w:val="ListParagraph"/>
              <w:ind w:left="0"/>
              <w:jc w:val="both"/>
              <w:rPr>
                <w:rFonts w:ascii="Arial" w:eastAsia="Arial Unicode MS" w:hAnsi="Arial" w:cs="Arial"/>
                <w:sz w:val="24"/>
                <w:szCs w:val="24"/>
              </w:rPr>
            </w:pPr>
            <w:r w:rsidRPr="00B71AD7">
              <w:rPr>
                <w:rFonts w:ascii="Arial" w:eastAsia="Times New Roman" w:hAnsi="Arial" w:cs="Arial"/>
                <w:b/>
                <w:bCs/>
                <w:kern w:val="28"/>
                <w:sz w:val="24"/>
                <w:szCs w:val="24"/>
                <w:lang w:eastAsia="en-GB"/>
              </w:rPr>
              <w:t xml:space="preserve">Family Links: </w:t>
            </w:r>
            <w:r w:rsidRPr="00B71AD7">
              <w:rPr>
                <w:rFonts w:ascii="Arial" w:eastAsia="Arial Unicode MS" w:hAnsi="Arial" w:cs="Arial"/>
                <w:sz w:val="24"/>
                <w:szCs w:val="24"/>
              </w:rPr>
              <w:t>The programme is a structured, interactive parenting programme promoting emotional health and mental wellbeing, relationship skills and positive behaviour management strategies for parents, carers and their children. The programme offers a holistic approach and is suitable for families with children up to 11 years</w:t>
            </w:r>
          </w:p>
          <w:p w14:paraId="379E98C7" w14:textId="77777777" w:rsidR="00C14CFD" w:rsidRPr="00B71AD7" w:rsidRDefault="00C14CFD" w:rsidP="00025C8A">
            <w:pPr>
              <w:pStyle w:val="ListParagraph"/>
              <w:ind w:left="0"/>
              <w:jc w:val="both"/>
              <w:rPr>
                <w:rFonts w:ascii="Arial" w:hAnsi="Arial" w:cs="Arial"/>
                <w:sz w:val="24"/>
                <w:szCs w:val="24"/>
              </w:rPr>
            </w:pPr>
            <w:r w:rsidRPr="00B71AD7">
              <w:rPr>
                <w:rFonts w:ascii="Arial" w:eastAsia="Arial Unicode MS" w:hAnsi="Arial" w:cs="Arial"/>
                <w:b/>
                <w:bCs/>
                <w:kern w:val="28"/>
                <w:sz w:val="24"/>
                <w:szCs w:val="24"/>
                <w:lang w:eastAsia="en-GB"/>
              </w:rPr>
              <w:t>C</w:t>
            </w:r>
            <w:r w:rsidRPr="00B71AD7">
              <w:rPr>
                <w:rFonts w:ascii="Arial" w:eastAsia="Times New Roman" w:hAnsi="Arial" w:cs="Arial"/>
                <w:b/>
                <w:bCs/>
                <w:kern w:val="28"/>
                <w:sz w:val="24"/>
                <w:szCs w:val="24"/>
                <w:lang w:eastAsia="en-GB"/>
              </w:rPr>
              <w:t xml:space="preserve">ircle of Security: </w:t>
            </w:r>
            <w:r w:rsidRPr="00B71AD7">
              <w:rPr>
                <w:rFonts w:ascii="Arial" w:eastAsia="Times New Roman" w:hAnsi="Arial" w:cs="Arial"/>
                <w:sz w:val="24"/>
                <w:szCs w:val="24"/>
              </w:rPr>
              <w:t>eight week programme: relationship based parenting programme which helps parents to understand their child’s emotional needs and strengthen their relationship with their child</w:t>
            </w:r>
          </w:p>
          <w:p w14:paraId="5A57E4BB" w14:textId="77777777" w:rsidR="00C14CFD" w:rsidRPr="00B71AD7" w:rsidRDefault="00C14CFD" w:rsidP="00025C8A">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b/>
                <w:bCs/>
                <w:kern w:val="28"/>
                <w:sz w:val="24"/>
                <w:szCs w:val="24"/>
                <w:lang w:eastAsia="en-GB"/>
              </w:rPr>
              <w:t>Incredible Years</w:t>
            </w:r>
            <w:r w:rsidRPr="00B71AD7">
              <w:rPr>
                <w:rFonts w:ascii="Arial" w:eastAsia="Times New Roman" w:hAnsi="Arial" w:cs="Arial"/>
                <w:kern w:val="28"/>
                <w:sz w:val="24"/>
                <w:szCs w:val="24"/>
                <w:lang w:eastAsia="en-GB"/>
              </w:rPr>
              <w:t xml:space="preserve"> </w:t>
            </w:r>
            <w:bookmarkEnd w:id="20"/>
          </w:p>
          <w:p w14:paraId="78EEBCFC" w14:textId="77777777" w:rsidR="00C14CFD" w:rsidRPr="00B71AD7" w:rsidRDefault="00C14CFD" w:rsidP="00025C8A">
            <w:pPr>
              <w:rPr>
                <w:rFonts w:ascii="Arial" w:eastAsia="Arial Unicode MS" w:hAnsi="Arial" w:cs="Arial"/>
                <w:sz w:val="24"/>
                <w:szCs w:val="24"/>
              </w:rPr>
            </w:pPr>
            <w:r w:rsidRPr="00B71AD7">
              <w:rPr>
                <w:rFonts w:ascii="Arial" w:eastAsia="Times New Roman" w:hAnsi="Arial" w:cs="Arial"/>
                <w:kern w:val="28"/>
                <w:sz w:val="24"/>
                <w:szCs w:val="24"/>
                <w:lang w:eastAsia="en-GB"/>
              </w:rPr>
              <w:t xml:space="preserve">Baby Incredible Years - </w:t>
            </w:r>
            <w:r w:rsidRPr="00B71AD7">
              <w:rPr>
                <w:rFonts w:ascii="Arial" w:eastAsia="Arial Unicode MS" w:hAnsi="Arial" w:cs="Arial"/>
                <w:sz w:val="24"/>
                <w:szCs w:val="24"/>
              </w:rPr>
              <w:t>formal group 9 sessions, appropriate for parents with babies 0-5months</w:t>
            </w:r>
          </w:p>
          <w:p w14:paraId="79D514B1" w14:textId="77777777" w:rsidR="00C14CFD" w:rsidRPr="00B71AD7" w:rsidRDefault="00C14CFD" w:rsidP="00025C8A">
            <w:pPr>
              <w:rPr>
                <w:rFonts w:ascii="Arial" w:eastAsia="Arial Unicode MS" w:hAnsi="Arial" w:cs="Arial"/>
                <w:sz w:val="24"/>
                <w:szCs w:val="24"/>
              </w:rPr>
            </w:pPr>
            <w:r w:rsidRPr="00B71AD7">
              <w:rPr>
                <w:rFonts w:ascii="Arial" w:eastAsia="Arial Unicode MS" w:hAnsi="Arial" w:cs="Arial"/>
                <w:sz w:val="24"/>
                <w:szCs w:val="24"/>
              </w:rPr>
              <w:t>Toddler Incredible Years - formal 12 week programme, appropriate for families with children 12-24 months.</w:t>
            </w:r>
          </w:p>
        </w:tc>
      </w:tr>
      <w:tr w:rsidR="00C14CFD" w:rsidRPr="00B71AD7" w14:paraId="06EFEF8E" w14:textId="77777777" w:rsidTr="000F264A">
        <w:trPr>
          <w:trHeight w:val="1416"/>
        </w:trPr>
        <w:tc>
          <w:tcPr>
            <w:tcW w:w="25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28D75B" w14:textId="1A23B73C" w:rsidR="00C14CFD" w:rsidRPr="000F264A" w:rsidRDefault="00C14CFD" w:rsidP="00025C8A">
            <w:pPr>
              <w:widowControl w:val="0"/>
              <w:spacing w:after="0" w:line="285" w:lineRule="auto"/>
              <w:jc w:val="center"/>
              <w:rPr>
                <w:rFonts w:ascii="Arial" w:eastAsia="Times New Roman" w:hAnsi="Arial" w:cs="Arial"/>
                <w:b/>
                <w:bCs/>
                <w:kern w:val="28"/>
                <w:sz w:val="24"/>
                <w:szCs w:val="24"/>
                <w:lang w:eastAsia="en-GB"/>
              </w:rPr>
            </w:pPr>
            <w:r w:rsidRPr="000F264A">
              <w:rPr>
                <w:rFonts w:ascii="Arial" w:eastAsia="Times New Roman" w:hAnsi="Arial" w:cs="Arial"/>
                <w:b/>
                <w:bCs/>
                <w:kern w:val="28"/>
                <w:sz w:val="24"/>
                <w:szCs w:val="24"/>
                <w:lang w:eastAsia="en-GB"/>
              </w:rPr>
              <w:lastRenderedPageBreak/>
              <w:t xml:space="preserve">Educational Psychology </w:t>
            </w:r>
          </w:p>
        </w:tc>
        <w:tc>
          <w:tcPr>
            <w:tcW w:w="68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919AE3" w14:textId="1DAB9767" w:rsidR="00C14CFD" w:rsidRPr="000F264A" w:rsidRDefault="00C10D2C" w:rsidP="00025C8A">
            <w:pPr>
              <w:rPr>
                <w:rFonts w:ascii="Arial" w:hAnsi="Arial" w:cs="Arial"/>
                <w:sz w:val="24"/>
                <w:szCs w:val="24"/>
              </w:rPr>
            </w:pPr>
            <w:r w:rsidRPr="000F264A">
              <w:rPr>
                <w:rFonts w:ascii="Arial" w:hAnsi="Arial" w:cs="Arial"/>
                <w:sz w:val="24"/>
                <w:szCs w:val="24"/>
              </w:rPr>
              <w:t>General advice and guidance</w:t>
            </w:r>
            <w:r w:rsidR="000F264A">
              <w:rPr>
                <w:rFonts w:ascii="Arial" w:hAnsi="Arial" w:cs="Arial"/>
                <w:sz w:val="24"/>
                <w:szCs w:val="24"/>
              </w:rPr>
              <w:t xml:space="preserve"> (not pupil specific) </w:t>
            </w:r>
            <w:r w:rsidRPr="000F264A">
              <w:rPr>
                <w:rFonts w:ascii="Arial" w:hAnsi="Arial" w:cs="Arial"/>
                <w:sz w:val="24"/>
                <w:szCs w:val="24"/>
              </w:rPr>
              <w:t>/Training//</w:t>
            </w:r>
            <w:r w:rsidR="00CA2F56" w:rsidRPr="000F264A">
              <w:rPr>
                <w:rFonts w:ascii="Arial" w:hAnsi="Arial" w:cs="Arial"/>
                <w:sz w:val="24"/>
                <w:szCs w:val="24"/>
              </w:rPr>
              <w:t>Drop-in</w:t>
            </w:r>
            <w:r w:rsidRPr="000F264A">
              <w:rPr>
                <w:rFonts w:ascii="Arial" w:hAnsi="Arial" w:cs="Arial"/>
                <w:sz w:val="24"/>
                <w:szCs w:val="24"/>
              </w:rPr>
              <w:t xml:space="preserve"> sessions/</w:t>
            </w:r>
            <w:r w:rsidR="000F264A" w:rsidRPr="000F264A">
              <w:rPr>
                <w:rFonts w:ascii="Arial" w:hAnsi="Arial" w:cs="Arial"/>
                <w:sz w:val="24"/>
                <w:szCs w:val="24"/>
              </w:rPr>
              <w:t xml:space="preserve"> </w:t>
            </w:r>
            <w:r w:rsidRPr="000F264A">
              <w:rPr>
                <w:rFonts w:ascii="Arial" w:hAnsi="Arial" w:cs="Arial"/>
                <w:sz w:val="24"/>
                <w:szCs w:val="24"/>
              </w:rPr>
              <w:t>signposting/Resources</w:t>
            </w:r>
          </w:p>
        </w:tc>
      </w:tr>
      <w:tr w:rsidR="00C14CFD" w:rsidRPr="00B71AD7" w14:paraId="2F0EE72D" w14:textId="77777777" w:rsidTr="000F264A">
        <w:trPr>
          <w:trHeight w:val="2197"/>
        </w:trPr>
        <w:tc>
          <w:tcPr>
            <w:tcW w:w="25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DC5BC14" w14:textId="77777777" w:rsidR="00C14CFD" w:rsidRPr="000F264A" w:rsidRDefault="00C14CFD" w:rsidP="00025C8A">
            <w:pPr>
              <w:widowControl w:val="0"/>
              <w:spacing w:after="0" w:line="285" w:lineRule="auto"/>
              <w:jc w:val="center"/>
              <w:rPr>
                <w:rFonts w:ascii="Arial" w:eastAsia="Times New Roman" w:hAnsi="Arial" w:cs="Arial"/>
                <w:b/>
                <w:bCs/>
                <w:kern w:val="28"/>
                <w:sz w:val="24"/>
                <w:szCs w:val="24"/>
                <w:lang w:eastAsia="en-GB"/>
              </w:rPr>
            </w:pPr>
            <w:r w:rsidRPr="000F264A">
              <w:rPr>
                <w:rFonts w:ascii="Arial" w:eastAsia="Times New Roman" w:hAnsi="Arial" w:cs="Arial"/>
                <w:b/>
                <w:bCs/>
                <w:kern w:val="28"/>
                <w:sz w:val="24"/>
                <w:szCs w:val="24"/>
                <w:lang w:eastAsia="en-GB"/>
              </w:rPr>
              <w:t>ASD Officer support</w:t>
            </w:r>
          </w:p>
        </w:tc>
        <w:tc>
          <w:tcPr>
            <w:tcW w:w="68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7E0E691" w14:textId="20431EFF" w:rsidR="00C14CFD" w:rsidRPr="000F264A" w:rsidRDefault="00C10D2C" w:rsidP="00CA2F56">
            <w:pPr>
              <w:widowControl w:val="0"/>
              <w:spacing w:after="0" w:line="285" w:lineRule="auto"/>
              <w:rPr>
                <w:rFonts w:ascii="Arial" w:hAnsi="Arial" w:cs="Arial"/>
                <w:sz w:val="24"/>
                <w:szCs w:val="24"/>
              </w:rPr>
            </w:pPr>
            <w:r w:rsidRPr="000F264A">
              <w:rPr>
                <w:rFonts w:ascii="Arial" w:hAnsi="Arial" w:cs="Arial"/>
                <w:sz w:val="24"/>
                <w:szCs w:val="24"/>
              </w:rPr>
              <w:t>General advice and guidance on</w:t>
            </w:r>
            <w:r w:rsidR="000F264A">
              <w:rPr>
                <w:rFonts w:ascii="Arial" w:hAnsi="Arial" w:cs="Arial"/>
                <w:sz w:val="24"/>
                <w:szCs w:val="24"/>
              </w:rPr>
              <w:t xml:space="preserve"> ASD strategies </w:t>
            </w:r>
            <w:r w:rsidR="000F264A" w:rsidRPr="000F264A">
              <w:rPr>
                <w:rFonts w:ascii="Arial" w:hAnsi="Arial" w:cs="Arial"/>
                <w:sz w:val="24"/>
                <w:szCs w:val="24"/>
              </w:rPr>
              <w:t>Training</w:t>
            </w:r>
            <w:r w:rsidRPr="000F264A">
              <w:rPr>
                <w:rFonts w:ascii="Arial" w:hAnsi="Arial" w:cs="Arial"/>
                <w:sz w:val="24"/>
                <w:szCs w:val="24"/>
              </w:rPr>
              <w:t>//</w:t>
            </w:r>
            <w:r w:rsidR="00CA2F56" w:rsidRPr="000F264A">
              <w:rPr>
                <w:rFonts w:ascii="Arial" w:hAnsi="Arial" w:cs="Arial"/>
                <w:sz w:val="24"/>
                <w:szCs w:val="24"/>
              </w:rPr>
              <w:t xml:space="preserve">Drop-in </w:t>
            </w:r>
            <w:r w:rsidRPr="000F264A">
              <w:rPr>
                <w:rFonts w:ascii="Arial" w:hAnsi="Arial" w:cs="Arial"/>
                <w:sz w:val="24"/>
                <w:szCs w:val="24"/>
              </w:rPr>
              <w:t>sessions/Person Centred Planning/signposting/Resources</w:t>
            </w:r>
          </w:p>
          <w:p w14:paraId="2AFF9FA7" w14:textId="72A3DC33" w:rsidR="00CE31BE" w:rsidRDefault="00CE31BE" w:rsidP="00CA2F56">
            <w:pPr>
              <w:widowControl w:val="0"/>
              <w:spacing w:after="0" w:line="285" w:lineRule="auto"/>
              <w:rPr>
                <w:rFonts w:ascii="Arial" w:eastAsia="Times New Roman" w:hAnsi="Arial" w:cs="Arial"/>
                <w:kern w:val="28"/>
                <w:sz w:val="24"/>
                <w:szCs w:val="24"/>
                <w:lang w:eastAsia="en-GB"/>
              </w:rPr>
            </w:pPr>
          </w:p>
          <w:p w14:paraId="134393A8" w14:textId="4FED7C59" w:rsidR="000F264A" w:rsidRPr="000F264A" w:rsidRDefault="00C3299C" w:rsidP="00CA2F56">
            <w:pPr>
              <w:widowControl w:val="0"/>
              <w:spacing w:after="0" w:line="285" w:lineRule="auto"/>
              <w:rPr>
                <w:rFonts w:ascii="Arial" w:eastAsia="Times New Roman" w:hAnsi="Arial" w:cs="Arial"/>
                <w:kern w:val="28"/>
                <w:sz w:val="24"/>
                <w:szCs w:val="24"/>
                <w:lang w:eastAsia="en-GB"/>
              </w:rPr>
            </w:pPr>
            <w:r w:rsidRPr="000F264A">
              <w:rPr>
                <w:rFonts w:ascii="Arial" w:hAnsi="Arial" w:cs="Arial"/>
                <w:sz w:val="24"/>
                <w:szCs w:val="24"/>
              </w:rPr>
              <w:t>Drop-in</w:t>
            </w:r>
            <w:r w:rsidR="000F264A" w:rsidRPr="000F264A">
              <w:rPr>
                <w:rFonts w:ascii="Arial" w:hAnsi="Arial" w:cs="Arial"/>
                <w:sz w:val="24"/>
                <w:szCs w:val="24"/>
              </w:rPr>
              <w:t xml:space="preserve"> sessions for pupils undergoing or about to undergo the ND assessment</w:t>
            </w:r>
            <w:r>
              <w:rPr>
                <w:rFonts w:ascii="Arial" w:hAnsi="Arial" w:cs="Arial"/>
                <w:sz w:val="24"/>
                <w:szCs w:val="24"/>
              </w:rPr>
              <w:t>.</w:t>
            </w:r>
          </w:p>
          <w:p w14:paraId="3319E552" w14:textId="77777777" w:rsidR="00CE31BE" w:rsidRPr="000F264A" w:rsidRDefault="00CE31BE" w:rsidP="00CA2F56">
            <w:pPr>
              <w:widowControl w:val="0"/>
              <w:spacing w:after="0" w:line="285" w:lineRule="auto"/>
              <w:rPr>
                <w:rFonts w:ascii="Arial" w:eastAsia="Times New Roman" w:hAnsi="Arial" w:cs="Arial"/>
                <w:kern w:val="28"/>
                <w:sz w:val="24"/>
                <w:szCs w:val="24"/>
                <w:lang w:eastAsia="en-GB"/>
              </w:rPr>
            </w:pPr>
          </w:p>
          <w:p w14:paraId="566D02BD" w14:textId="1CB17EDC" w:rsidR="00CE31BE" w:rsidRPr="000F264A" w:rsidRDefault="00CE31BE" w:rsidP="00CA2F56">
            <w:pPr>
              <w:widowControl w:val="0"/>
              <w:spacing w:after="0" w:line="285" w:lineRule="auto"/>
              <w:rPr>
                <w:rFonts w:ascii="Arial" w:eastAsia="Times New Roman" w:hAnsi="Arial" w:cs="Arial"/>
                <w:kern w:val="28"/>
                <w:sz w:val="24"/>
                <w:szCs w:val="24"/>
                <w:lang w:eastAsia="en-GB"/>
              </w:rPr>
            </w:pPr>
          </w:p>
        </w:tc>
      </w:tr>
      <w:tr w:rsidR="00B600A5" w:rsidRPr="00B71AD7" w14:paraId="2EA8F3DD" w14:textId="77777777" w:rsidTr="00724D3B">
        <w:trPr>
          <w:trHeight w:val="2197"/>
        </w:trPr>
        <w:tc>
          <w:tcPr>
            <w:tcW w:w="25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2410D8" w14:textId="5F617B1A" w:rsidR="00B600A5" w:rsidRPr="00B71AD7" w:rsidRDefault="00B600A5" w:rsidP="00025C8A">
            <w:pPr>
              <w:widowControl w:val="0"/>
              <w:spacing w:after="0" w:line="285" w:lineRule="auto"/>
              <w:jc w:val="center"/>
              <w:rPr>
                <w:rFonts w:ascii="Arial" w:eastAsia="Times New Roman" w:hAnsi="Arial" w:cs="Arial"/>
                <w:b/>
                <w:bCs/>
                <w:kern w:val="28"/>
                <w:sz w:val="24"/>
                <w:szCs w:val="24"/>
                <w:lang w:eastAsia="en-GB"/>
              </w:rPr>
            </w:pPr>
            <w:r>
              <w:rPr>
                <w:rFonts w:ascii="Arial" w:eastAsia="Times New Roman" w:hAnsi="Arial" w:cs="Arial"/>
                <w:b/>
                <w:bCs/>
                <w:kern w:val="28"/>
                <w:sz w:val="24"/>
                <w:szCs w:val="24"/>
                <w:lang w:eastAsia="en-GB"/>
              </w:rPr>
              <w:t>COMIT</w:t>
            </w:r>
          </w:p>
        </w:tc>
        <w:tc>
          <w:tcPr>
            <w:tcW w:w="6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A70648" w14:textId="3D3F51B7" w:rsidR="00B600A5" w:rsidRPr="00CA2F56" w:rsidRDefault="00B600A5" w:rsidP="00CA2F56">
            <w:pPr>
              <w:widowControl w:val="0"/>
              <w:spacing w:after="0" w:line="285" w:lineRule="auto"/>
              <w:rPr>
                <w:rFonts w:ascii="Arial" w:hAnsi="Arial" w:cs="Arial"/>
                <w:sz w:val="24"/>
                <w:szCs w:val="24"/>
              </w:rPr>
            </w:pPr>
            <w:r>
              <w:object w:dxaOrig="1487" w:dyaOrig="993" w14:anchorId="4D728403">
                <v:shape id="_x0000_i1036" type="#_x0000_t75" style="width:74.25pt;height:49.5pt" o:ole="">
                  <v:imagedata r:id="rId39" o:title=""/>
                </v:shape>
                <o:OLEObject Type="Embed" ProgID="AcroExch.Document.DC" ShapeID="_x0000_i1036" DrawAspect="Icon" ObjectID="_1743583382" r:id="rId40"/>
              </w:object>
            </w:r>
          </w:p>
        </w:tc>
      </w:tr>
    </w:tbl>
    <w:p w14:paraId="2CDEE8E4" w14:textId="1081D8E2" w:rsidR="00E162E0" w:rsidRPr="00B71AD7" w:rsidRDefault="00E162E0" w:rsidP="00C14CFD">
      <w:pPr>
        <w:autoSpaceDE w:val="0"/>
        <w:autoSpaceDN w:val="0"/>
        <w:adjustRightInd w:val="0"/>
        <w:spacing w:after="0" w:line="240" w:lineRule="auto"/>
        <w:rPr>
          <w:rFonts w:ascii="Arial" w:hAnsi="Arial" w:cs="Arial"/>
          <w:sz w:val="28"/>
          <w:szCs w:val="28"/>
        </w:rPr>
        <w:sectPr w:rsidR="00E162E0" w:rsidRPr="00B71AD7">
          <w:footerReference w:type="default" r:id="rId41"/>
          <w:pgSz w:w="11906" w:h="16838"/>
          <w:pgMar w:top="1440" w:right="1440" w:bottom="1440" w:left="1440" w:header="708" w:footer="708" w:gutter="0"/>
          <w:cols w:space="708"/>
          <w:docGrid w:linePitch="360"/>
        </w:sectPr>
      </w:pPr>
    </w:p>
    <w:p w14:paraId="1B4597E6" w14:textId="56AA6F73" w:rsidR="00C53919" w:rsidRPr="0086397C" w:rsidRDefault="00B71AD7" w:rsidP="00C14CFD">
      <w:pPr>
        <w:pStyle w:val="Heading1"/>
        <w:rPr>
          <w:rFonts w:cs="Arial"/>
          <w:color w:val="ED7D31" w:themeColor="accent2"/>
        </w:rPr>
      </w:pPr>
      <w:bookmarkStart w:id="21" w:name="_Toc93320712"/>
      <w:r>
        <w:rPr>
          <w:rFonts w:cs="Arial"/>
        </w:rPr>
        <w:lastRenderedPageBreak/>
        <w:t>4.</w:t>
      </w:r>
      <w:r w:rsidR="009A1E2F">
        <w:rPr>
          <w:rFonts w:cs="Arial"/>
        </w:rPr>
        <w:t>5</w:t>
      </w:r>
      <w:r>
        <w:rPr>
          <w:rFonts w:cs="Arial"/>
        </w:rPr>
        <w:t xml:space="preserve"> </w:t>
      </w:r>
      <w:r w:rsidR="00C53919" w:rsidRPr="00B71AD7">
        <w:rPr>
          <w:rFonts w:cs="Arial"/>
        </w:rPr>
        <w:t>Useful links</w:t>
      </w:r>
      <w:r w:rsidR="0086397C">
        <w:rPr>
          <w:rFonts w:cs="Arial"/>
        </w:rPr>
        <w:t xml:space="preserve"> – </w:t>
      </w:r>
      <w:r w:rsidR="0086397C" w:rsidRPr="00CA2F56">
        <w:rPr>
          <w:rFonts w:cs="Arial"/>
        </w:rPr>
        <w:t>Universal</w:t>
      </w:r>
      <w:bookmarkEnd w:id="21"/>
      <w:r w:rsidR="0086397C" w:rsidRPr="00CA2F56">
        <w:rPr>
          <w:rFonts w:cs="Arial"/>
        </w:rPr>
        <w:t xml:space="preserve"> </w:t>
      </w:r>
    </w:p>
    <w:p w14:paraId="05298383" w14:textId="77777777" w:rsidR="00C14CFD" w:rsidRPr="00B71AD7" w:rsidRDefault="00C14CFD" w:rsidP="00C14CFD">
      <w:pPr>
        <w:rPr>
          <w:rFonts w:ascii="Arial" w:hAnsi="Arial" w:cs="Arial"/>
        </w:rPr>
      </w:pPr>
    </w:p>
    <w:p w14:paraId="5AF25BBD" w14:textId="6D928450" w:rsidR="00C53919" w:rsidRPr="00CA2F56" w:rsidRDefault="00C53919" w:rsidP="00C14CFD">
      <w:pPr>
        <w:pStyle w:val="Heading2"/>
        <w:rPr>
          <w:rFonts w:cs="Arial"/>
          <w:b/>
          <w:bCs/>
        </w:rPr>
      </w:pPr>
      <w:bookmarkStart w:id="22" w:name="_Toc93320477"/>
      <w:bookmarkStart w:id="23" w:name="_Toc93320713"/>
      <w:r w:rsidRPr="00CA2F56">
        <w:rPr>
          <w:rFonts w:cs="Arial"/>
          <w:b/>
          <w:bCs/>
        </w:rPr>
        <w:t>Early Language and Communication</w:t>
      </w:r>
      <w:bookmarkEnd w:id="22"/>
      <w:bookmarkEnd w:id="23"/>
      <w:r w:rsidRPr="00CA2F56">
        <w:rPr>
          <w:rFonts w:cs="Arial"/>
          <w:b/>
          <w:bCs/>
        </w:rPr>
        <w:t xml:space="preserve"> </w:t>
      </w:r>
    </w:p>
    <w:p w14:paraId="28EAEE45" w14:textId="77777777" w:rsidR="00C14CFD" w:rsidRPr="00B71AD7" w:rsidRDefault="00C14CFD" w:rsidP="00C14CFD">
      <w:pPr>
        <w:rPr>
          <w:rFonts w:ascii="Arial" w:hAnsi="Arial" w:cs="Arial"/>
        </w:rPr>
      </w:pPr>
    </w:p>
    <w:tbl>
      <w:tblPr>
        <w:tblStyle w:val="TableGrid"/>
        <w:tblW w:w="9834" w:type="dxa"/>
        <w:tblInd w:w="-5" w:type="dxa"/>
        <w:tblLook w:val="04A0" w:firstRow="1" w:lastRow="0" w:firstColumn="1" w:lastColumn="0" w:noHBand="0" w:noVBand="1"/>
      </w:tblPr>
      <w:tblGrid>
        <w:gridCol w:w="9834"/>
      </w:tblGrid>
      <w:tr w:rsidR="00C14CFD" w:rsidRPr="00B71AD7" w14:paraId="1B0775AA" w14:textId="77777777" w:rsidTr="00CA2F56">
        <w:trPr>
          <w:trHeight w:val="873"/>
        </w:trPr>
        <w:tc>
          <w:tcPr>
            <w:tcW w:w="9834" w:type="dxa"/>
          </w:tcPr>
          <w:p w14:paraId="7E8DA532" w14:textId="77777777" w:rsidR="00C14CFD" w:rsidRPr="00B71AD7" w:rsidRDefault="00C14CFD" w:rsidP="00025C8A">
            <w:pPr>
              <w:pStyle w:val="ListParagraph"/>
              <w:numPr>
                <w:ilvl w:val="0"/>
                <w:numId w:val="40"/>
              </w:numPr>
              <w:spacing w:after="0" w:line="360" w:lineRule="auto"/>
              <w:rPr>
                <w:rFonts w:ascii="Arial" w:hAnsi="Arial" w:cs="Arial"/>
                <w:sz w:val="24"/>
                <w:szCs w:val="24"/>
              </w:rPr>
            </w:pPr>
            <w:r w:rsidRPr="00CA2F56">
              <w:rPr>
                <w:rFonts w:ascii="Arial" w:hAnsi="Arial" w:cs="Arial"/>
                <w:bCs/>
                <w:sz w:val="24"/>
                <w:szCs w:val="24"/>
              </w:rPr>
              <w:t>Aneurin Bevan University Health Board (ABUHB) Speech and Language Therapy</w:t>
            </w:r>
            <w:r w:rsidRPr="00CA2F56">
              <w:rPr>
                <w:rFonts w:ascii="Arial" w:hAnsi="Arial" w:cs="Arial"/>
                <w:b/>
                <w:sz w:val="24"/>
                <w:szCs w:val="24"/>
              </w:rPr>
              <w:t xml:space="preserve">: </w:t>
            </w:r>
            <w:hyperlink r:id="rId42" w:history="1">
              <w:r w:rsidRPr="00B71AD7">
                <w:rPr>
                  <w:rStyle w:val="Hyperlink"/>
                  <w:rFonts w:ascii="Arial" w:hAnsi="Arial" w:cs="Arial"/>
                  <w:sz w:val="24"/>
                  <w:szCs w:val="24"/>
                </w:rPr>
                <w:t>https://abuhb.nhs.wales/files/speech-and-language-therapy/</w:t>
              </w:r>
            </w:hyperlink>
            <w:r w:rsidRPr="00B71AD7">
              <w:rPr>
                <w:rFonts w:ascii="Arial" w:hAnsi="Arial" w:cs="Arial"/>
                <w:b/>
                <w:sz w:val="24"/>
                <w:szCs w:val="24"/>
              </w:rPr>
              <w:t xml:space="preserve"> </w:t>
            </w:r>
          </w:p>
        </w:tc>
      </w:tr>
      <w:tr w:rsidR="00C14CFD" w:rsidRPr="00B71AD7" w14:paraId="2823025E" w14:textId="77777777" w:rsidTr="00CA2F56">
        <w:trPr>
          <w:trHeight w:val="429"/>
        </w:trPr>
        <w:tc>
          <w:tcPr>
            <w:tcW w:w="9834" w:type="dxa"/>
          </w:tcPr>
          <w:p w14:paraId="0839B009" w14:textId="77777777" w:rsidR="00C14CFD" w:rsidRPr="00B71AD7" w:rsidRDefault="00DB63F0" w:rsidP="00025C8A">
            <w:pPr>
              <w:pStyle w:val="ListParagraph"/>
              <w:numPr>
                <w:ilvl w:val="1"/>
                <w:numId w:val="41"/>
              </w:numPr>
              <w:spacing w:after="0" w:line="360" w:lineRule="auto"/>
              <w:ind w:left="1434" w:hanging="357"/>
              <w:rPr>
                <w:rStyle w:val="Hyperlink"/>
                <w:rFonts w:ascii="Arial" w:hAnsi="Arial" w:cs="Arial"/>
                <w:sz w:val="24"/>
                <w:szCs w:val="24"/>
              </w:rPr>
            </w:pPr>
            <w:hyperlink r:id="rId43" w:history="1">
              <w:r w:rsidR="00C14CFD" w:rsidRPr="00B71AD7">
                <w:rPr>
                  <w:rStyle w:val="Hyperlink"/>
                  <w:rFonts w:ascii="Arial" w:hAnsi="Arial" w:cs="Arial"/>
                  <w:sz w:val="24"/>
                  <w:szCs w:val="24"/>
                </w:rPr>
                <w:t>Helping your child learn about language</w:t>
              </w:r>
            </w:hyperlink>
          </w:p>
        </w:tc>
      </w:tr>
      <w:tr w:rsidR="00C14CFD" w:rsidRPr="00B71AD7" w14:paraId="4A0807A3" w14:textId="77777777" w:rsidTr="00CA2F56">
        <w:trPr>
          <w:trHeight w:val="437"/>
        </w:trPr>
        <w:tc>
          <w:tcPr>
            <w:tcW w:w="9834" w:type="dxa"/>
          </w:tcPr>
          <w:p w14:paraId="621E935B" w14:textId="77777777" w:rsidR="00C14CFD" w:rsidRPr="00B71AD7" w:rsidRDefault="00DB63F0" w:rsidP="00025C8A">
            <w:pPr>
              <w:pStyle w:val="ListParagraph"/>
              <w:numPr>
                <w:ilvl w:val="1"/>
                <w:numId w:val="41"/>
              </w:numPr>
              <w:spacing w:after="0" w:line="360" w:lineRule="auto"/>
              <w:ind w:left="1434" w:hanging="357"/>
              <w:rPr>
                <w:rStyle w:val="Hyperlink"/>
                <w:rFonts w:ascii="Arial" w:hAnsi="Arial" w:cs="Arial"/>
                <w:sz w:val="24"/>
                <w:szCs w:val="24"/>
              </w:rPr>
            </w:pPr>
            <w:hyperlink r:id="rId44" w:history="1">
              <w:r w:rsidR="00C14CFD" w:rsidRPr="00B71AD7">
                <w:rPr>
                  <w:rStyle w:val="Hyperlink"/>
                  <w:rFonts w:ascii="Arial" w:hAnsi="Arial" w:cs="Arial"/>
                  <w:sz w:val="24"/>
                  <w:szCs w:val="24"/>
                </w:rPr>
                <w:t>Helping young children who stammer</w:t>
              </w:r>
            </w:hyperlink>
          </w:p>
        </w:tc>
      </w:tr>
      <w:tr w:rsidR="00C14CFD" w:rsidRPr="00B71AD7" w14:paraId="4914984E" w14:textId="77777777" w:rsidTr="00CA2F56">
        <w:trPr>
          <w:trHeight w:val="437"/>
        </w:trPr>
        <w:tc>
          <w:tcPr>
            <w:tcW w:w="9834" w:type="dxa"/>
          </w:tcPr>
          <w:p w14:paraId="3119E28A" w14:textId="77777777" w:rsidR="00C14CFD" w:rsidRPr="00B71AD7" w:rsidRDefault="00DB63F0" w:rsidP="00025C8A">
            <w:pPr>
              <w:pStyle w:val="ListParagraph"/>
              <w:numPr>
                <w:ilvl w:val="1"/>
                <w:numId w:val="41"/>
              </w:numPr>
              <w:spacing w:after="0" w:line="360" w:lineRule="auto"/>
              <w:ind w:left="1434" w:hanging="357"/>
              <w:rPr>
                <w:rStyle w:val="Hyperlink"/>
                <w:rFonts w:ascii="Arial" w:hAnsi="Arial" w:cs="Arial"/>
                <w:sz w:val="24"/>
                <w:szCs w:val="24"/>
              </w:rPr>
            </w:pPr>
            <w:hyperlink r:id="rId45" w:history="1">
              <w:r w:rsidR="00C14CFD" w:rsidRPr="00B71AD7">
                <w:rPr>
                  <w:rStyle w:val="Hyperlink"/>
                  <w:rFonts w:ascii="Arial" w:hAnsi="Arial" w:cs="Arial"/>
                  <w:sz w:val="24"/>
                  <w:szCs w:val="24"/>
                </w:rPr>
                <w:t>Helping your child with unclear speech</w:t>
              </w:r>
            </w:hyperlink>
          </w:p>
        </w:tc>
      </w:tr>
      <w:tr w:rsidR="00C14CFD" w:rsidRPr="00B71AD7" w14:paraId="16E8327C" w14:textId="77777777" w:rsidTr="00CA2F56">
        <w:trPr>
          <w:trHeight w:val="437"/>
        </w:trPr>
        <w:tc>
          <w:tcPr>
            <w:tcW w:w="9834" w:type="dxa"/>
          </w:tcPr>
          <w:p w14:paraId="3623CFD0" w14:textId="77777777" w:rsidR="00C14CFD" w:rsidRPr="00B71AD7" w:rsidRDefault="00DB63F0" w:rsidP="00025C8A">
            <w:pPr>
              <w:pStyle w:val="ListParagraph"/>
              <w:numPr>
                <w:ilvl w:val="1"/>
                <w:numId w:val="41"/>
              </w:numPr>
              <w:spacing w:after="0" w:line="360" w:lineRule="auto"/>
              <w:ind w:left="1434" w:hanging="357"/>
              <w:rPr>
                <w:rStyle w:val="Hyperlink"/>
                <w:rFonts w:ascii="Arial" w:hAnsi="Arial" w:cs="Arial"/>
                <w:sz w:val="24"/>
                <w:szCs w:val="24"/>
              </w:rPr>
            </w:pPr>
            <w:hyperlink r:id="rId46" w:tooltip="Speech Sounds Guide for Parents" w:history="1">
              <w:r w:rsidR="00C14CFD" w:rsidRPr="00B71AD7">
                <w:rPr>
                  <w:rStyle w:val="Hyperlink"/>
                  <w:rFonts w:ascii="Arial" w:hAnsi="Arial" w:cs="Arial"/>
                  <w:sz w:val="24"/>
                  <w:szCs w:val="24"/>
                </w:rPr>
                <w:t>Speech Sounds - Guide for Parents</w:t>
              </w:r>
            </w:hyperlink>
          </w:p>
        </w:tc>
      </w:tr>
      <w:tr w:rsidR="00C14CFD" w:rsidRPr="00B71AD7" w14:paraId="53EB3362" w14:textId="77777777" w:rsidTr="00CA2F56">
        <w:trPr>
          <w:trHeight w:val="437"/>
        </w:trPr>
        <w:tc>
          <w:tcPr>
            <w:tcW w:w="9834" w:type="dxa"/>
          </w:tcPr>
          <w:p w14:paraId="64E5834E" w14:textId="77777777" w:rsidR="00C14CFD" w:rsidRPr="00B71AD7" w:rsidRDefault="00DB63F0" w:rsidP="00025C8A">
            <w:pPr>
              <w:pStyle w:val="ListParagraph"/>
              <w:numPr>
                <w:ilvl w:val="1"/>
                <w:numId w:val="41"/>
              </w:numPr>
              <w:spacing w:after="0" w:line="360" w:lineRule="auto"/>
              <w:ind w:left="1434" w:hanging="357"/>
              <w:rPr>
                <w:rStyle w:val="Hyperlink"/>
                <w:rFonts w:ascii="Arial" w:hAnsi="Arial" w:cs="Arial"/>
                <w:sz w:val="24"/>
                <w:szCs w:val="24"/>
              </w:rPr>
            </w:pPr>
            <w:hyperlink r:id="rId47" w:tooltip="‘Talk With Me’ Poster" w:history="1">
              <w:r w:rsidR="00C14CFD" w:rsidRPr="00B71AD7">
                <w:rPr>
                  <w:rStyle w:val="Hyperlink"/>
                  <w:rFonts w:ascii="Arial" w:hAnsi="Arial" w:cs="Arial"/>
                  <w:sz w:val="24"/>
                  <w:szCs w:val="24"/>
                </w:rPr>
                <w:t>‘Talk With Me’ Poster</w:t>
              </w:r>
            </w:hyperlink>
            <w:r w:rsidR="00C14CFD" w:rsidRPr="00B71AD7">
              <w:rPr>
                <w:rStyle w:val="Hyperlink"/>
                <w:rFonts w:ascii="Arial" w:hAnsi="Arial" w:cs="Arial"/>
                <w:sz w:val="24"/>
                <w:szCs w:val="24"/>
              </w:rPr>
              <w:t xml:space="preserve"> (English)</w:t>
            </w:r>
          </w:p>
        </w:tc>
      </w:tr>
      <w:tr w:rsidR="00C14CFD" w:rsidRPr="00B71AD7" w14:paraId="1F5955A4" w14:textId="77777777" w:rsidTr="00CA2F56">
        <w:trPr>
          <w:trHeight w:val="437"/>
        </w:trPr>
        <w:tc>
          <w:tcPr>
            <w:tcW w:w="9834" w:type="dxa"/>
          </w:tcPr>
          <w:p w14:paraId="011F0D99" w14:textId="77777777" w:rsidR="00C14CFD" w:rsidRPr="00B71AD7" w:rsidRDefault="00DB63F0" w:rsidP="00025C8A">
            <w:pPr>
              <w:pStyle w:val="ListParagraph"/>
              <w:numPr>
                <w:ilvl w:val="1"/>
                <w:numId w:val="41"/>
              </w:numPr>
              <w:spacing w:after="0" w:line="360" w:lineRule="auto"/>
              <w:ind w:left="1434" w:hanging="357"/>
              <w:rPr>
                <w:rStyle w:val="Hyperlink"/>
                <w:rFonts w:ascii="Arial" w:hAnsi="Arial" w:cs="Arial"/>
                <w:sz w:val="24"/>
                <w:szCs w:val="24"/>
              </w:rPr>
            </w:pPr>
            <w:hyperlink r:id="rId48" w:tooltip="‘Talk With Me’ Booklet" w:history="1">
              <w:r w:rsidR="00C14CFD" w:rsidRPr="00B71AD7">
                <w:rPr>
                  <w:rStyle w:val="Hyperlink"/>
                  <w:rFonts w:ascii="Arial" w:hAnsi="Arial" w:cs="Arial"/>
                  <w:sz w:val="24"/>
                  <w:szCs w:val="24"/>
                </w:rPr>
                <w:t>‘Talk With Me’ Booklet</w:t>
              </w:r>
            </w:hyperlink>
            <w:r w:rsidR="00C14CFD" w:rsidRPr="00B71AD7">
              <w:rPr>
                <w:rStyle w:val="Hyperlink"/>
                <w:rFonts w:ascii="Arial" w:hAnsi="Arial" w:cs="Arial"/>
                <w:sz w:val="24"/>
                <w:szCs w:val="24"/>
              </w:rPr>
              <w:t xml:space="preserve"> (English)</w:t>
            </w:r>
          </w:p>
        </w:tc>
      </w:tr>
      <w:tr w:rsidR="00C14CFD" w:rsidRPr="00B71AD7" w14:paraId="7C6FF99A" w14:textId="77777777" w:rsidTr="00CA2F56">
        <w:trPr>
          <w:trHeight w:val="437"/>
        </w:trPr>
        <w:tc>
          <w:tcPr>
            <w:tcW w:w="9834" w:type="dxa"/>
          </w:tcPr>
          <w:p w14:paraId="41372AC1" w14:textId="77777777" w:rsidR="00C14CFD" w:rsidRPr="00B71AD7" w:rsidRDefault="00DB63F0" w:rsidP="00025C8A">
            <w:pPr>
              <w:pStyle w:val="ListParagraph"/>
              <w:numPr>
                <w:ilvl w:val="1"/>
                <w:numId w:val="41"/>
              </w:numPr>
              <w:spacing w:after="0" w:line="360" w:lineRule="auto"/>
              <w:ind w:left="1434" w:hanging="357"/>
              <w:rPr>
                <w:rFonts w:ascii="Arial" w:hAnsi="Arial" w:cs="Arial"/>
                <w:sz w:val="24"/>
                <w:szCs w:val="24"/>
              </w:rPr>
            </w:pPr>
            <w:hyperlink r:id="rId49" w:history="1">
              <w:r w:rsidR="00C14CFD" w:rsidRPr="00B71AD7">
                <w:rPr>
                  <w:rStyle w:val="Hyperlink"/>
                  <w:rFonts w:ascii="Arial" w:hAnsi="Arial" w:cs="Arial"/>
                  <w:sz w:val="24"/>
                  <w:szCs w:val="24"/>
                </w:rPr>
                <w:t>Tips for Talking - children aged 3y -3y11m years</w:t>
              </w:r>
            </w:hyperlink>
          </w:p>
        </w:tc>
      </w:tr>
      <w:tr w:rsidR="00C14CFD" w:rsidRPr="00B71AD7" w14:paraId="75084974" w14:textId="77777777" w:rsidTr="00CA2F56">
        <w:trPr>
          <w:trHeight w:val="437"/>
        </w:trPr>
        <w:tc>
          <w:tcPr>
            <w:tcW w:w="9834" w:type="dxa"/>
          </w:tcPr>
          <w:p w14:paraId="6EC7760A" w14:textId="77777777" w:rsidR="00C14CFD" w:rsidRPr="00B71AD7" w:rsidRDefault="00C14CFD" w:rsidP="00025C8A">
            <w:pPr>
              <w:pStyle w:val="ListParagraph"/>
              <w:numPr>
                <w:ilvl w:val="0"/>
                <w:numId w:val="42"/>
              </w:numPr>
              <w:spacing w:after="0" w:line="360" w:lineRule="auto"/>
              <w:ind w:left="357" w:hanging="357"/>
              <w:rPr>
                <w:rFonts w:ascii="Arial" w:eastAsia="Times New Roman" w:hAnsi="Arial" w:cs="Arial"/>
                <w:sz w:val="24"/>
                <w:szCs w:val="24"/>
                <w:lang w:val="en" w:eastAsia="en-GB"/>
              </w:rPr>
            </w:pPr>
            <w:r w:rsidRPr="00CA2F56">
              <w:rPr>
                <w:rFonts w:ascii="Arial" w:hAnsi="Arial" w:cs="Arial"/>
                <w:bCs/>
                <w:sz w:val="24"/>
                <w:szCs w:val="24"/>
              </w:rPr>
              <w:t>BBC Tiny Happy People</w:t>
            </w:r>
            <w:r w:rsidRPr="00CA2F56">
              <w:rPr>
                <w:rStyle w:val="Hyperlink"/>
                <w:rFonts w:ascii="Arial" w:hAnsi="Arial" w:cs="Arial"/>
                <w:bCs/>
                <w:color w:val="auto"/>
                <w:sz w:val="24"/>
                <w:szCs w:val="24"/>
              </w:rPr>
              <w:t xml:space="preserve"> </w:t>
            </w:r>
            <w:hyperlink r:id="rId50" w:history="1">
              <w:r w:rsidRPr="00B71AD7">
                <w:rPr>
                  <w:rStyle w:val="Hyperlink"/>
                  <w:rFonts w:ascii="Arial" w:hAnsi="Arial" w:cs="Arial"/>
                  <w:sz w:val="24"/>
                  <w:szCs w:val="24"/>
                </w:rPr>
                <w:t>https://www.bbc.co.uk/tiny-happy-people</w:t>
              </w:r>
            </w:hyperlink>
            <w:r w:rsidRPr="00B71AD7">
              <w:rPr>
                <w:rStyle w:val="Hyperlink"/>
                <w:rFonts w:ascii="Arial" w:hAnsi="Arial" w:cs="Arial"/>
                <w:sz w:val="24"/>
                <w:szCs w:val="24"/>
              </w:rPr>
              <w:t xml:space="preserve"> </w:t>
            </w:r>
          </w:p>
        </w:tc>
      </w:tr>
      <w:tr w:rsidR="00C14CFD" w:rsidRPr="00B71AD7" w14:paraId="6C899595" w14:textId="77777777" w:rsidTr="00CA2F56">
        <w:trPr>
          <w:trHeight w:val="866"/>
        </w:trPr>
        <w:tc>
          <w:tcPr>
            <w:tcW w:w="9834" w:type="dxa"/>
          </w:tcPr>
          <w:p w14:paraId="59F6CFAA" w14:textId="77777777" w:rsidR="00C14CFD" w:rsidRPr="00B71AD7" w:rsidRDefault="00C14CFD" w:rsidP="00025C8A">
            <w:pPr>
              <w:pStyle w:val="ListParagraph"/>
              <w:numPr>
                <w:ilvl w:val="0"/>
                <w:numId w:val="42"/>
              </w:numPr>
              <w:spacing w:after="0" w:line="360" w:lineRule="auto"/>
              <w:rPr>
                <w:rFonts w:ascii="Arial" w:eastAsia="Times New Roman" w:hAnsi="Arial" w:cs="Arial"/>
                <w:sz w:val="24"/>
                <w:szCs w:val="24"/>
                <w:lang w:val="en" w:eastAsia="en-GB"/>
              </w:rPr>
            </w:pPr>
            <w:r w:rsidRPr="00CA2F56">
              <w:rPr>
                <w:rFonts w:ascii="Arial" w:eastAsia="Times New Roman" w:hAnsi="Arial" w:cs="Arial"/>
                <w:bCs/>
                <w:sz w:val="24"/>
                <w:szCs w:val="24"/>
                <w:lang w:val="en" w:eastAsia="en-GB"/>
              </w:rPr>
              <w:t>Hungry Little Minds (</w:t>
            </w:r>
            <w:r w:rsidRPr="00CA2F56">
              <w:rPr>
                <w:rFonts w:ascii="Arial" w:hAnsi="Arial" w:cs="Arial"/>
                <w:bCs/>
                <w:sz w:val="24"/>
                <w:szCs w:val="24"/>
                <w:shd w:val="clear" w:color="auto" w:fill="FFFFFF"/>
              </w:rPr>
              <w:t>activities for 0-5)</w:t>
            </w:r>
            <w:r w:rsidRPr="00CA2F56">
              <w:rPr>
                <w:rFonts w:ascii="Arial" w:hAnsi="Arial" w:cs="Arial"/>
                <w:b/>
                <w:sz w:val="24"/>
                <w:szCs w:val="24"/>
                <w:shd w:val="clear" w:color="auto" w:fill="FFFFFF"/>
              </w:rPr>
              <w:t xml:space="preserve"> </w:t>
            </w:r>
            <w:hyperlink r:id="rId51" w:history="1">
              <w:r w:rsidRPr="00B71AD7">
                <w:rPr>
                  <w:rStyle w:val="Hyperlink"/>
                  <w:rFonts w:ascii="Arial" w:hAnsi="Arial" w:cs="Arial"/>
                  <w:bCs/>
                  <w:sz w:val="24"/>
                  <w:szCs w:val="24"/>
                  <w:shd w:val="clear" w:color="auto" w:fill="FFFFFF"/>
                </w:rPr>
                <w:t>https://hungrylittleminds.campaign.gov.uk/</w:t>
              </w:r>
            </w:hyperlink>
            <w:r w:rsidRPr="00B71AD7">
              <w:rPr>
                <w:rFonts w:ascii="Arial" w:hAnsi="Arial" w:cs="Arial"/>
                <w:b/>
                <w:sz w:val="24"/>
                <w:szCs w:val="24"/>
                <w:shd w:val="clear" w:color="auto" w:fill="FFFFFF"/>
              </w:rPr>
              <w:t xml:space="preserve"> </w:t>
            </w:r>
          </w:p>
        </w:tc>
      </w:tr>
      <w:tr w:rsidR="00C14CFD" w:rsidRPr="00B71AD7" w14:paraId="2657EA4A" w14:textId="77777777" w:rsidTr="00CA2F56">
        <w:trPr>
          <w:trHeight w:val="437"/>
        </w:trPr>
        <w:tc>
          <w:tcPr>
            <w:tcW w:w="9834" w:type="dxa"/>
          </w:tcPr>
          <w:p w14:paraId="753C5363" w14:textId="77777777" w:rsidR="00C14CFD" w:rsidRPr="00B71AD7" w:rsidRDefault="00C14CFD" w:rsidP="00025C8A">
            <w:pPr>
              <w:pStyle w:val="ListParagraph"/>
              <w:numPr>
                <w:ilvl w:val="0"/>
                <w:numId w:val="42"/>
              </w:numPr>
              <w:spacing w:after="0" w:line="360" w:lineRule="auto"/>
              <w:ind w:left="357" w:hanging="357"/>
              <w:rPr>
                <w:rFonts w:ascii="Arial" w:hAnsi="Arial" w:cs="Arial"/>
                <w:sz w:val="24"/>
                <w:szCs w:val="24"/>
              </w:rPr>
            </w:pPr>
            <w:r w:rsidRPr="00CA2F56">
              <w:rPr>
                <w:rFonts w:ascii="Arial" w:hAnsi="Arial" w:cs="Arial"/>
                <w:sz w:val="24"/>
                <w:szCs w:val="24"/>
              </w:rPr>
              <w:t xml:space="preserve">I Can CPD Short Course </w:t>
            </w:r>
            <w:hyperlink r:id="rId52" w:history="1">
              <w:r w:rsidRPr="00B71AD7">
                <w:rPr>
                  <w:rStyle w:val="Hyperlink"/>
                  <w:rFonts w:ascii="Arial" w:hAnsi="Arial" w:cs="Arial"/>
                  <w:sz w:val="24"/>
                  <w:szCs w:val="24"/>
                </w:rPr>
                <w:t>https://ican.org.uk/i-cans-talking-point/cpd-short-course/</w:t>
              </w:r>
            </w:hyperlink>
            <w:r w:rsidRPr="00B71AD7">
              <w:rPr>
                <w:rFonts w:ascii="Arial" w:hAnsi="Arial" w:cs="Arial"/>
                <w:sz w:val="24"/>
                <w:szCs w:val="24"/>
              </w:rPr>
              <w:t xml:space="preserve"> </w:t>
            </w:r>
          </w:p>
        </w:tc>
      </w:tr>
      <w:tr w:rsidR="00C14CFD" w:rsidRPr="00B71AD7" w14:paraId="139AB610" w14:textId="77777777" w:rsidTr="00CA2F56">
        <w:trPr>
          <w:trHeight w:val="437"/>
        </w:trPr>
        <w:tc>
          <w:tcPr>
            <w:tcW w:w="9834" w:type="dxa"/>
          </w:tcPr>
          <w:p w14:paraId="15C3CCF6" w14:textId="77777777" w:rsidR="00C14CFD" w:rsidRPr="00B71AD7" w:rsidRDefault="00C14CFD" w:rsidP="00025C8A">
            <w:pPr>
              <w:pStyle w:val="ListParagraph"/>
              <w:numPr>
                <w:ilvl w:val="0"/>
                <w:numId w:val="42"/>
              </w:numPr>
              <w:spacing w:after="0" w:line="360" w:lineRule="auto"/>
              <w:ind w:left="357" w:hanging="357"/>
              <w:rPr>
                <w:rFonts w:ascii="Arial" w:hAnsi="Arial" w:cs="Arial"/>
                <w:sz w:val="24"/>
                <w:szCs w:val="24"/>
              </w:rPr>
            </w:pPr>
            <w:r w:rsidRPr="00CA2F56">
              <w:rPr>
                <w:rFonts w:ascii="Arial" w:hAnsi="Arial" w:cs="Arial"/>
                <w:sz w:val="24"/>
                <w:szCs w:val="24"/>
              </w:rPr>
              <w:t>I Can Universally Speaking birth – 5</w:t>
            </w:r>
            <w:r w:rsidRPr="00CA2F56">
              <w:rPr>
                <w:rFonts w:ascii="Arial" w:hAnsi="Arial" w:cs="Arial"/>
                <w:b/>
                <w:bCs/>
                <w:sz w:val="24"/>
                <w:szCs w:val="24"/>
              </w:rPr>
              <w:t xml:space="preserve"> </w:t>
            </w:r>
            <w:hyperlink r:id="rId53" w:history="1">
              <w:r w:rsidRPr="00B71AD7">
                <w:rPr>
                  <w:rStyle w:val="Hyperlink"/>
                  <w:rFonts w:ascii="Arial" w:hAnsi="Arial" w:cs="Arial"/>
                </w:rPr>
                <w:t>tct_univspeak_0-5_update.pdf (ican.org.uk)</w:t>
              </w:r>
            </w:hyperlink>
          </w:p>
        </w:tc>
      </w:tr>
      <w:tr w:rsidR="00C14CFD" w:rsidRPr="00B71AD7" w14:paraId="14DE9B06" w14:textId="77777777" w:rsidTr="00CA2F56">
        <w:trPr>
          <w:trHeight w:val="443"/>
        </w:trPr>
        <w:tc>
          <w:tcPr>
            <w:tcW w:w="9834" w:type="dxa"/>
          </w:tcPr>
          <w:p w14:paraId="31473C3C" w14:textId="77777777" w:rsidR="00C14CFD" w:rsidRPr="00B71AD7" w:rsidRDefault="00C14CFD" w:rsidP="00025C8A">
            <w:pPr>
              <w:pStyle w:val="ListParagraph"/>
              <w:numPr>
                <w:ilvl w:val="0"/>
                <w:numId w:val="42"/>
              </w:numPr>
              <w:spacing w:after="0" w:line="360" w:lineRule="auto"/>
              <w:ind w:left="357" w:hanging="357"/>
              <w:rPr>
                <w:rFonts w:ascii="Arial" w:hAnsi="Arial" w:cs="Arial"/>
                <w:sz w:val="24"/>
                <w:szCs w:val="24"/>
              </w:rPr>
            </w:pPr>
            <w:r w:rsidRPr="00DB6D61">
              <w:rPr>
                <w:rFonts w:ascii="Arial" w:hAnsi="Arial" w:cs="Arial"/>
                <w:bCs/>
                <w:sz w:val="24"/>
                <w:szCs w:val="24"/>
              </w:rPr>
              <w:t>Welsh Government Talk with me</w:t>
            </w:r>
            <w:r w:rsidRPr="00DB6D61">
              <w:rPr>
                <w:rFonts w:ascii="Arial" w:hAnsi="Arial" w:cs="Arial"/>
                <w:sz w:val="24"/>
                <w:szCs w:val="24"/>
              </w:rPr>
              <w:t xml:space="preserve"> </w:t>
            </w:r>
            <w:hyperlink r:id="rId54" w:history="1">
              <w:r w:rsidRPr="00B71AD7">
                <w:rPr>
                  <w:rStyle w:val="Hyperlink"/>
                  <w:rFonts w:ascii="Arial" w:hAnsi="Arial" w:cs="Arial"/>
                  <w:sz w:val="24"/>
                  <w:szCs w:val="24"/>
                </w:rPr>
                <w:t>https://gov.wales/talk-with-me</w:t>
              </w:r>
            </w:hyperlink>
          </w:p>
        </w:tc>
      </w:tr>
    </w:tbl>
    <w:p w14:paraId="0F35695D" w14:textId="4355A093" w:rsidR="001A4117" w:rsidRPr="008A07FC" w:rsidRDefault="001A4117" w:rsidP="00A60AB3">
      <w:pPr>
        <w:rPr>
          <w:rFonts w:ascii="Arial" w:hAnsi="Arial" w:cs="Arial"/>
          <w:color w:val="ED7D31" w:themeColor="accent2"/>
          <w:sz w:val="28"/>
          <w:szCs w:val="28"/>
        </w:rPr>
      </w:pPr>
    </w:p>
    <w:tbl>
      <w:tblPr>
        <w:tblStyle w:val="TableGrid"/>
        <w:tblW w:w="9774" w:type="dxa"/>
        <w:tblLook w:val="04A0" w:firstRow="1" w:lastRow="0" w:firstColumn="1" w:lastColumn="0" w:noHBand="0" w:noVBand="1"/>
      </w:tblPr>
      <w:tblGrid>
        <w:gridCol w:w="9774"/>
      </w:tblGrid>
      <w:tr w:rsidR="008A07FC" w:rsidRPr="008A07FC" w14:paraId="3FBE8326" w14:textId="77777777" w:rsidTr="00CA2F56">
        <w:trPr>
          <w:trHeight w:val="552"/>
        </w:trPr>
        <w:tc>
          <w:tcPr>
            <w:tcW w:w="9774" w:type="dxa"/>
          </w:tcPr>
          <w:p w14:paraId="07721C90" w14:textId="0C7C0641" w:rsidR="00C14CFD" w:rsidRPr="008A07FC" w:rsidRDefault="008A07FC" w:rsidP="00025C8A">
            <w:pPr>
              <w:spacing w:line="360" w:lineRule="auto"/>
              <w:rPr>
                <w:rFonts w:ascii="Arial" w:hAnsi="Arial" w:cs="Arial"/>
                <w:color w:val="ED7D31" w:themeColor="accent2"/>
                <w:sz w:val="24"/>
                <w:szCs w:val="24"/>
              </w:rPr>
            </w:pPr>
            <w:r w:rsidRPr="00CA2F56">
              <w:rPr>
                <w:rFonts w:ascii="Arial" w:hAnsi="Arial" w:cs="Arial"/>
                <w:sz w:val="24"/>
                <w:szCs w:val="24"/>
              </w:rPr>
              <w:t>Parenting.</w:t>
            </w:r>
            <w:r w:rsidR="00C14CFD" w:rsidRPr="00CA2F56">
              <w:rPr>
                <w:rFonts w:ascii="Arial" w:hAnsi="Arial" w:cs="Arial"/>
                <w:sz w:val="24"/>
                <w:szCs w:val="24"/>
              </w:rPr>
              <w:t xml:space="preserve"> Give it Time. Guidance and Support from experts in Wales </w:t>
            </w:r>
          </w:p>
        </w:tc>
      </w:tr>
      <w:tr w:rsidR="00C14CFD" w:rsidRPr="00B71AD7" w14:paraId="21F26410" w14:textId="77777777" w:rsidTr="00CA2F56">
        <w:trPr>
          <w:trHeight w:val="453"/>
        </w:trPr>
        <w:tc>
          <w:tcPr>
            <w:tcW w:w="9774" w:type="dxa"/>
          </w:tcPr>
          <w:p w14:paraId="0ABA238C" w14:textId="65E33AAD" w:rsidR="00C14CFD" w:rsidRPr="00637462" w:rsidRDefault="00DB63F0" w:rsidP="00025C8A">
            <w:pPr>
              <w:rPr>
                <w:rFonts w:ascii="Arial" w:hAnsi="Arial" w:cs="Arial"/>
                <w:color w:val="4472C4" w:themeColor="accent1"/>
                <w:sz w:val="24"/>
                <w:szCs w:val="24"/>
              </w:rPr>
            </w:pPr>
            <w:hyperlink r:id="rId55" w:history="1">
              <w:r w:rsidR="008A07FC" w:rsidRPr="00637462">
                <w:rPr>
                  <w:rStyle w:val="Hyperlink"/>
                  <w:rFonts w:ascii="Arial" w:hAnsi="Arial" w:cs="Arial"/>
                  <w:sz w:val="24"/>
                  <w:szCs w:val="24"/>
                </w:rPr>
                <w:t>https://gov.wales/parenting-give-it-time</w:t>
              </w:r>
            </w:hyperlink>
            <w:r w:rsidR="008A07FC" w:rsidRPr="00637462">
              <w:rPr>
                <w:rFonts w:ascii="Arial" w:hAnsi="Arial" w:cs="Arial"/>
                <w:color w:val="4472C4" w:themeColor="accent1"/>
                <w:sz w:val="24"/>
                <w:szCs w:val="24"/>
              </w:rPr>
              <w:t xml:space="preserve"> </w:t>
            </w:r>
          </w:p>
        </w:tc>
      </w:tr>
    </w:tbl>
    <w:p w14:paraId="69969287" w14:textId="16E28434" w:rsidR="0057041F" w:rsidRPr="00B71AD7" w:rsidRDefault="0057041F" w:rsidP="00A60AB3">
      <w:pPr>
        <w:rPr>
          <w:rFonts w:ascii="Arial" w:hAnsi="Arial" w:cs="Arial"/>
          <w:color w:val="FF0000"/>
          <w:sz w:val="28"/>
          <w:szCs w:val="28"/>
        </w:rPr>
      </w:pPr>
    </w:p>
    <w:tbl>
      <w:tblPr>
        <w:tblStyle w:val="TableGrid"/>
        <w:tblW w:w="9826" w:type="dxa"/>
        <w:tblLook w:val="04A0" w:firstRow="1" w:lastRow="0" w:firstColumn="1" w:lastColumn="0" w:noHBand="0" w:noVBand="1"/>
      </w:tblPr>
      <w:tblGrid>
        <w:gridCol w:w="9826"/>
      </w:tblGrid>
      <w:tr w:rsidR="00C14CFD" w:rsidRPr="00B71AD7" w14:paraId="0E4D22BD" w14:textId="77777777" w:rsidTr="00CA2F56">
        <w:trPr>
          <w:trHeight w:val="530"/>
        </w:trPr>
        <w:tc>
          <w:tcPr>
            <w:tcW w:w="9826" w:type="dxa"/>
          </w:tcPr>
          <w:p w14:paraId="4B72CDC7" w14:textId="5009CFB2" w:rsidR="00C14CFD" w:rsidRPr="00CA2F56" w:rsidRDefault="008A07FC" w:rsidP="00025C8A">
            <w:pPr>
              <w:rPr>
                <w:rFonts w:ascii="Arial" w:hAnsi="Arial" w:cs="Arial"/>
                <w:sz w:val="24"/>
                <w:szCs w:val="24"/>
              </w:rPr>
            </w:pPr>
            <w:r w:rsidRPr="00CA2F56">
              <w:rPr>
                <w:rFonts w:ascii="Arial" w:hAnsi="Arial" w:cs="Arial"/>
                <w:sz w:val="24"/>
                <w:szCs w:val="24"/>
              </w:rPr>
              <w:t xml:space="preserve">Torfaen Early Years </w:t>
            </w:r>
            <w:r w:rsidR="00C14CFD" w:rsidRPr="00CA2F56">
              <w:rPr>
                <w:rFonts w:ascii="Arial" w:hAnsi="Arial" w:cs="Arial"/>
                <w:sz w:val="24"/>
                <w:szCs w:val="24"/>
              </w:rPr>
              <w:t xml:space="preserve">ALN module </w:t>
            </w:r>
            <w:r w:rsidRPr="00CA2F56">
              <w:rPr>
                <w:rFonts w:ascii="Arial" w:hAnsi="Arial" w:cs="Arial"/>
                <w:sz w:val="24"/>
                <w:szCs w:val="24"/>
              </w:rPr>
              <w:t xml:space="preserve">Training Delivery – </w:t>
            </w:r>
            <w:r w:rsidR="00637462" w:rsidRPr="00CA2F56">
              <w:rPr>
                <w:rFonts w:ascii="Arial" w:hAnsi="Arial" w:cs="Arial"/>
                <w:sz w:val="24"/>
                <w:szCs w:val="24"/>
              </w:rPr>
              <w:t xml:space="preserve">to book onto training </w:t>
            </w:r>
            <w:r w:rsidRPr="00CA2F56">
              <w:rPr>
                <w:rFonts w:ascii="Arial" w:hAnsi="Arial" w:cs="Arial"/>
                <w:sz w:val="24"/>
                <w:szCs w:val="24"/>
              </w:rPr>
              <w:t xml:space="preserve">contact </w:t>
            </w:r>
            <w:hyperlink r:id="rId56" w:history="1">
              <w:r w:rsidR="00637462" w:rsidRPr="00DB6D61">
                <w:rPr>
                  <w:rStyle w:val="Hyperlink"/>
                  <w:color w:val="00B0F0"/>
                  <w:sz w:val="24"/>
                  <w:szCs w:val="24"/>
                </w:rPr>
                <w:t>Childcaresupport@torfaen.gov.uk</w:t>
              </w:r>
            </w:hyperlink>
            <w:r w:rsidR="00637462" w:rsidRPr="00DB6D61">
              <w:rPr>
                <w:color w:val="00B0F0"/>
                <w:sz w:val="24"/>
                <w:szCs w:val="24"/>
              </w:rPr>
              <w:t xml:space="preserve"> </w:t>
            </w:r>
          </w:p>
        </w:tc>
      </w:tr>
      <w:tr w:rsidR="008A07FC" w:rsidRPr="00B71AD7" w14:paraId="40123B29" w14:textId="77777777" w:rsidTr="00CA2F56">
        <w:trPr>
          <w:trHeight w:val="2058"/>
        </w:trPr>
        <w:tc>
          <w:tcPr>
            <w:tcW w:w="9826" w:type="dxa"/>
          </w:tcPr>
          <w:p w14:paraId="73461086" w14:textId="61F4D37F" w:rsidR="00266A08" w:rsidRPr="00CA2F56" w:rsidRDefault="008A07FC" w:rsidP="00025C8A">
            <w:pPr>
              <w:rPr>
                <w:rFonts w:ascii="Arial" w:hAnsi="Arial" w:cs="Arial"/>
                <w:sz w:val="24"/>
                <w:szCs w:val="24"/>
              </w:rPr>
            </w:pPr>
            <w:r w:rsidRPr="00CA2F56">
              <w:rPr>
                <w:rFonts w:ascii="Arial" w:hAnsi="Arial" w:cs="Arial"/>
                <w:sz w:val="24"/>
                <w:szCs w:val="24"/>
              </w:rPr>
              <w:t>Module 1 - ALN ACT Awareness</w:t>
            </w:r>
          </w:p>
          <w:p w14:paraId="21B87648" w14:textId="5FC9DA85" w:rsidR="008A07FC" w:rsidRPr="00CA2F56" w:rsidRDefault="008A07FC" w:rsidP="00025C8A">
            <w:pPr>
              <w:rPr>
                <w:rFonts w:ascii="Arial" w:hAnsi="Arial" w:cs="Arial"/>
                <w:sz w:val="24"/>
                <w:szCs w:val="24"/>
              </w:rPr>
            </w:pPr>
            <w:r w:rsidRPr="00CA2F56">
              <w:rPr>
                <w:rFonts w:ascii="Arial" w:hAnsi="Arial" w:cs="Arial"/>
                <w:sz w:val="24"/>
                <w:szCs w:val="24"/>
              </w:rPr>
              <w:t>Module 2 - Code of Practice</w:t>
            </w:r>
            <w:r w:rsidR="00CC265E">
              <w:rPr>
                <w:rFonts w:ascii="Arial" w:hAnsi="Arial" w:cs="Arial"/>
                <w:sz w:val="24"/>
                <w:szCs w:val="24"/>
              </w:rPr>
              <w:t>/</w:t>
            </w:r>
            <w:r w:rsidR="00CC265E" w:rsidRPr="00CC265E">
              <w:rPr>
                <w:rFonts w:ascii="Arial" w:hAnsi="Arial" w:cs="Arial"/>
                <w:sz w:val="24"/>
                <w:szCs w:val="24"/>
              </w:rPr>
              <w:t xml:space="preserve">Role of ALNCO </w:t>
            </w:r>
            <w:r w:rsidR="00CC265E">
              <w:rPr>
                <w:rFonts w:ascii="Arial" w:hAnsi="Arial" w:cs="Arial"/>
                <w:sz w:val="24"/>
                <w:szCs w:val="24"/>
              </w:rPr>
              <w:t>(from spring term 2022)</w:t>
            </w:r>
            <w:r w:rsidRPr="00CA2F56">
              <w:rPr>
                <w:rFonts w:ascii="Arial" w:hAnsi="Arial" w:cs="Arial"/>
                <w:sz w:val="24"/>
                <w:szCs w:val="24"/>
              </w:rPr>
              <w:t xml:space="preserve"> </w:t>
            </w:r>
          </w:p>
          <w:p w14:paraId="24F0F28E" w14:textId="51C5A2DB" w:rsidR="008A07FC" w:rsidRPr="00CA2F56" w:rsidRDefault="008A07FC" w:rsidP="00025C8A">
            <w:pPr>
              <w:rPr>
                <w:rFonts w:ascii="Arial" w:hAnsi="Arial" w:cs="Arial"/>
                <w:sz w:val="24"/>
                <w:szCs w:val="24"/>
              </w:rPr>
            </w:pPr>
            <w:r w:rsidRPr="00CA2F56">
              <w:rPr>
                <w:rFonts w:ascii="Arial" w:hAnsi="Arial" w:cs="Arial"/>
                <w:sz w:val="24"/>
                <w:szCs w:val="24"/>
              </w:rPr>
              <w:t>Module 3 part 1 - Introduction to Person Centred Practice</w:t>
            </w:r>
          </w:p>
          <w:p w14:paraId="54B6ED77" w14:textId="77777777" w:rsidR="008A07FC" w:rsidRPr="00CA2F56" w:rsidRDefault="008A07FC" w:rsidP="00025C8A">
            <w:pPr>
              <w:rPr>
                <w:rFonts w:ascii="Arial" w:hAnsi="Arial" w:cs="Arial"/>
                <w:sz w:val="24"/>
                <w:szCs w:val="24"/>
              </w:rPr>
            </w:pPr>
            <w:r w:rsidRPr="00CA2F56">
              <w:rPr>
                <w:rFonts w:ascii="Arial" w:hAnsi="Arial" w:cs="Arial"/>
                <w:sz w:val="24"/>
                <w:szCs w:val="24"/>
              </w:rPr>
              <w:t>Module 3 part 2 – PCP meetings and Reviews</w:t>
            </w:r>
          </w:p>
          <w:p w14:paraId="24ACDEBD" w14:textId="77777777" w:rsidR="008A07FC" w:rsidRPr="00CA2F56" w:rsidRDefault="008A07FC" w:rsidP="00025C8A">
            <w:pPr>
              <w:rPr>
                <w:rFonts w:ascii="Arial" w:hAnsi="Arial" w:cs="Arial"/>
                <w:sz w:val="24"/>
                <w:szCs w:val="24"/>
              </w:rPr>
            </w:pPr>
            <w:r w:rsidRPr="00CA2F56">
              <w:rPr>
                <w:rFonts w:ascii="Arial" w:hAnsi="Arial" w:cs="Arial"/>
                <w:sz w:val="24"/>
                <w:szCs w:val="24"/>
              </w:rPr>
              <w:t>Module 4 – Smart Targets</w:t>
            </w:r>
          </w:p>
          <w:p w14:paraId="3B68385B" w14:textId="77777777" w:rsidR="008A07FC" w:rsidRPr="00CA2F56" w:rsidRDefault="008A07FC" w:rsidP="00025C8A">
            <w:pPr>
              <w:rPr>
                <w:rFonts w:ascii="Arial" w:hAnsi="Arial" w:cs="Arial"/>
                <w:sz w:val="24"/>
                <w:szCs w:val="24"/>
              </w:rPr>
            </w:pPr>
            <w:r w:rsidRPr="00CA2F56">
              <w:rPr>
                <w:rFonts w:ascii="Arial" w:hAnsi="Arial" w:cs="Arial"/>
                <w:sz w:val="24"/>
                <w:szCs w:val="24"/>
              </w:rPr>
              <w:t>Module 5 – Creating an Inclusive Setting</w:t>
            </w:r>
          </w:p>
          <w:p w14:paraId="3B7A59EE" w14:textId="77777777" w:rsidR="008A07FC" w:rsidRPr="00CA2F56" w:rsidRDefault="008A07FC" w:rsidP="00025C8A">
            <w:pPr>
              <w:rPr>
                <w:rFonts w:ascii="Arial" w:hAnsi="Arial" w:cs="Arial"/>
                <w:sz w:val="24"/>
                <w:szCs w:val="24"/>
              </w:rPr>
            </w:pPr>
            <w:r w:rsidRPr="00CA2F56">
              <w:rPr>
                <w:rFonts w:ascii="Arial" w:hAnsi="Arial" w:cs="Arial"/>
                <w:sz w:val="24"/>
                <w:szCs w:val="24"/>
              </w:rPr>
              <w:t xml:space="preserve">Module 6 – Working with Professionals </w:t>
            </w:r>
          </w:p>
          <w:p w14:paraId="43236624" w14:textId="72B14831" w:rsidR="008A07FC" w:rsidRPr="00CA2F56" w:rsidRDefault="008A07FC" w:rsidP="00025C8A">
            <w:pPr>
              <w:rPr>
                <w:rFonts w:ascii="Arial" w:hAnsi="Arial" w:cs="Arial"/>
                <w:sz w:val="24"/>
                <w:szCs w:val="24"/>
              </w:rPr>
            </w:pPr>
            <w:r w:rsidRPr="00CA2F56">
              <w:rPr>
                <w:rFonts w:ascii="Arial" w:hAnsi="Arial" w:cs="Arial"/>
                <w:sz w:val="24"/>
                <w:szCs w:val="24"/>
              </w:rPr>
              <w:t xml:space="preserve">Module 7 </w:t>
            </w:r>
            <w:r w:rsidR="00637462" w:rsidRPr="00CA2F56">
              <w:rPr>
                <w:rFonts w:ascii="Arial" w:hAnsi="Arial" w:cs="Arial"/>
                <w:sz w:val="24"/>
                <w:szCs w:val="24"/>
              </w:rPr>
              <w:t>–</w:t>
            </w:r>
            <w:r w:rsidRPr="00CA2F56">
              <w:rPr>
                <w:rFonts w:ascii="Arial" w:hAnsi="Arial" w:cs="Arial"/>
                <w:sz w:val="24"/>
                <w:szCs w:val="24"/>
              </w:rPr>
              <w:t xml:space="preserve"> W</w:t>
            </w:r>
            <w:r w:rsidR="00637462" w:rsidRPr="00CA2F56">
              <w:rPr>
                <w:rFonts w:ascii="Arial" w:hAnsi="Arial" w:cs="Arial"/>
                <w:sz w:val="24"/>
                <w:szCs w:val="24"/>
              </w:rPr>
              <w:t xml:space="preserve">orking with Parents </w:t>
            </w:r>
          </w:p>
        </w:tc>
      </w:tr>
    </w:tbl>
    <w:p w14:paraId="686561A5" w14:textId="77777777" w:rsidR="00C14CFD" w:rsidRPr="00B71AD7" w:rsidRDefault="00C14CFD" w:rsidP="00A60AB3">
      <w:pPr>
        <w:rPr>
          <w:rFonts w:ascii="Arial" w:hAnsi="Arial" w:cs="Arial"/>
          <w:color w:val="FF0000"/>
          <w:sz w:val="28"/>
          <w:szCs w:val="28"/>
        </w:rPr>
      </w:pPr>
    </w:p>
    <w:p w14:paraId="3C7498E6" w14:textId="79E38224" w:rsidR="00563998" w:rsidRDefault="00563998" w:rsidP="00A60AB3">
      <w:pPr>
        <w:rPr>
          <w:rFonts w:ascii="Arial" w:hAnsi="Arial" w:cs="Arial"/>
          <w:color w:val="FF0000"/>
          <w:sz w:val="28"/>
          <w:szCs w:val="28"/>
        </w:rPr>
      </w:pPr>
    </w:p>
    <w:p w14:paraId="28049E9C" w14:textId="61AC6ADC" w:rsidR="00B33DB5" w:rsidRDefault="00B33DB5" w:rsidP="00B33DB5">
      <w:pPr>
        <w:jc w:val="center"/>
        <w:rPr>
          <w:rFonts w:ascii="Arial" w:hAnsi="Arial" w:cs="Arial"/>
          <w:color w:val="FF0000"/>
          <w:sz w:val="28"/>
          <w:szCs w:val="28"/>
        </w:rPr>
      </w:pPr>
      <w:r>
        <w:rPr>
          <w:rFonts w:ascii="Arial" w:hAnsi="Arial" w:cs="Arial"/>
          <w:noProof/>
          <w:color w:val="FF0000"/>
          <w:sz w:val="28"/>
          <w:szCs w:val="28"/>
        </w:rPr>
        <w:drawing>
          <wp:inline distT="0" distB="0" distL="0" distR="0" wp14:anchorId="4F8E29EC" wp14:editId="329D900F">
            <wp:extent cx="1866900" cy="1038225"/>
            <wp:effectExtent l="0" t="0" r="0" b="9525"/>
            <wp:docPr id="6" name="Picture 6" descr="1 - TFIS CMYK AND BLACK TEX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 TFIS CMYK AND BLACK TEX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900" cy="1038225"/>
                    </a:xfrm>
                    <a:prstGeom prst="rect">
                      <a:avLst/>
                    </a:prstGeom>
                    <a:noFill/>
                  </pic:spPr>
                </pic:pic>
              </a:graphicData>
            </a:graphic>
          </wp:inline>
        </w:drawing>
      </w:r>
    </w:p>
    <w:p w14:paraId="0E600A7B" w14:textId="05B9B035" w:rsidR="00A228AB" w:rsidRPr="00DB6D61" w:rsidRDefault="00637462" w:rsidP="00A60AB3">
      <w:pPr>
        <w:rPr>
          <w:rFonts w:ascii="Arial" w:hAnsi="Arial" w:cs="Arial"/>
          <w:color w:val="FF0000"/>
          <w:sz w:val="24"/>
          <w:szCs w:val="24"/>
        </w:rPr>
      </w:pPr>
      <w:bookmarkStart w:id="24" w:name="_Hlk95252524"/>
      <w:r w:rsidRPr="00CA2F56">
        <w:rPr>
          <w:rFonts w:ascii="Arial" w:hAnsi="Arial" w:cs="Arial"/>
          <w:sz w:val="24"/>
          <w:szCs w:val="24"/>
          <w:shd w:val="clear" w:color="auto" w:fill="FFFFFF"/>
        </w:rPr>
        <w:t>For more information on services available please contact the F</w:t>
      </w:r>
      <w:r w:rsidR="00B33DB5" w:rsidRPr="00CA2F56">
        <w:rPr>
          <w:rFonts w:ascii="Arial" w:hAnsi="Arial" w:cs="Arial"/>
          <w:sz w:val="24"/>
          <w:szCs w:val="24"/>
          <w:shd w:val="clear" w:color="auto" w:fill="FFFFFF"/>
        </w:rPr>
        <w:t xml:space="preserve">amily Information </w:t>
      </w:r>
      <w:r w:rsidRPr="00CA2F56">
        <w:rPr>
          <w:rFonts w:ascii="Arial" w:hAnsi="Arial" w:cs="Arial"/>
          <w:sz w:val="24"/>
          <w:szCs w:val="24"/>
          <w:shd w:val="clear" w:color="auto" w:fill="FFFFFF"/>
        </w:rPr>
        <w:t>S</w:t>
      </w:r>
      <w:r w:rsidR="00B33DB5" w:rsidRPr="00CA2F56">
        <w:rPr>
          <w:rFonts w:ascii="Arial" w:hAnsi="Arial" w:cs="Arial"/>
          <w:sz w:val="24"/>
          <w:szCs w:val="24"/>
          <w:shd w:val="clear" w:color="auto" w:fill="FFFFFF"/>
        </w:rPr>
        <w:t>ervice</w:t>
      </w:r>
      <w:r w:rsidRPr="00CA2F56">
        <w:rPr>
          <w:rFonts w:ascii="Arial" w:hAnsi="Arial" w:cs="Arial"/>
          <w:sz w:val="24"/>
          <w:szCs w:val="24"/>
          <w:shd w:val="clear" w:color="auto" w:fill="FFFFFF"/>
        </w:rPr>
        <w:t xml:space="preserve"> on </w:t>
      </w:r>
      <w:r w:rsidR="00B33DB5" w:rsidRPr="00CA2F56">
        <w:rPr>
          <w:rFonts w:ascii="Arial" w:hAnsi="Arial" w:cs="Arial"/>
          <w:sz w:val="24"/>
          <w:szCs w:val="24"/>
          <w:shd w:val="clear" w:color="auto" w:fill="FFFFFF"/>
        </w:rPr>
        <w:t xml:space="preserve">our </w:t>
      </w:r>
      <w:r w:rsidRPr="00CA2F56">
        <w:rPr>
          <w:rFonts w:ascii="Arial" w:hAnsi="Arial" w:cs="Arial"/>
          <w:b/>
          <w:bCs/>
          <w:sz w:val="24"/>
          <w:szCs w:val="24"/>
          <w:shd w:val="clear" w:color="auto" w:fill="FFFFFF"/>
        </w:rPr>
        <w:t>freephone 0800 0196330</w:t>
      </w:r>
      <w:r w:rsidRPr="00CA2F56">
        <w:rPr>
          <w:rFonts w:ascii="Arial" w:hAnsi="Arial" w:cs="Arial"/>
          <w:sz w:val="24"/>
          <w:szCs w:val="24"/>
          <w:shd w:val="clear" w:color="auto" w:fill="FFFFFF"/>
        </w:rPr>
        <w:t>, visit the </w:t>
      </w:r>
      <w:hyperlink r:id="rId59" w:tooltip="Visit www.torfaenfis.org.uk (opens in a new window)" w:history="1">
        <w:r w:rsidRPr="00637462">
          <w:rPr>
            <w:rFonts w:ascii="Arial" w:hAnsi="Arial" w:cs="Arial"/>
            <w:color w:val="4472C4" w:themeColor="accent1"/>
            <w:sz w:val="24"/>
            <w:szCs w:val="24"/>
            <w:u w:val="single"/>
            <w:shd w:val="clear" w:color="auto" w:fill="FFFFFF"/>
          </w:rPr>
          <w:t>Torfaen Family Information Service</w:t>
        </w:r>
      </w:hyperlink>
      <w:r w:rsidRPr="00637462">
        <w:rPr>
          <w:rFonts w:ascii="Arial" w:hAnsi="Arial" w:cs="Arial"/>
          <w:color w:val="4472C4" w:themeColor="accent1"/>
          <w:sz w:val="24"/>
          <w:szCs w:val="24"/>
          <w:shd w:val="clear" w:color="auto" w:fill="FFFFFF"/>
        </w:rPr>
        <w:t> </w:t>
      </w:r>
      <w:r w:rsidRPr="00CA2F56">
        <w:rPr>
          <w:rFonts w:ascii="Arial" w:hAnsi="Arial" w:cs="Arial"/>
          <w:sz w:val="24"/>
          <w:szCs w:val="24"/>
          <w:shd w:val="clear" w:color="auto" w:fill="FFFFFF"/>
        </w:rPr>
        <w:t>website or e-mail</w:t>
      </w:r>
      <w:r w:rsidRPr="00637462">
        <w:rPr>
          <w:rFonts w:ascii="Arial" w:hAnsi="Arial" w:cs="Arial"/>
          <w:color w:val="ED7D31" w:themeColor="accent2"/>
          <w:sz w:val="24"/>
          <w:szCs w:val="24"/>
          <w:shd w:val="clear" w:color="auto" w:fill="FFFFFF"/>
        </w:rPr>
        <w:t> </w:t>
      </w:r>
      <w:hyperlink r:id="rId60" w:tooltip="Email fis@torfaen.gov.uk" w:history="1">
        <w:r w:rsidRPr="00637462">
          <w:rPr>
            <w:rFonts w:ascii="Arial" w:hAnsi="Arial" w:cs="Arial"/>
            <w:color w:val="4472C4" w:themeColor="accent1"/>
            <w:sz w:val="24"/>
            <w:szCs w:val="24"/>
            <w:u w:val="single"/>
            <w:shd w:val="clear" w:color="auto" w:fill="FFFFFF"/>
          </w:rPr>
          <w:t>fis@torfaen.gov.uk</w:t>
        </w:r>
      </w:hyperlink>
    </w:p>
    <w:p w14:paraId="4C169A21" w14:textId="0830CBBB" w:rsidR="00C14CFD" w:rsidRPr="00B71AD7" w:rsidRDefault="00B71AD7" w:rsidP="00C14CFD">
      <w:pPr>
        <w:pStyle w:val="Heading1"/>
        <w:rPr>
          <w:rFonts w:cs="Arial"/>
        </w:rPr>
      </w:pPr>
      <w:bookmarkStart w:id="25" w:name="_Toc93320714"/>
      <w:bookmarkEnd w:id="24"/>
      <w:r>
        <w:rPr>
          <w:rFonts w:cs="Arial"/>
        </w:rPr>
        <w:t xml:space="preserve">5 </w:t>
      </w:r>
      <w:r w:rsidR="00C14CFD" w:rsidRPr="00B71AD7">
        <w:rPr>
          <w:rFonts w:cs="Arial"/>
        </w:rPr>
        <w:t>Targeted provision</w:t>
      </w:r>
      <w:bookmarkEnd w:id="25"/>
      <w:r w:rsidR="00C14CFD" w:rsidRPr="00B71AD7">
        <w:rPr>
          <w:rFonts w:cs="Arial"/>
        </w:rPr>
        <w:t xml:space="preserve"> </w:t>
      </w:r>
    </w:p>
    <w:p w14:paraId="0415C474" w14:textId="77777777" w:rsidR="00C14CFD" w:rsidRPr="00B71AD7" w:rsidRDefault="00C14CFD" w:rsidP="00C14CFD">
      <w:pPr>
        <w:autoSpaceDE w:val="0"/>
        <w:autoSpaceDN w:val="0"/>
        <w:adjustRightInd w:val="0"/>
        <w:spacing w:after="0" w:line="240" w:lineRule="auto"/>
        <w:rPr>
          <w:rFonts w:ascii="Arial" w:hAnsi="Arial" w:cs="Arial"/>
          <w:sz w:val="28"/>
          <w:szCs w:val="28"/>
        </w:rPr>
      </w:pPr>
    </w:p>
    <w:p w14:paraId="7A9C5E40" w14:textId="5C18A09C" w:rsidR="0057312A" w:rsidRPr="00B71AD7" w:rsidRDefault="00C14CFD" w:rsidP="00DB6D61">
      <w:pPr>
        <w:spacing w:after="120" w:line="240" w:lineRule="auto"/>
        <w:ind w:right="-23"/>
        <w:jc w:val="both"/>
        <w:rPr>
          <w:rFonts w:ascii="Arial" w:hAnsi="Arial" w:cs="Arial"/>
          <w:sz w:val="24"/>
          <w:szCs w:val="24"/>
        </w:rPr>
      </w:pPr>
      <w:r w:rsidRPr="00B71AD7">
        <w:rPr>
          <w:rFonts w:ascii="Arial" w:hAnsi="Arial" w:cs="Arial"/>
          <w:sz w:val="24"/>
          <w:szCs w:val="24"/>
        </w:rPr>
        <w:t>Where a learner has been accessing universal provisions but following</w:t>
      </w:r>
      <w:r w:rsidR="00C10D2C">
        <w:rPr>
          <w:rFonts w:ascii="Arial" w:hAnsi="Arial" w:cs="Arial"/>
          <w:sz w:val="24"/>
          <w:szCs w:val="24"/>
        </w:rPr>
        <w:t xml:space="preserve"> </w:t>
      </w:r>
      <w:r w:rsidRPr="00B71AD7">
        <w:rPr>
          <w:rFonts w:ascii="Arial" w:hAnsi="Arial" w:cs="Arial"/>
          <w:sz w:val="24"/>
          <w:szCs w:val="24"/>
        </w:rPr>
        <w:t xml:space="preserve">monitoring </w:t>
      </w:r>
      <w:r w:rsidR="0057312A" w:rsidRPr="00B71AD7">
        <w:rPr>
          <w:rFonts w:ascii="Arial" w:hAnsi="Arial" w:cs="Arial"/>
          <w:sz w:val="24"/>
          <w:szCs w:val="24"/>
        </w:rPr>
        <w:t xml:space="preserve">and review using the </w:t>
      </w:r>
      <w:r w:rsidR="00794EC6" w:rsidRPr="00B71AD7">
        <w:rPr>
          <w:rFonts w:ascii="Arial" w:hAnsi="Arial" w:cs="Arial"/>
          <w:sz w:val="24"/>
          <w:szCs w:val="24"/>
        </w:rPr>
        <w:t>person-centred planning</w:t>
      </w:r>
      <w:r w:rsidR="0057312A" w:rsidRPr="00B71AD7">
        <w:rPr>
          <w:rFonts w:ascii="Arial" w:hAnsi="Arial" w:cs="Arial"/>
          <w:sz w:val="24"/>
          <w:szCs w:val="24"/>
        </w:rPr>
        <w:t xml:space="preserve"> approach the learner </w:t>
      </w:r>
      <w:r w:rsidRPr="00B71AD7">
        <w:rPr>
          <w:rFonts w:ascii="Arial" w:hAnsi="Arial" w:cs="Arial"/>
          <w:sz w:val="24"/>
          <w:szCs w:val="24"/>
        </w:rPr>
        <w:t xml:space="preserve">continues not to be making appropriate progress the setting may consider </w:t>
      </w:r>
      <w:r w:rsidR="0057312A" w:rsidRPr="00B71AD7">
        <w:rPr>
          <w:rFonts w:ascii="Arial" w:hAnsi="Arial" w:cs="Arial"/>
          <w:sz w:val="24"/>
          <w:szCs w:val="24"/>
        </w:rPr>
        <w:t>putting in place targeted interventions. The setting will have a range of targeted provision in place which can be short or long term to meet an identified barrier to learning.  This can also include support from staff with specific training, accessed through resources or request for external interventions.  A One Page Profile is developed with all stakeholders which provides key information on the pupil to all working with the individual.  This will be reviewed at least annually.  Within the targeted intervention, there will be set targets of focus, through which school staff will continue to track and monitor progress.</w:t>
      </w:r>
    </w:p>
    <w:p w14:paraId="2724678F" w14:textId="5BD8A6D3" w:rsidR="0057312A" w:rsidRPr="00B71AD7" w:rsidRDefault="0057312A" w:rsidP="00794EC6">
      <w:pPr>
        <w:autoSpaceDE w:val="0"/>
        <w:autoSpaceDN w:val="0"/>
        <w:adjustRightInd w:val="0"/>
        <w:spacing w:after="0" w:line="240" w:lineRule="auto"/>
        <w:jc w:val="both"/>
        <w:rPr>
          <w:rFonts w:ascii="Arial" w:hAnsi="Arial" w:cs="Arial"/>
          <w:sz w:val="24"/>
          <w:szCs w:val="24"/>
        </w:rPr>
      </w:pPr>
    </w:p>
    <w:p w14:paraId="4E5CAD1C" w14:textId="3FA990AF" w:rsidR="00C14CFD" w:rsidRPr="00DB6D61" w:rsidRDefault="0057312A" w:rsidP="00794EC6">
      <w:pPr>
        <w:autoSpaceDE w:val="0"/>
        <w:autoSpaceDN w:val="0"/>
        <w:adjustRightInd w:val="0"/>
        <w:spacing w:after="0" w:line="240" w:lineRule="auto"/>
        <w:jc w:val="both"/>
        <w:rPr>
          <w:rFonts w:ascii="Arial" w:hAnsi="Arial" w:cs="Arial"/>
          <w:sz w:val="24"/>
          <w:szCs w:val="24"/>
        </w:rPr>
      </w:pPr>
      <w:r w:rsidRPr="00DB6D61">
        <w:rPr>
          <w:rFonts w:ascii="Arial" w:hAnsi="Arial" w:cs="Arial"/>
          <w:sz w:val="24"/>
          <w:szCs w:val="24"/>
        </w:rPr>
        <w:t xml:space="preserve">Targeted Interventions and support provided by Local Authority services can be requested </w:t>
      </w:r>
      <w:r w:rsidR="00C14CFD" w:rsidRPr="00DB6D61">
        <w:rPr>
          <w:rFonts w:ascii="Arial" w:hAnsi="Arial" w:cs="Arial"/>
          <w:sz w:val="24"/>
          <w:szCs w:val="24"/>
        </w:rPr>
        <w:t xml:space="preserve">from the Early Years Intervention Panel. The panel </w:t>
      </w:r>
      <w:r w:rsidR="00DB6D61" w:rsidRPr="00DB6D61">
        <w:rPr>
          <w:rFonts w:ascii="Arial" w:hAnsi="Arial" w:cs="Arial"/>
          <w:sz w:val="24"/>
          <w:szCs w:val="24"/>
        </w:rPr>
        <w:t>will review</w:t>
      </w:r>
      <w:r w:rsidR="00C14CFD" w:rsidRPr="00DB6D61">
        <w:rPr>
          <w:rFonts w:ascii="Arial" w:hAnsi="Arial" w:cs="Arial"/>
          <w:sz w:val="24"/>
          <w:szCs w:val="24"/>
        </w:rPr>
        <w:t xml:space="preserve"> the information received from the setting and discuss what targeted interventions/support may be required for the learner.  Any interventions/support awarded will be monitored and </w:t>
      </w:r>
      <w:r w:rsidRPr="00DB6D61">
        <w:rPr>
          <w:rFonts w:ascii="Arial" w:hAnsi="Arial" w:cs="Arial"/>
          <w:sz w:val="24"/>
          <w:szCs w:val="24"/>
        </w:rPr>
        <w:t>reviewed by</w:t>
      </w:r>
      <w:r w:rsidR="00C14CFD" w:rsidRPr="00DB6D61">
        <w:rPr>
          <w:rFonts w:ascii="Arial" w:hAnsi="Arial" w:cs="Arial"/>
          <w:sz w:val="24"/>
          <w:szCs w:val="24"/>
        </w:rPr>
        <w:t xml:space="preserve"> the panel</w:t>
      </w:r>
      <w:r w:rsidRPr="00DB6D61">
        <w:rPr>
          <w:rFonts w:ascii="Arial" w:hAnsi="Arial" w:cs="Arial"/>
          <w:sz w:val="24"/>
          <w:szCs w:val="24"/>
        </w:rPr>
        <w:t>.</w:t>
      </w:r>
    </w:p>
    <w:p w14:paraId="5469F771" w14:textId="77777777" w:rsidR="00C14CFD" w:rsidRPr="00DB6D61" w:rsidRDefault="00C14CFD" w:rsidP="00794EC6">
      <w:pPr>
        <w:autoSpaceDE w:val="0"/>
        <w:autoSpaceDN w:val="0"/>
        <w:adjustRightInd w:val="0"/>
        <w:spacing w:after="0" w:line="240" w:lineRule="auto"/>
        <w:jc w:val="both"/>
        <w:rPr>
          <w:rFonts w:ascii="Arial" w:hAnsi="Arial" w:cs="Arial"/>
          <w:sz w:val="24"/>
          <w:szCs w:val="24"/>
        </w:rPr>
      </w:pPr>
    </w:p>
    <w:p w14:paraId="004695F4" w14:textId="43999D19" w:rsidR="00C14CFD" w:rsidRPr="00DB6D61" w:rsidRDefault="00C14CFD" w:rsidP="00794EC6">
      <w:pPr>
        <w:autoSpaceDE w:val="0"/>
        <w:autoSpaceDN w:val="0"/>
        <w:adjustRightInd w:val="0"/>
        <w:spacing w:after="0" w:line="240" w:lineRule="auto"/>
        <w:jc w:val="both"/>
        <w:rPr>
          <w:rFonts w:ascii="Arial" w:hAnsi="Arial" w:cs="Arial"/>
          <w:sz w:val="24"/>
          <w:szCs w:val="24"/>
        </w:rPr>
      </w:pPr>
      <w:r w:rsidRPr="00DB6D61">
        <w:rPr>
          <w:rFonts w:ascii="Arial" w:hAnsi="Arial" w:cs="Arial"/>
          <w:sz w:val="24"/>
          <w:szCs w:val="24"/>
        </w:rPr>
        <w:t xml:space="preserve">The Intervention panel is a multidisciplinary team of LA staff which </w:t>
      </w:r>
      <w:r w:rsidR="0057312A" w:rsidRPr="00DB6D61">
        <w:rPr>
          <w:rFonts w:ascii="Arial" w:hAnsi="Arial" w:cs="Arial"/>
          <w:sz w:val="24"/>
          <w:szCs w:val="24"/>
        </w:rPr>
        <w:t>includes</w:t>
      </w:r>
      <w:r w:rsidRPr="00DB6D61">
        <w:rPr>
          <w:rFonts w:ascii="Arial" w:hAnsi="Arial" w:cs="Arial"/>
          <w:sz w:val="24"/>
          <w:szCs w:val="24"/>
        </w:rPr>
        <w:t xml:space="preserve"> </w:t>
      </w:r>
      <w:r w:rsidR="00DB6D61">
        <w:rPr>
          <w:rFonts w:ascii="Arial" w:hAnsi="Arial" w:cs="Arial"/>
          <w:sz w:val="24"/>
          <w:szCs w:val="24"/>
        </w:rPr>
        <w:t>E</w:t>
      </w:r>
      <w:r w:rsidRPr="00DB6D61">
        <w:rPr>
          <w:rFonts w:ascii="Arial" w:hAnsi="Arial" w:cs="Arial"/>
          <w:sz w:val="24"/>
          <w:szCs w:val="24"/>
        </w:rPr>
        <w:t xml:space="preserve">arly </w:t>
      </w:r>
      <w:r w:rsidR="00DB6D61">
        <w:rPr>
          <w:rFonts w:ascii="Arial" w:hAnsi="Arial" w:cs="Arial"/>
          <w:sz w:val="24"/>
          <w:szCs w:val="24"/>
        </w:rPr>
        <w:t>Y</w:t>
      </w:r>
      <w:r w:rsidR="0057312A" w:rsidRPr="00DB6D61">
        <w:rPr>
          <w:rFonts w:ascii="Arial" w:hAnsi="Arial" w:cs="Arial"/>
          <w:sz w:val="24"/>
          <w:szCs w:val="24"/>
        </w:rPr>
        <w:t>e</w:t>
      </w:r>
      <w:r w:rsidRPr="00DB6D61">
        <w:rPr>
          <w:rFonts w:ascii="Arial" w:hAnsi="Arial" w:cs="Arial"/>
          <w:sz w:val="24"/>
          <w:szCs w:val="24"/>
        </w:rPr>
        <w:t xml:space="preserve">ars </w:t>
      </w:r>
      <w:r w:rsidR="0057312A" w:rsidRPr="00DB6D61">
        <w:rPr>
          <w:rFonts w:ascii="Arial" w:hAnsi="Arial" w:cs="Arial"/>
          <w:sz w:val="24"/>
          <w:szCs w:val="24"/>
        </w:rPr>
        <w:t>officers, Educational</w:t>
      </w:r>
      <w:r w:rsidRPr="00DB6D61">
        <w:rPr>
          <w:rFonts w:ascii="Arial" w:hAnsi="Arial" w:cs="Arial"/>
          <w:sz w:val="24"/>
          <w:szCs w:val="24"/>
        </w:rPr>
        <w:t xml:space="preserve"> Psychology, ALN and ASD officers. It is a single point of contact for settings to </w:t>
      </w:r>
      <w:r w:rsidR="0057312A" w:rsidRPr="00DB6D61">
        <w:rPr>
          <w:rFonts w:ascii="Arial" w:hAnsi="Arial" w:cs="Arial"/>
          <w:sz w:val="24"/>
          <w:szCs w:val="24"/>
        </w:rPr>
        <w:t xml:space="preserve">request access to services </w:t>
      </w:r>
      <w:r w:rsidRPr="00DB6D61">
        <w:rPr>
          <w:rFonts w:ascii="Arial" w:hAnsi="Arial" w:cs="Arial"/>
          <w:sz w:val="24"/>
          <w:szCs w:val="24"/>
        </w:rPr>
        <w:t xml:space="preserve">where they wish to </w:t>
      </w:r>
      <w:r w:rsidR="0057312A" w:rsidRPr="00DB6D61">
        <w:rPr>
          <w:rFonts w:ascii="Arial" w:hAnsi="Arial" w:cs="Arial"/>
          <w:sz w:val="24"/>
          <w:szCs w:val="24"/>
        </w:rPr>
        <w:t xml:space="preserve">receive </w:t>
      </w:r>
      <w:r w:rsidRPr="00DB6D61">
        <w:rPr>
          <w:rFonts w:ascii="Arial" w:hAnsi="Arial" w:cs="Arial"/>
          <w:sz w:val="24"/>
          <w:szCs w:val="24"/>
        </w:rPr>
        <w:t xml:space="preserve">advice </w:t>
      </w:r>
      <w:r w:rsidR="0057312A" w:rsidRPr="00DB6D61">
        <w:rPr>
          <w:rFonts w:ascii="Arial" w:hAnsi="Arial" w:cs="Arial"/>
          <w:sz w:val="24"/>
          <w:szCs w:val="24"/>
        </w:rPr>
        <w:t>or LA</w:t>
      </w:r>
      <w:r w:rsidRPr="00DB6D61">
        <w:rPr>
          <w:rFonts w:ascii="Arial" w:hAnsi="Arial" w:cs="Arial"/>
          <w:sz w:val="24"/>
          <w:szCs w:val="24"/>
        </w:rPr>
        <w:t xml:space="preserve"> targeted interventions to support the learner. The panel discuss the information provided and decide on the appropriate interventions/support required. Interventions and pupil progress are </w:t>
      </w:r>
      <w:r w:rsidR="00DB6D61" w:rsidRPr="00DB6D61">
        <w:rPr>
          <w:rFonts w:ascii="Arial" w:hAnsi="Arial" w:cs="Arial"/>
          <w:sz w:val="24"/>
          <w:szCs w:val="24"/>
        </w:rPr>
        <w:t>monitored.</w:t>
      </w:r>
    </w:p>
    <w:p w14:paraId="4B160EAF" w14:textId="77777777" w:rsidR="0057041F" w:rsidRPr="00B71AD7" w:rsidRDefault="0057041F" w:rsidP="00794EC6">
      <w:pPr>
        <w:jc w:val="both"/>
        <w:rPr>
          <w:rFonts w:ascii="Arial" w:hAnsi="Arial" w:cs="Arial"/>
          <w:color w:val="FF0000"/>
          <w:sz w:val="28"/>
          <w:szCs w:val="28"/>
        </w:rPr>
      </w:pPr>
    </w:p>
    <w:p w14:paraId="051ED9FD" w14:textId="07E615BB" w:rsidR="00DB6D61" w:rsidRPr="00593AF0" w:rsidRDefault="0057312A" w:rsidP="00593AF0">
      <w:pPr>
        <w:pStyle w:val="ListParagraph"/>
        <w:numPr>
          <w:ilvl w:val="1"/>
          <w:numId w:val="38"/>
        </w:numPr>
        <w:rPr>
          <w:rFonts w:ascii="Arial" w:hAnsi="Arial" w:cs="Arial"/>
          <w:sz w:val="24"/>
          <w:szCs w:val="24"/>
        </w:rPr>
      </w:pPr>
      <w:r w:rsidRPr="00593AF0">
        <w:rPr>
          <w:rFonts w:ascii="Arial" w:hAnsi="Arial" w:cs="Arial"/>
          <w:b/>
          <w:bCs/>
          <w:sz w:val="24"/>
          <w:szCs w:val="24"/>
        </w:rPr>
        <w:t xml:space="preserve">Early </w:t>
      </w:r>
      <w:r w:rsidR="0046554F" w:rsidRPr="00593AF0">
        <w:rPr>
          <w:rFonts w:ascii="Arial" w:hAnsi="Arial" w:cs="Arial"/>
          <w:b/>
          <w:bCs/>
          <w:sz w:val="24"/>
          <w:szCs w:val="24"/>
        </w:rPr>
        <w:t>Support</w:t>
      </w:r>
      <w:r w:rsidRPr="00593AF0">
        <w:rPr>
          <w:rFonts w:ascii="Arial" w:hAnsi="Arial" w:cs="Arial"/>
          <w:b/>
          <w:bCs/>
          <w:sz w:val="24"/>
          <w:szCs w:val="24"/>
        </w:rPr>
        <w:t xml:space="preserve"> </w:t>
      </w:r>
      <w:r w:rsidR="00794EC6" w:rsidRPr="00593AF0">
        <w:rPr>
          <w:rFonts w:ascii="Arial" w:hAnsi="Arial" w:cs="Arial"/>
          <w:b/>
          <w:bCs/>
          <w:sz w:val="24"/>
          <w:szCs w:val="24"/>
        </w:rPr>
        <w:t>Panel -</w:t>
      </w:r>
      <w:r w:rsidRPr="00593AF0">
        <w:rPr>
          <w:rFonts w:ascii="Arial" w:hAnsi="Arial" w:cs="Arial"/>
          <w:b/>
          <w:bCs/>
          <w:sz w:val="24"/>
          <w:szCs w:val="24"/>
        </w:rPr>
        <w:t xml:space="preserve"> Single point of access </w:t>
      </w:r>
    </w:p>
    <w:tbl>
      <w:tblPr>
        <w:tblStyle w:val="TableGrid"/>
        <w:tblW w:w="0" w:type="auto"/>
        <w:tblInd w:w="360" w:type="dxa"/>
        <w:tblLook w:val="04A0" w:firstRow="1" w:lastRow="0" w:firstColumn="1" w:lastColumn="0" w:noHBand="0" w:noVBand="1"/>
      </w:tblPr>
      <w:tblGrid>
        <w:gridCol w:w="4678"/>
        <w:gridCol w:w="4711"/>
      </w:tblGrid>
      <w:tr w:rsidR="00593AF0" w14:paraId="3C813208" w14:textId="77777777" w:rsidTr="00593AF0">
        <w:tc>
          <w:tcPr>
            <w:tcW w:w="4874" w:type="dxa"/>
          </w:tcPr>
          <w:p w14:paraId="7DC0BA89" w14:textId="0DE663D2" w:rsidR="00593AF0" w:rsidRPr="00593AF0" w:rsidRDefault="00593AF0" w:rsidP="00593AF0">
            <w:pPr>
              <w:jc w:val="center"/>
              <w:rPr>
                <w:rFonts w:ascii="Arial" w:hAnsi="Arial" w:cs="Arial"/>
                <w:b/>
                <w:bCs/>
                <w:sz w:val="24"/>
                <w:szCs w:val="24"/>
              </w:rPr>
            </w:pPr>
            <w:r w:rsidRPr="00593AF0">
              <w:rPr>
                <w:rFonts w:ascii="Arial" w:hAnsi="Arial" w:cs="Arial"/>
                <w:b/>
                <w:bCs/>
                <w:sz w:val="24"/>
                <w:szCs w:val="24"/>
              </w:rPr>
              <w:t>Early Years Request Form</w:t>
            </w:r>
          </w:p>
        </w:tc>
        <w:bookmarkStart w:id="26" w:name="_MON_1743583288"/>
        <w:bookmarkEnd w:id="26"/>
        <w:tc>
          <w:tcPr>
            <w:tcW w:w="4875" w:type="dxa"/>
          </w:tcPr>
          <w:p w14:paraId="65C11CF8" w14:textId="5FF05807" w:rsidR="00593AF0" w:rsidRDefault="00DB63F0" w:rsidP="00593AF0">
            <w:pPr>
              <w:jc w:val="center"/>
              <w:rPr>
                <w:rFonts w:ascii="Arial" w:hAnsi="Arial" w:cs="Arial"/>
                <w:sz w:val="24"/>
                <w:szCs w:val="24"/>
              </w:rPr>
            </w:pPr>
            <w:r>
              <w:object w:dxaOrig="1544" w:dyaOrig="998" w14:anchorId="226DDD43">
                <v:shape id="_x0000_i1046" type="#_x0000_t75" style="width:77.25pt;height:50.25pt" o:ole="">
                  <v:imagedata r:id="rId61" o:title=""/>
                </v:shape>
                <o:OLEObject Type="Embed" ProgID="Word.Document.12" ShapeID="_x0000_i1046" DrawAspect="Icon" ObjectID="_1743583383" r:id="rId62">
                  <o:FieldCodes>\s</o:FieldCodes>
                </o:OLEObject>
              </w:object>
            </w:r>
          </w:p>
        </w:tc>
      </w:tr>
    </w:tbl>
    <w:p w14:paraId="13002708" w14:textId="5A9034D2" w:rsidR="00593AF0" w:rsidRDefault="00593AF0" w:rsidP="00593AF0">
      <w:pPr>
        <w:ind w:left="360"/>
        <w:rPr>
          <w:rFonts w:ascii="Arial" w:hAnsi="Arial" w:cs="Arial"/>
          <w:sz w:val="24"/>
          <w:szCs w:val="24"/>
        </w:rPr>
      </w:pPr>
    </w:p>
    <w:p w14:paraId="69474BB5" w14:textId="77777777" w:rsidR="00593AF0" w:rsidRPr="00593AF0" w:rsidRDefault="00593AF0" w:rsidP="00593AF0">
      <w:pPr>
        <w:ind w:left="360"/>
        <w:rPr>
          <w:rFonts w:ascii="Arial" w:hAnsi="Arial" w:cs="Arial"/>
          <w:sz w:val="24"/>
          <w:szCs w:val="24"/>
        </w:rPr>
      </w:pPr>
    </w:p>
    <w:tbl>
      <w:tblPr>
        <w:tblStyle w:val="TableGrid"/>
        <w:tblW w:w="0" w:type="auto"/>
        <w:tblLook w:val="04A0" w:firstRow="1" w:lastRow="0" w:firstColumn="1" w:lastColumn="0" w:noHBand="0" w:noVBand="1"/>
      </w:tblPr>
      <w:tblGrid>
        <w:gridCol w:w="9016"/>
      </w:tblGrid>
      <w:tr w:rsidR="0057312A" w:rsidRPr="00B71AD7" w14:paraId="57EF49F9" w14:textId="77777777" w:rsidTr="00025C8A">
        <w:tc>
          <w:tcPr>
            <w:tcW w:w="9016" w:type="dxa"/>
          </w:tcPr>
          <w:p w14:paraId="424E7BC7" w14:textId="77777777" w:rsidR="0057312A" w:rsidRPr="00B71AD7" w:rsidRDefault="0057312A" w:rsidP="00025C8A">
            <w:pPr>
              <w:spacing w:before="120" w:after="120"/>
              <w:jc w:val="both"/>
              <w:rPr>
                <w:rFonts w:ascii="Arial" w:hAnsi="Arial" w:cs="Arial"/>
              </w:rPr>
            </w:pPr>
            <w:r w:rsidRPr="00B71AD7">
              <w:rPr>
                <w:rFonts w:ascii="Arial" w:hAnsi="Arial" w:cs="Arial"/>
              </w:rPr>
              <w:lastRenderedPageBreak/>
              <w:t>The request for involvement form is completed by the setting and are returned to the Early Years ABS hub (</w:t>
            </w:r>
            <w:r w:rsidRPr="00B71AD7">
              <w:rPr>
                <w:rFonts w:ascii="Arial" w:hAnsi="Arial" w:cs="Arial"/>
                <w:color w:val="0070C0"/>
              </w:rPr>
              <w:t>EY-InterventionALNPanel@torfaen.gov.uk</w:t>
            </w:r>
            <w:r w:rsidRPr="00B71AD7">
              <w:rPr>
                <w:rFonts w:ascii="Arial" w:hAnsi="Arial" w:cs="Arial"/>
              </w:rPr>
              <w:t>).</w:t>
            </w:r>
          </w:p>
        </w:tc>
      </w:tr>
    </w:tbl>
    <w:p w14:paraId="11F5B6A4" w14:textId="77777777" w:rsidR="0057312A" w:rsidRPr="00B71AD7" w:rsidRDefault="0057312A" w:rsidP="0057312A">
      <w:pPr>
        <w:spacing w:after="120" w:line="240" w:lineRule="auto"/>
        <w:jc w:val="center"/>
        <w:rPr>
          <w:rFonts w:ascii="Arial" w:hAnsi="Arial" w:cs="Arial"/>
        </w:rPr>
      </w:pPr>
      <w:r w:rsidRPr="00B71AD7">
        <w:rPr>
          <w:rFonts w:ascii="Arial" w:hAnsi="Arial" w:cs="Arial"/>
          <w:noProof/>
        </w:rPr>
        <w:drawing>
          <wp:inline distT="0" distB="0" distL="0" distR="0" wp14:anchorId="2BC98595" wp14:editId="6D166095">
            <wp:extent cx="408037" cy="1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037" cy="1800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16"/>
      </w:tblGrid>
      <w:tr w:rsidR="0057312A" w:rsidRPr="00B71AD7" w14:paraId="4ECED4D5" w14:textId="77777777" w:rsidTr="00025C8A">
        <w:tc>
          <w:tcPr>
            <w:tcW w:w="9016" w:type="dxa"/>
          </w:tcPr>
          <w:p w14:paraId="1A6C7B9C" w14:textId="5D22CC88" w:rsidR="0057312A" w:rsidRPr="00B71AD7" w:rsidRDefault="0057312A" w:rsidP="00025C8A">
            <w:pPr>
              <w:spacing w:before="120" w:after="120"/>
              <w:jc w:val="both"/>
              <w:rPr>
                <w:rFonts w:ascii="Arial" w:hAnsi="Arial" w:cs="Arial"/>
              </w:rPr>
            </w:pPr>
            <w:r w:rsidRPr="00B71AD7">
              <w:rPr>
                <w:rFonts w:ascii="Arial" w:hAnsi="Arial" w:cs="Arial"/>
              </w:rPr>
              <w:t xml:space="preserve">The request is checked to ensure that all information that is required has been submitted. Criteria for each grant is met. Settings will be contacted to provide missing/additional information where necessary prior to discussion at the panel. </w:t>
            </w:r>
          </w:p>
        </w:tc>
      </w:tr>
    </w:tbl>
    <w:p w14:paraId="6FC7BBF4" w14:textId="44EDE5F5" w:rsidR="0057312A" w:rsidRPr="00B71AD7" w:rsidRDefault="00657B82" w:rsidP="0057312A">
      <w:pPr>
        <w:spacing w:after="120" w:line="240" w:lineRule="auto"/>
        <w:jc w:val="center"/>
        <w:rPr>
          <w:rFonts w:ascii="Arial" w:hAnsi="Arial" w:cs="Arial"/>
        </w:rPr>
      </w:pPr>
      <w:r w:rsidRPr="00B71AD7">
        <w:rPr>
          <w:rFonts w:ascii="Arial" w:hAnsi="Arial" w:cs="Arial"/>
          <w:noProof/>
        </w:rPr>
        <mc:AlternateContent>
          <mc:Choice Requires="wps">
            <w:drawing>
              <wp:anchor distT="0" distB="0" distL="114300" distR="114300" simplePos="0" relativeHeight="251841536" behindDoc="0" locked="0" layoutInCell="1" allowOverlap="1" wp14:anchorId="03B52AFA" wp14:editId="7B5AD6B8">
                <wp:simplePos x="0" y="0"/>
                <wp:positionH relativeFrom="column">
                  <wp:posOffset>3609975</wp:posOffset>
                </wp:positionH>
                <wp:positionV relativeFrom="paragraph">
                  <wp:posOffset>377508</wp:posOffset>
                </wp:positionV>
                <wp:extent cx="2143125" cy="785812"/>
                <wp:effectExtent l="0" t="0" r="28575" b="146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85812"/>
                        </a:xfrm>
                        <a:prstGeom prst="rect">
                          <a:avLst/>
                        </a:prstGeom>
                        <a:solidFill>
                          <a:srgbClr val="FFFFFF"/>
                        </a:solidFill>
                        <a:ln w="9525">
                          <a:solidFill>
                            <a:srgbClr val="000000"/>
                          </a:solidFill>
                          <a:miter lim="800000"/>
                          <a:headEnd/>
                          <a:tailEnd/>
                        </a:ln>
                      </wps:spPr>
                      <wps:txbx>
                        <w:txbxContent>
                          <w:p w14:paraId="4A97299A" w14:textId="77777777" w:rsidR="00C3299C" w:rsidRPr="0057312A" w:rsidRDefault="00C3299C" w:rsidP="0057312A">
                            <w:pPr>
                              <w:rPr>
                                <w:rFonts w:ascii="Arial" w:hAnsi="Arial" w:cs="Arial"/>
                              </w:rPr>
                            </w:pPr>
                            <w:r w:rsidRPr="0057312A">
                              <w:rPr>
                                <w:rFonts w:ascii="Arial" w:hAnsi="Arial" w:cs="Arial"/>
                              </w:rPr>
                              <w:t>Onward signposting or requests for other agencies involvement are made where appropriate</w:t>
                            </w:r>
                          </w:p>
                          <w:p w14:paraId="2423D988" w14:textId="77777777" w:rsidR="00C3299C" w:rsidRDefault="00C3299C" w:rsidP="0057312A"/>
                          <w:p w14:paraId="0E5CEF0E" w14:textId="77777777" w:rsidR="00C3299C" w:rsidRDefault="00C3299C" w:rsidP="0057312A">
                            <w:r>
                              <w:t>e.g. Tafarn Newydd/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52AFA" id="_x0000_t202" coordsize="21600,21600" o:spt="202" path="m,l,21600r21600,l21600,xe">
                <v:stroke joinstyle="miter"/>
                <v:path gradientshapeok="t" o:connecttype="rect"/>
              </v:shapetype>
              <v:shape id="Text Box 55" o:spid="_x0000_s1026" type="#_x0000_t202" style="position:absolute;left:0;text-align:left;margin-left:284.25pt;margin-top:29.75pt;width:168.75pt;height:61.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">
                <v:textbox>
                  <w:txbxContent>
                    <w:p w14:paraId="4A97299A" w14:textId="77777777" w:rsidR="00C3299C" w:rsidRPr="0057312A" w:rsidRDefault="00C3299C" w:rsidP="0057312A">
                      <w:pPr>
                        <w:rPr>
                          <w:rFonts w:ascii="Arial" w:hAnsi="Arial" w:cs="Arial"/>
                        </w:rPr>
                      </w:pPr>
                      <w:r w:rsidRPr="0057312A">
                        <w:rPr>
                          <w:rFonts w:ascii="Arial" w:hAnsi="Arial" w:cs="Arial"/>
                        </w:rPr>
                        <w:t>Onward signposting or requests for other agencies involvement are made where appropriate</w:t>
                      </w:r>
                    </w:p>
                    <w:p w14:paraId="2423D988" w14:textId="77777777" w:rsidR="00C3299C" w:rsidRDefault="00C3299C" w:rsidP="0057312A"/>
                    <w:p w14:paraId="0E5CEF0E" w14:textId="77777777" w:rsidR="00C3299C" w:rsidRDefault="00C3299C" w:rsidP="0057312A">
                      <w:r>
                        <w:t>e.g. Tafarn Newydd/</w:t>
                      </w:r>
                    </w:p>
                  </w:txbxContent>
                </v:textbox>
              </v:shape>
            </w:pict>
          </mc:Fallback>
        </mc:AlternateContent>
      </w:r>
      <w:r w:rsidR="00DB6D61" w:rsidRPr="00B71AD7">
        <w:rPr>
          <w:rFonts w:ascii="Arial" w:hAnsi="Arial" w:cs="Arial"/>
          <w:noProof/>
        </w:rPr>
        <mc:AlternateContent>
          <mc:Choice Requires="wps">
            <w:drawing>
              <wp:anchor distT="0" distB="0" distL="114300" distR="114300" simplePos="0" relativeHeight="251842560" behindDoc="0" locked="0" layoutInCell="1" allowOverlap="1" wp14:anchorId="583E609B" wp14:editId="1CBF3651">
                <wp:simplePos x="0" y="0"/>
                <wp:positionH relativeFrom="column">
                  <wp:posOffset>2643188</wp:posOffset>
                </wp:positionH>
                <wp:positionV relativeFrom="paragraph">
                  <wp:posOffset>615634</wp:posOffset>
                </wp:positionV>
                <wp:extent cx="909637" cy="176212"/>
                <wp:effectExtent l="0" t="19050" r="43180" b="33655"/>
                <wp:wrapNone/>
                <wp:docPr id="54" name="Arrow: Righ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637" cy="176212"/>
                        </a:xfrm>
                        <a:prstGeom prst="rightArrow">
                          <a:avLst>
                            <a:gd name="adj1" fmla="val 50000"/>
                            <a:gd name="adj2" fmla="val 75937"/>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38FB9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4" o:spid="_x0000_s1026" type="#_x0000_t13" style="position:absolute;margin-left:208.15pt;margin-top:48.5pt;width:71.6pt;height:13.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" adj="18423" fillcolor="#0070c0"/>
            </w:pict>
          </mc:Fallback>
        </mc:AlternateContent>
      </w:r>
      <w:r w:rsidR="0057312A" w:rsidRPr="00B71AD7">
        <w:rPr>
          <w:rFonts w:ascii="Arial" w:hAnsi="Arial" w:cs="Arial"/>
          <w:noProof/>
        </w:rPr>
        <w:drawing>
          <wp:inline distT="0" distB="0" distL="0" distR="0" wp14:anchorId="0E842636" wp14:editId="03F92D12">
            <wp:extent cx="408037"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037" cy="1800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990"/>
      </w:tblGrid>
      <w:tr w:rsidR="0057312A" w:rsidRPr="00B71AD7" w14:paraId="1358AB46" w14:textId="77777777" w:rsidTr="0057312A">
        <w:trPr>
          <w:trHeight w:val="1520"/>
        </w:trPr>
        <w:tc>
          <w:tcPr>
            <w:tcW w:w="3990" w:type="dxa"/>
          </w:tcPr>
          <w:p w14:paraId="5C8271E8" w14:textId="116F0B3A" w:rsidR="0057312A" w:rsidRPr="00B71AD7" w:rsidRDefault="0057312A" w:rsidP="00025C8A">
            <w:pPr>
              <w:spacing w:before="120" w:after="120"/>
              <w:jc w:val="both"/>
              <w:rPr>
                <w:rFonts w:ascii="Arial" w:hAnsi="Arial" w:cs="Arial"/>
              </w:rPr>
            </w:pPr>
            <w:r w:rsidRPr="00B71AD7">
              <w:rPr>
                <w:rFonts w:ascii="Arial" w:hAnsi="Arial" w:cs="Arial"/>
                <w:noProof/>
              </w:rPr>
              <mc:AlternateContent>
                <mc:Choice Requires="wps">
                  <w:drawing>
                    <wp:anchor distT="0" distB="0" distL="114300" distR="114300" simplePos="0" relativeHeight="251843584" behindDoc="0" locked="0" layoutInCell="1" allowOverlap="1" wp14:anchorId="6C0E6352" wp14:editId="5407ABA7">
                      <wp:simplePos x="0" y="0"/>
                      <wp:positionH relativeFrom="column">
                        <wp:posOffset>928370</wp:posOffset>
                      </wp:positionH>
                      <wp:positionV relativeFrom="paragraph">
                        <wp:posOffset>965200</wp:posOffset>
                      </wp:positionV>
                      <wp:extent cx="414338" cy="223838"/>
                      <wp:effectExtent l="38100" t="0" r="5080" b="43180"/>
                      <wp:wrapNone/>
                      <wp:docPr id="57" name="Arrow: Down 57"/>
                      <wp:cNvGraphicFramePr/>
                      <a:graphic xmlns:a="http://schemas.openxmlformats.org/drawingml/2006/main">
                        <a:graphicData uri="http://schemas.microsoft.com/office/word/2010/wordprocessingShape">
                          <wps:wsp>
                            <wps:cNvSpPr/>
                            <wps:spPr>
                              <a:xfrm>
                                <a:off x="0" y="0"/>
                                <a:ext cx="414338" cy="2238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2A7044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7" o:spid="_x0000_s1026" type="#_x0000_t67" style="position:absolute;margin-left:73.1pt;margin-top:76pt;width:32.65pt;height:17.6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" adj="10800" fillcolor="#4472c4 [3204]" strokecolor="#1f3763 [1604]" strokeweight="1pt"/>
                  </w:pict>
                </mc:Fallback>
              </mc:AlternateContent>
            </w:r>
            <w:r w:rsidRPr="00B71AD7">
              <w:rPr>
                <w:rFonts w:ascii="Arial" w:hAnsi="Arial" w:cs="Arial"/>
              </w:rPr>
              <w:t xml:space="preserve">Panel meetings are held every two weeks and each request is discussed and the intervention of request for support decided upon. </w:t>
            </w:r>
          </w:p>
        </w:tc>
      </w:tr>
    </w:tbl>
    <w:p w14:paraId="4BAF55AD" w14:textId="78969C0F" w:rsidR="0057312A" w:rsidRPr="00B71AD7" w:rsidRDefault="0057312A" w:rsidP="0057312A">
      <w:pPr>
        <w:spacing w:after="120" w:line="240" w:lineRule="auto"/>
        <w:rPr>
          <w:rFonts w:ascii="Arial" w:hAnsi="Arial" w:cs="Arial"/>
        </w:rPr>
      </w:pPr>
    </w:p>
    <w:tbl>
      <w:tblPr>
        <w:tblStyle w:val="TableGrid"/>
        <w:tblW w:w="0" w:type="auto"/>
        <w:tblLook w:val="04A0" w:firstRow="1" w:lastRow="0" w:firstColumn="1" w:lastColumn="0" w:noHBand="0" w:noVBand="1"/>
      </w:tblPr>
      <w:tblGrid>
        <w:gridCol w:w="9016"/>
      </w:tblGrid>
      <w:tr w:rsidR="0057312A" w:rsidRPr="00B71AD7" w14:paraId="01BE6B9E" w14:textId="77777777" w:rsidTr="00025C8A">
        <w:tc>
          <w:tcPr>
            <w:tcW w:w="9016" w:type="dxa"/>
          </w:tcPr>
          <w:p w14:paraId="20769EFF" w14:textId="2CE4205B" w:rsidR="0057312A" w:rsidRPr="00B71AD7" w:rsidRDefault="0057312A" w:rsidP="00025C8A">
            <w:pPr>
              <w:spacing w:before="120" w:after="120"/>
              <w:jc w:val="both"/>
              <w:rPr>
                <w:rFonts w:ascii="Arial" w:hAnsi="Arial" w:cs="Arial"/>
              </w:rPr>
            </w:pPr>
            <w:r w:rsidRPr="00B71AD7">
              <w:rPr>
                <w:rFonts w:ascii="Arial" w:hAnsi="Arial" w:cs="Arial"/>
                <w:b/>
                <w:bCs/>
              </w:rPr>
              <w:t>After the panel:</w:t>
            </w:r>
            <w:r w:rsidRPr="00B71AD7">
              <w:rPr>
                <w:rFonts w:ascii="Arial" w:hAnsi="Arial" w:cs="Arial"/>
              </w:rPr>
              <w:t xml:space="preserve"> Childcare settings and parents/carers are notified by email.  This is followed up in writing to the childcare setting and parent/carers and is completed within 5 working days of the panel date.</w:t>
            </w:r>
            <w:r w:rsidR="00CF1FEB">
              <w:rPr>
                <w:rFonts w:ascii="Arial" w:hAnsi="Arial" w:cs="Arial"/>
              </w:rPr>
              <w:t xml:space="preserve"> </w:t>
            </w:r>
          </w:p>
        </w:tc>
      </w:tr>
    </w:tbl>
    <w:p w14:paraId="01332AC0" w14:textId="7DC01E69" w:rsidR="0057312A" w:rsidRPr="00B71AD7" w:rsidRDefault="0057312A" w:rsidP="0057312A">
      <w:pPr>
        <w:spacing w:after="0"/>
        <w:rPr>
          <w:rFonts w:ascii="Arial" w:hAnsi="Arial" w:cs="Arial"/>
          <w:sz w:val="28"/>
          <w:szCs w:val="28"/>
        </w:rPr>
      </w:pPr>
      <w:r w:rsidRPr="00B71AD7">
        <w:rPr>
          <w:rFonts w:ascii="Arial" w:hAnsi="Arial" w:cs="Arial"/>
          <w:noProof/>
        </w:rPr>
        <mc:AlternateContent>
          <mc:Choice Requires="wps">
            <w:drawing>
              <wp:anchor distT="0" distB="0" distL="114300" distR="114300" simplePos="0" relativeHeight="251845632" behindDoc="0" locked="0" layoutInCell="1" allowOverlap="1" wp14:anchorId="469CC73D" wp14:editId="4E1D2594">
                <wp:simplePos x="0" y="0"/>
                <wp:positionH relativeFrom="column">
                  <wp:posOffset>2643188</wp:posOffset>
                </wp:positionH>
                <wp:positionV relativeFrom="paragraph">
                  <wp:posOffset>17780</wp:posOffset>
                </wp:positionV>
                <wp:extent cx="414338" cy="223838"/>
                <wp:effectExtent l="38100" t="0" r="5080" b="43180"/>
                <wp:wrapNone/>
                <wp:docPr id="58" name="Arrow: Down 58"/>
                <wp:cNvGraphicFramePr/>
                <a:graphic xmlns:a="http://schemas.openxmlformats.org/drawingml/2006/main">
                  <a:graphicData uri="http://schemas.microsoft.com/office/word/2010/wordprocessingShape">
                    <wps:wsp>
                      <wps:cNvSpPr/>
                      <wps:spPr>
                        <a:xfrm>
                          <a:off x="0" y="0"/>
                          <a:ext cx="414338" cy="2238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ECCF3B7" id="Arrow: Down 58" o:spid="_x0000_s1026" type="#_x0000_t67" style="position:absolute;margin-left:208.15pt;margin-top:1.4pt;width:32.65pt;height:17.6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" adj="10800" fillcolor="#4472c4 [3204]" strokecolor="#1f3763 [1604]" strokeweight="1pt"/>
            </w:pict>
          </mc:Fallback>
        </mc:AlternateContent>
      </w:r>
    </w:p>
    <w:p w14:paraId="5FEAC687" w14:textId="4E5BA1BF" w:rsidR="00C14CFD" w:rsidRPr="00B71AD7" w:rsidRDefault="00657B82" w:rsidP="006A171C">
      <w:pPr>
        <w:rPr>
          <w:rFonts w:ascii="Arial" w:hAnsi="Arial" w:cs="Arial"/>
          <w:b/>
          <w:bCs/>
          <w:sz w:val="28"/>
          <w:szCs w:val="28"/>
        </w:rPr>
      </w:pPr>
      <w:r w:rsidRPr="00B71AD7">
        <w:rPr>
          <w:rFonts w:ascii="Arial" w:hAnsi="Arial" w:cs="Arial"/>
          <w:noProof/>
          <w:sz w:val="28"/>
          <w:szCs w:val="28"/>
        </w:rPr>
        <mc:AlternateContent>
          <mc:Choice Requires="wps">
            <w:drawing>
              <wp:anchor distT="0" distB="0" distL="114300" distR="114300" simplePos="0" relativeHeight="251840512" behindDoc="0" locked="0" layoutInCell="1" allowOverlap="1" wp14:anchorId="6C0D0574" wp14:editId="77B4118D">
                <wp:simplePos x="0" y="0"/>
                <wp:positionH relativeFrom="column">
                  <wp:posOffset>47943</wp:posOffset>
                </wp:positionH>
                <wp:positionV relativeFrom="paragraph">
                  <wp:posOffset>41275</wp:posOffset>
                </wp:positionV>
                <wp:extent cx="5743575" cy="609600"/>
                <wp:effectExtent l="9525" t="13335" r="952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09600"/>
                        </a:xfrm>
                        <a:prstGeom prst="rect">
                          <a:avLst/>
                        </a:prstGeom>
                        <a:solidFill>
                          <a:srgbClr val="FFFFFF"/>
                        </a:solidFill>
                        <a:ln w="9525">
                          <a:solidFill>
                            <a:srgbClr val="000000"/>
                          </a:solidFill>
                          <a:miter lim="800000"/>
                          <a:headEnd/>
                          <a:tailEnd/>
                        </a:ln>
                      </wps:spPr>
                      <wps:txbx>
                        <w:txbxContent>
                          <w:p w14:paraId="580C93C6" w14:textId="6D079452" w:rsidR="00C3299C" w:rsidRPr="00657B82" w:rsidRDefault="00C3299C" w:rsidP="0057312A">
                            <w:pPr>
                              <w:rPr>
                                <w:rFonts w:ascii="Arial" w:hAnsi="Arial" w:cs="Arial"/>
                                <w:sz w:val="24"/>
                                <w:szCs w:val="24"/>
                              </w:rPr>
                            </w:pPr>
                            <w:r w:rsidRPr="00657B82">
                              <w:rPr>
                                <w:rFonts w:ascii="Arial" w:hAnsi="Arial" w:cs="Arial"/>
                                <w:b/>
                                <w:bCs/>
                                <w:sz w:val="24"/>
                                <w:szCs w:val="24"/>
                              </w:rPr>
                              <w:t xml:space="preserve">Monitoring </w:t>
                            </w:r>
                            <w:r w:rsidRPr="00657B82">
                              <w:rPr>
                                <w:rFonts w:ascii="Arial" w:hAnsi="Arial" w:cs="Arial"/>
                                <w:sz w:val="24"/>
                                <w:szCs w:val="24"/>
                              </w:rPr>
                              <w:t xml:space="preserve">– following the intervention of advice the panel will monitor the support/intervention provided and request updates on a termly basis.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D0574" id="Text Box 7" o:spid="_x0000_s1027" type="#_x0000_t202" style="position:absolute;margin-left:3.8pt;margin-top:3.25pt;width:452.25pt;height: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">
                <v:textbox>
                  <w:txbxContent>
                    <w:p w14:paraId="580C93C6" w14:textId="6D079452" w:rsidR="00C3299C" w:rsidRPr="00657B82" w:rsidRDefault="00C3299C" w:rsidP="0057312A">
                      <w:pPr>
                        <w:rPr>
                          <w:rFonts w:ascii="Arial" w:hAnsi="Arial" w:cs="Arial"/>
                          <w:sz w:val="24"/>
                          <w:szCs w:val="24"/>
                        </w:rPr>
                      </w:pPr>
                      <w:r w:rsidRPr="00657B82">
                        <w:rPr>
                          <w:rFonts w:ascii="Arial" w:hAnsi="Arial" w:cs="Arial"/>
                          <w:b/>
                          <w:bCs/>
                          <w:sz w:val="24"/>
                          <w:szCs w:val="24"/>
                        </w:rPr>
                        <w:t xml:space="preserve">Monitoring </w:t>
                      </w:r>
                      <w:r w:rsidRPr="00657B82">
                        <w:rPr>
                          <w:rFonts w:ascii="Arial" w:hAnsi="Arial" w:cs="Arial"/>
                          <w:sz w:val="24"/>
                          <w:szCs w:val="24"/>
                        </w:rPr>
                        <w:t xml:space="preserve">– following the intervention of advice the panel will monitor the support/intervention provided and request updates on a termly basis. </w:t>
                      </w:r>
                    </w:p>
                  </w:txbxContent>
                </v:textbox>
              </v:shape>
            </w:pict>
          </mc:Fallback>
        </mc:AlternateContent>
      </w:r>
    </w:p>
    <w:p w14:paraId="446B8044" w14:textId="77777777" w:rsidR="006A171C" w:rsidRPr="00B71AD7" w:rsidRDefault="006A171C" w:rsidP="006A171C">
      <w:pPr>
        <w:rPr>
          <w:rFonts w:ascii="Arial" w:hAnsi="Arial" w:cs="Arial"/>
          <w:b/>
          <w:bCs/>
          <w:sz w:val="28"/>
          <w:szCs w:val="28"/>
        </w:rPr>
      </w:pPr>
    </w:p>
    <w:p w14:paraId="228886A8" w14:textId="66EC5072" w:rsidR="00657B82" w:rsidRDefault="00657B82" w:rsidP="00893BF5">
      <w:pPr>
        <w:spacing w:after="0" w:line="240" w:lineRule="auto"/>
        <w:rPr>
          <w:rFonts w:ascii="Arial" w:hAnsi="Arial" w:cs="Arial"/>
          <w:b/>
          <w:bCs/>
          <w:sz w:val="24"/>
          <w:szCs w:val="24"/>
        </w:rPr>
      </w:pPr>
    </w:p>
    <w:p w14:paraId="12D70C25" w14:textId="77777777" w:rsidR="00CF1FEB" w:rsidRDefault="00CF1FEB" w:rsidP="00893BF5">
      <w:pPr>
        <w:spacing w:after="0" w:line="240" w:lineRule="auto"/>
        <w:rPr>
          <w:rFonts w:ascii="Arial" w:hAnsi="Arial" w:cs="Arial"/>
          <w:b/>
          <w:bCs/>
          <w:sz w:val="24"/>
          <w:szCs w:val="24"/>
        </w:rPr>
      </w:pPr>
    </w:p>
    <w:p w14:paraId="4675740A" w14:textId="4AF5C007" w:rsidR="00E06D37" w:rsidRPr="00B71AD7" w:rsidRDefault="008D017F" w:rsidP="00893BF5">
      <w:pPr>
        <w:spacing w:after="0" w:line="240" w:lineRule="auto"/>
        <w:rPr>
          <w:rFonts w:ascii="Arial" w:hAnsi="Arial" w:cs="Arial"/>
          <w:color w:val="FF0000"/>
          <w:sz w:val="24"/>
          <w:szCs w:val="24"/>
        </w:rPr>
      </w:pPr>
      <w:r w:rsidRPr="00B71AD7">
        <w:rPr>
          <w:rFonts w:ascii="Arial" w:hAnsi="Arial" w:cs="Arial"/>
          <w:noProof/>
        </w:rPr>
        <mc:AlternateContent>
          <mc:Choice Requires="wps">
            <w:drawing>
              <wp:anchor distT="36576" distB="36576" distL="36576" distR="36576" simplePos="0" relativeHeight="251685888" behindDoc="0" locked="0" layoutInCell="1" allowOverlap="1" wp14:anchorId="02EB3EBE" wp14:editId="3B8798C7">
                <wp:simplePos x="0" y="0"/>
                <wp:positionH relativeFrom="column">
                  <wp:posOffset>613410</wp:posOffset>
                </wp:positionH>
                <wp:positionV relativeFrom="paragraph">
                  <wp:posOffset>721360</wp:posOffset>
                </wp:positionV>
                <wp:extent cx="6238240" cy="4931410"/>
                <wp:effectExtent l="0" t="0" r="0" b="0"/>
                <wp:wrapNone/>
                <wp:docPr id="51"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8240" cy="4931410"/>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70606A9" id="Control 2" o:spid="_x0000_s1026" style="position:absolute;margin-left:48.3pt;margin-top:56.8pt;width:491.2pt;height:388.3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" filled="f" stroked="f">
                <o:lock v:ext="edit" shapetype="t"/>
                <v:textbox inset="0,0,0,0"/>
              </v:rect>
            </w:pict>
          </mc:Fallback>
        </mc:AlternateContent>
      </w:r>
      <w:r w:rsidR="00B71AD7">
        <w:rPr>
          <w:rFonts w:ascii="Arial" w:hAnsi="Arial" w:cs="Arial"/>
          <w:b/>
          <w:bCs/>
          <w:sz w:val="24"/>
          <w:szCs w:val="24"/>
        </w:rPr>
        <w:t>5.</w:t>
      </w:r>
      <w:r w:rsidR="00C762BA">
        <w:rPr>
          <w:rFonts w:ascii="Arial" w:hAnsi="Arial" w:cs="Arial"/>
          <w:b/>
          <w:bCs/>
          <w:sz w:val="24"/>
          <w:szCs w:val="24"/>
        </w:rPr>
        <w:t>2</w:t>
      </w:r>
      <w:r w:rsidR="00B71AD7">
        <w:rPr>
          <w:rFonts w:ascii="Arial" w:hAnsi="Arial" w:cs="Arial"/>
          <w:b/>
          <w:bCs/>
          <w:sz w:val="24"/>
          <w:szCs w:val="24"/>
        </w:rPr>
        <w:t xml:space="preserve"> </w:t>
      </w:r>
      <w:r w:rsidR="0057041F" w:rsidRPr="00B71AD7">
        <w:rPr>
          <w:rFonts w:ascii="Arial" w:hAnsi="Arial" w:cs="Arial"/>
          <w:b/>
          <w:bCs/>
          <w:sz w:val="24"/>
          <w:szCs w:val="24"/>
        </w:rPr>
        <w:t xml:space="preserve">Identified Need, </w:t>
      </w:r>
      <w:r w:rsidR="00893BF5" w:rsidRPr="00B71AD7">
        <w:rPr>
          <w:rFonts w:ascii="Arial" w:hAnsi="Arial" w:cs="Arial"/>
          <w:b/>
          <w:bCs/>
          <w:sz w:val="24"/>
          <w:szCs w:val="24"/>
        </w:rPr>
        <w:t>Targeted</w:t>
      </w:r>
      <w:r w:rsidR="0057041F" w:rsidRPr="00B71AD7">
        <w:rPr>
          <w:rFonts w:ascii="Arial" w:hAnsi="Arial" w:cs="Arial"/>
          <w:b/>
          <w:bCs/>
          <w:sz w:val="24"/>
          <w:szCs w:val="24"/>
        </w:rPr>
        <w:t xml:space="preserve"> Torfaen group</w:t>
      </w:r>
      <w:r w:rsidR="00893BF5" w:rsidRPr="00B71AD7">
        <w:rPr>
          <w:rFonts w:ascii="Arial" w:hAnsi="Arial" w:cs="Arial"/>
          <w:b/>
          <w:bCs/>
          <w:sz w:val="24"/>
          <w:szCs w:val="24"/>
        </w:rPr>
        <w:t xml:space="preserve"> </w:t>
      </w:r>
      <w:r w:rsidR="0057041F" w:rsidRPr="00CF1FEB">
        <w:rPr>
          <w:rFonts w:ascii="Arial" w:hAnsi="Arial" w:cs="Arial"/>
          <w:b/>
          <w:bCs/>
          <w:sz w:val="24"/>
          <w:szCs w:val="24"/>
        </w:rPr>
        <w:t>s</w:t>
      </w:r>
      <w:r w:rsidR="00893BF5" w:rsidRPr="00CF1FEB">
        <w:rPr>
          <w:rFonts w:ascii="Arial" w:hAnsi="Arial" w:cs="Arial"/>
          <w:b/>
          <w:bCs/>
          <w:sz w:val="24"/>
          <w:szCs w:val="24"/>
        </w:rPr>
        <w:t>upport</w:t>
      </w:r>
      <w:r w:rsidR="00CF1FEB" w:rsidRPr="00CF1FEB">
        <w:rPr>
          <w:rFonts w:ascii="Arial" w:hAnsi="Arial" w:cs="Arial"/>
          <w:b/>
          <w:bCs/>
          <w:sz w:val="24"/>
          <w:szCs w:val="24"/>
        </w:rPr>
        <w:t xml:space="preserve"> - </w:t>
      </w:r>
      <w:r w:rsidR="009F6AD5" w:rsidRPr="00CF1FEB">
        <w:rPr>
          <w:rFonts w:ascii="Arial" w:hAnsi="Arial" w:cs="Arial"/>
          <w:b/>
          <w:bCs/>
          <w:sz w:val="24"/>
          <w:szCs w:val="24"/>
        </w:rPr>
        <w:t>E</w:t>
      </w:r>
      <w:r w:rsidR="009F6AD5" w:rsidRPr="00B71AD7">
        <w:rPr>
          <w:rFonts w:ascii="Arial" w:hAnsi="Arial" w:cs="Arial"/>
          <w:b/>
          <w:bCs/>
          <w:sz w:val="24"/>
          <w:szCs w:val="24"/>
        </w:rPr>
        <w:t>arly Intervention</w:t>
      </w:r>
      <w:r w:rsidR="009F6AD5" w:rsidRPr="00B71AD7">
        <w:rPr>
          <w:rFonts w:ascii="Arial" w:hAnsi="Arial" w:cs="Arial"/>
          <w:color w:val="FF0000"/>
          <w:sz w:val="24"/>
          <w:szCs w:val="24"/>
        </w:rPr>
        <w:t xml:space="preserve"> </w:t>
      </w:r>
    </w:p>
    <w:p w14:paraId="0995452B" w14:textId="3E8B3280" w:rsidR="00794EC6" w:rsidRPr="00B71AD7" w:rsidRDefault="00794EC6" w:rsidP="00893BF5">
      <w:pPr>
        <w:spacing w:after="0" w:line="240" w:lineRule="auto"/>
        <w:rPr>
          <w:rFonts w:ascii="Arial" w:hAnsi="Arial" w:cs="Arial"/>
          <w:color w:val="FF0000"/>
          <w:sz w:val="24"/>
          <w:szCs w:val="24"/>
        </w:rPr>
      </w:pPr>
    </w:p>
    <w:p w14:paraId="7D1D34F5" w14:textId="7F5951A0" w:rsidR="00794EC6" w:rsidRPr="00B71AD7" w:rsidRDefault="00794EC6" w:rsidP="00893BF5">
      <w:pPr>
        <w:spacing w:after="0" w:line="240" w:lineRule="auto"/>
        <w:rPr>
          <w:rFonts w:ascii="Arial" w:hAnsi="Arial" w:cs="Arial"/>
          <w:sz w:val="24"/>
          <w:szCs w:val="24"/>
        </w:rPr>
      </w:pPr>
      <w:r w:rsidRPr="00B71AD7">
        <w:rPr>
          <w:rFonts w:ascii="Arial" w:hAnsi="Arial" w:cs="Arial"/>
          <w:sz w:val="24"/>
          <w:szCs w:val="24"/>
        </w:rPr>
        <w:t>The following targeted interventions and support can be accessed via the Early Intervention panel single point of access request of involvement.</w:t>
      </w:r>
    </w:p>
    <w:p w14:paraId="3A368B3A" w14:textId="1B3B803B" w:rsidR="00E06D37" w:rsidRPr="00B71AD7" w:rsidRDefault="00E06D37" w:rsidP="00905A7A">
      <w:pPr>
        <w:rPr>
          <w:rFonts w:ascii="Arial" w:hAnsi="Arial" w:cs="Arial"/>
          <w:color w:val="FF0000"/>
          <w:sz w:val="24"/>
          <w:szCs w:val="24"/>
        </w:rPr>
      </w:pPr>
    </w:p>
    <w:tbl>
      <w:tblPr>
        <w:tblW w:w="9346" w:type="dxa"/>
        <w:tblCellMar>
          <w:left w:w="0" w:type="dxa"/>
          <w:right w:w="0" w:type="dxa"/>
        </w:tblCellMar>
        <w:tblLook w:val="04A0" w:firstRow="1" w:lastRow="0" w:firstColumn="1" w:lastColumn="0" w:noHBand="0" w:noVBand="1"/>
      </w:tblPr>
      <w:tblGrid>
        <w:gridCol w:w="2556"/>
        <w:gridCol w:w="6790"/>
      </w:tblGrid>
      <w:tr w:rsidR="00D62CBE" w:rsidRPr="00B71AD7" w14:paraId="2C0F4EEC" w14:textId="77777777" w:rsidTr="007D38AF">
        <w:trPr>
          <w:trHeight w:val="1588"/>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193192" w14:textId="77777777" w:rsidR="00D62CBE" w:rsidRPr="00B71AD7" w:rsidRDefault="00D62CBE" w:rsidP="00976FDB">
            <w:pPr>
              <w:widowControl w:val="0"/>
              <w:spacing w:after="0" w:line="285" w:lineRule="auto"/>
              <w:jc w:val="center"/>
              <w:rPr>
                <w:rFonts w:ascii="Arial" w:eastAsia="Times New Roman" w:hAnsi="Arial" w:cs="Arial"/>
                <w:color w:val="FF0000"/>
                <w:kern w:val="28"/>
                <w:sz w:val="24"/>
                <w:szCs w:val="24"/>
                <w:lang w:eastAsia="en-GB"/>
              </w:rPr>
            </w:pPr>
            <w:r w:rsidRPr="00B71AD7">
              <w:rPr>
                <w:rFonts w:ascii="Arial" w:eastAsia="Times New Roman" w:hAnsi="Arial" w:cs="Arial"/>
                <w:b/>
                <w:bCs/>
                <w:kern w:val="28"/>
                <w:sz w:val="24"/>
                <w:szCs w:val="24"/>
                <w:lang w:eastAsia="en-GB"/>
              </w:rPr>
              <w:t>Wriggly Woos</w:t>
            </w: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CF4BCB" w14:textId="77777777" w:rsidR="00D62CBE" w:rsidRPr="00B71AD7" w:rsidRDefault="00D62CBE" w:rsidP="00976FDB">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A small group for children aged 17 months – 4 years with or waiting for a diagnosis of Autistic Spectrum Disorder</w:t>
            </w:r>
            <w:r w:rsidR="00BE686E" w:rsidRPr="00B71AD7">
              <w:rPr>
                <w:rFonts w:ascii="Arial" w:eastAsia="Times New Roman" w:hAnsi="Arial" w:cs="Arial"/>
                <w:kern w:val="28"/>
                <w:sz w:val="24"/>
                <w:szCs w:val="24"/>
                <w:lang w:eastAsia="en-GB"/>
              </w:rPr>
              <w:t>.</w:t>
            </w:r>
          </w:p>
          <w:p w14:paraId="11A8D755" w14:textId="77777777" w:rsidR="00BE686E" w:rsidRPr="00B71AD7" w:rsidRDefault="00BE686E" w:rsidP="00976FDB">
            <w:pPr>
              <w:widowControl w:val="0"/>
              <w:spacing w:after="0" w:line="285" w:lineRule="auto"/>
              <w:jc w:val="both"/>
              <w:rPr>
                <w:rFonts w:ascii="Arial" w:eastAsia="Times New Roman" w:hAnsi="Arial" w:cs="Arial"/>
                <w:color w:val="FF0000"/>
                <w:kern w:val="28"/>
                <w:sz w:val="24"/>
                <w:szCs w:val="24"/>
                <w:lang w:eastAsia="en-GB"/>
              </w:rPr>
            </w:pPr>
          </w:p>
          <w:p w14:paraId="71998DA5" w14:textId="77777777" w:rsidR="00BE686E" w:rsidRDefault="00BE686E" w:rsidP="00976FDB">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Access following professional referral normally following 15 month Health Visitor review of 18 month WellComm assessment</w:t>
            </w:r>
            <w:r w:rsidR="006C231F">
              <w:rPr>
                <w:rFonts w:ascii="Arial" w:eastAsia="Times New Roman" w:hAnsi="Arial" w:cs="Arial"/>
                <w:kern w:val="28"/>
                <w:sz w:val="24"/>
                <w:szCs w:val="24"/>
                <w:lang w:eastAsia="en-GB"/>
              </w:rPr>
              <w:t>.</w:t>
            </w:r>
          </w:p>
          <w:p w14:paraId="51D53228" w14:textId="77777777" w:rsidR="00444092" w:rsidRDefault="00444092" w:rsidP="00976FDB">
            <w:pPr>
              <w:widowControl w:val="0"/>
              <w:spacing w:after="0" w:line="285" w:lineRule="auto"/>
              <w:jc w:val="both"/>
              <w:rPr>
                <w:rFonts w:ascii="Arial" w:eastAsia="Times New Roman" w:hAnsi="Arial" w:cs="Arial"/>
                <w:color w:val="FF0000"/>
                <w:kern w:val="28"/>
                <w:sz w:val="24"/>
                <w:szCs w:val="24"/>
                <w:lang w:eastAsia="en-GB"/>
              </w:rPr>
            </w:pPr>
          </w:p>
          <w:p w14:paraId="3530B79B" w14:textId="77777777" w:rsidR="00444092" w:rsidRDefault="00444092" w:rsidP="00976FDB">
            <w:pPr>
              <w:widowControl w:val="0"/>
              <w:spacing w:after="0" w:line="285"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Access through Early Support Panel </w:t>
            </w:r>
          </w:p>
          <w:p w14:paraId="458F7885" w14:textId="434B2755" w:rsidR="00444092" w:rsidRPr="00444092" w:rsidRDefault="00444092" w:rsidP="00976FDB">
            <w:pPr>
              <w:widowControl w:val="0"/>
              <w:spacing w:after="0" w:line="285" w:lineRule="auto"/>
              <w:jc w:val="both"/>
              <w:rPr>
                <w:rFonts w:ascii="Arial" w:eastAsia="Times New Roman" w:hAnsi="Arial" w:cs="Arial"/>
                <w:kern w:val="28"/>
                <w:sz w:val="24"/>
                <w:szCs w:val="24"/>
                <w:lang w:eastAsia="en-GB"/>
              </w:rPr>
            </w:pPr>
          </w:p>
        </w:tc>
      </w:tr>
      <w:tr w:rsidR="009A36BC" w:rsidRPr="00B71AD7" w14:paraId="14D5B1E1" w14:textId="77777777" w:rsidTr="00CF1FEB">
        <w:trPr>
          <w:trHeight w:val="973"/>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DEB109" w14:textId="77777777" w:rsidR="009A36BC" w:rsidRPr="00B71AD7" w:rsidRDefault="009A36BC" w:rsidP="00976FDB">
            <w:pPr>
              <w:widowControl w:val="0"/>
              <w:spacing w:after="0" w:line="285" w:lineRule="auto"/>
              <w:jc w:val="center"/>
              <w:rPr>
                <w:rFonts w:ascii="Arial" w:eastAsia="Times New Roman" w:hAnsi="Arial" w:cs="Arial"/>
                <w:color w:val="FF0000"/>
                <w:kern w:val="28"/>
                <w:sz w:val="24"/>
                <w:szCs w:val="24"/>
                <w:lang w:eastAsia="en-GB"/>
              </w:rPr>
            </w:pPr>
            <w:r w:rsidRPr="00B71AD7">
              <w:rPr>
                <w:rFonts w:ascii="Arial" w:eastAsia="Times New Roman" w:hAnsi="Arial" w:cs="Arial"/>
                <w:b/>
                <w:bCs/>
                <w:color w:val="FF0000"/>
                <w:kern w:val="28"/>
                <w:sz w:val="24"/>
                <w:szCs w:val="24"/>
                <w:lang w:eastAsia="en-GB"/>
              </w:rPr>
              <w:t> </w:t>
            </w:r>
          </w:p>
          <w:p w14:paraId="7A3A4EBA" w14:textId="77777777" w:rsidR="009A36BC" w:rsidRPr="00B71AD7" w:rsidRDefault="009A36BC" w:rsidP="00976FDB">
            <w:pPr>
              <w:widowControl w:val="0"/>
              <w:spacing w:after="0" w:line="285" w:lineRule="auto"/>
              <w:jc w:val="center"/>
              <w:rPr>
                <w:rFonts w:ascii="Arial" w:eastAsia="Times New Roman" w:hAnsi="Arial" w:cs="Arial"/>
                <w:kern w:val="28"/>
                <w:sz w:val="24"/>
                <w:szCs w:val="24"/>
                <w:lang w:eastAsia="en-GB"/>
              </w:rPr>
            </w:pPr>
            <w:r w:rsidRPr="00B71AD7">
              <w:rPr>
                <w:rFonts w:ascii="Arial" w:eastAsia="Times New Roman" w:hAnsi="Arial" w:cs="Arial"/>
                <w:b/>
                <w:bCs/>
                <w:kern w:val="28"/>
                <w:sz w:val="24"/>
                <w:szCs w:val="24"/>
                <w:lang w:eastAsia="en-GB"/>
              </w:rPr>
              <w:t>Playing Together Group</w:t>
            </w:r>
          </w:p>
          <w:p w14:paraId="29EB3913" w14:textId="77777777" w:rsidR="009A36BC" w:rsidRPr="00B71AD7" w:rsidRDefault="009A36BC" w:rsidP="00976FDB">
            <w:pPr>
              <w:widowControl w:val="0"/>
              <w:spacing w:after="0" w:line="285" w:lineRule="auto"/>
              <w:jc w:val="center"/>
              <w:rPr>
                <w:rFonts w:ascii="Arial" w:eastAsia="Times New Roman" w:hAnsi="Arial" w:cs="Arial"/>
                <w:b/>
                <w:bCs/>
                <w:color w:val="FF0000"/>
                <w:kern w:val="28"/>
                <w:sz w:val="24"/>
                <w:szCs w:val="24"/>
                <w:lang w:eastAsia="en-GB"/>
              </w:rPr>
            </w:pPr>
            <w:r w:rsidRPr="00B71AD7">
              <w:rPr>
                <w:rFonts w:ascii="Arial" w:eastAsia="Times New Roman" w:hAnsi="Arial" w:cs="Arial"/>
                <w:b/>
                <w:bCs/>
                <w:color w:val="FF0000"/>
                <w:kern w:val="28"/>
                <w:sz w:val="24"/>
                <w:szCs w:val="24"/>
                <w:lang w:eastAsia="en-GB"/>
              </w:rPr>
              <w:t> </w:t>
            </w:r>
          </w:p>
          <w:p w14:paraId="3FF94487" w14:textId="5235EE00" w:rsidR="009A36BC" w:rsidRPr="00B71AD7" w:rsidRDefault="009A36BC" w:rsidP="00976FDB">
            <w:pPr>
              <w:widowControl w:val="0"/>
              <w:spacing w:after="0" w:line="285" w:lineRule="auto"/>
              <w:jc w:val="center"/>
              <w:rPr>
                <w:rFonts w:ascii="Arial" w:eastAsia="Times New Roman" w:hAnsi="Arial" w:cs="Arial"/>
                <w:color w:val="FF0000"/>
                <w:kern w:val="28"/>
                <w:sz w:val="24"/>
                <w:szCs w:val="24"/>
                <w:lang w:eastAsia="en-GB"/>
              </w:rPr>
            </w:pP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C6B27A" w14:textId="5F8AD1E5" w:rsidR="009A36BC" w:rsidRPr="00B71AD7" w:rsidRDefault="009A36BC" w:rsidP="00976FDB">
            <w:pPr>
              <w:widowControl w:val="0"/>
              <w:spacing w:after="0" w:line="285" w:lineRule="auto"/>
              <w:ind w:left="34"/>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 xml:space="preserve">A small group for parents/ carers and children 15 months – 35 months with </w:t>
            </w:r>
            <w:r w:rsidR="007D38AF" w:rsidRPr="00B71AD7">
              <w:rPr>
                <w:rFonts w:ascii="Arial" w:eastAsia="Times New Roman" w:hAnsi="Arial" w:cs="Arial"/>
                <w:kern w:val="28"/>
                <w:sz w:val="24"/>
                <w:szCs w:val="24"/>
                <w:lang w:eastAsia="en-GB"/>
              </w:rPr>
              <w:t>global delay.</w:t>
            </w:r>
          </w:p>
          <w:p w14:paraId="59B9DE71" w14:textId="77777777" w:rsidR="009A36BC" w:rsidRPr="00B71AD7" w:rsidRDefault="009A36BC" w:rsidP="00976FDB">
            <w:pPr>
              <w:widowControl w:val="0"/>
              <w:spacing w:after="0" w:line="285" w:lineRule="auto"/>
              <w:ind w:left="34"/>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 </w:t>
            </w:r>
          </w:p>
          <w:p w14:paraId="4A977303" w14:textId="677667CC" w:rsidR="009A36BC" w:rsidRPr="00B71AD7" w:rsidRDefault="007D38AF" w:rsidP="00976FDB">
            <w:pPr>
              <w:widowControl w:val="0"/>
              <w:spacing w:after="0" w:line="285" w:lineRule="auto"/>
              <w:ind w:left="34"/>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 xml:space="preserve">The group focuses on developing play skills.  </w:t>
            </w:r>
            <w:r w:rsidR="009A36BC" w:rsidRPr="00B71AD7">
              <w:rPr>
                <w:rFonts w:ascii="Arial" w:eastAsia="Times New Roman" w:hAnsi="Arial" w:cs="Arial"/>
                <w:kern w:val="28"/>
                <w:sz w:val="24"/>
                <w:szCs w:val="24"/>
                <w:lang w:eastAsia="en-GB"/>
              </w:rPr>
              <w:t>Parents are provided with a weekly ‘Talk with Me’ strategy and children have Individual Play Plan targets</w:t>
            </w:r>
            <w:r w:rsidR="00BE686E" w:rsidRPr="00B71AD7">
              <w:rPr>
                <w:rFonts w:ascii="Arial" w:eastAsia="Times New Roman" w:hAnsi="Arial" w:cs="Arial"/>
                <w:kern w:val="28"/>
                <w:sz w:val="24"/>
                <w:szCs w:val="24"/>
                <w:lang w:eastAsia="en-GB"/>
              </w:rPr>
              <w:t>.</w:t>
            </w:r>
          </w:p>
          <w:p w14:paraId="310235DB" w14:textId="77777777" w:rsidR="00BE686E" w:rsidRPr="00B71AD7" w:rsidRDefault="00BE686E" w:rsidP="00976FDB">
            <w:pPr>
              <w:widowControl w:val="0"/>
              <w:spacing w:after="0" w:line="285" w:lineRule="auto"/>
              <w:ind w:left="34"/>
              <w:jc w:val="both"/>
              <w:rPr>
                <w:rFonts w:ascii="Arial" w:eastAsia="Times New Roman" w:hAnsi="Arial" w:cs="Arial"/>
                <w:color w:val="FF0000"/>
                <w:kern w:val="28"/>
                <w:sz w:val="24"/>
                <w:szCs w:val="24"/>
                <w:lang w:eastAsia="en-GB"/>
              </w:rPr>
            </w:pPr>
          </w:p>
          <w:p w14:paraId="6272090E" w14:textId="77777777" w:rsidR="009A36BC" w:rsidRDefault="00BE686E" w:rsidP="00976FDB">
            <w:pPr>
              <w:widowControl w:val="0"/>
              <w:spacing w:after="0" w:line="285" w:lineRule="auto"/>
              <w:ind w:left="34"/>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lastRenderedPageBreak/>
              <w:t>Access following professional referral normally following 15 month Health Visitor review of 18 month WellComm assessment</w:t>
            </w:r>
            <w:r w:rsidR="006C231F">
              <w:rPr>
                <w:rFonts w:ascii="Arial" w:eastAsia="Times New Roman" w:hAnsi="Arial" w:cs="Arial"/>
                <w:kern w:val="28"/>
                <w:sz w:val="24"/>
                <w:szCs w:val="24"/>
                <w:lang w:eastAsia="en-GB"/>
              </w:rPr>
              <w:t xml:space="preserve">. </w:t>
            </w:r>
          </w:p>
          <w:p w14:paraId="5F3D4CAD" w14:textId="77777777" w:rsidR="00444092" w:rsidRDefault="00444092" w:rsidP="00976FDB">
            <w:pPr>
              <w:widowControl w:val="0"/>
              <w:spacing w:after="0" w:line="285" w:lineRule="auto"/>
              <w:ind w:left="34"/>
              <w:jc w:val="both"/>
              <w:rPr>
                <w:rFonts w:ascii="Arial" w:eastAsia="Times New Roman" w:hAnsi="Arial" w:cs="Arial"/>
                <w:color w:val="FF0000"/>
                <w:kern w:val="28"/>
                <w:sz w:val="24"/>
                <w:szCs w:val="24"/>
                <w:lang w:eastAsia="en-GB"/>
              </w:rPr>
            </w:pPr>
          </w:p>
          <w:p w14:paraId="2F240B63" w14:textId="79A95FE5" w:rsidR="00444092" w:rsidRPr="00444092" w:rsidRDefault="00444092" w:rsidP="00444092">
            <w:pPr>
              <w:widowControl w:val="0"/>
              <w:spacing w:after="0" w:line="285"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Access through Early Support Panel </w:t>
            </w:r>
          </w:p>
        </w:tc>
      </w:tr>
      <w:tr w:rsidR="009A36BC" w:rsidRPr="00B71AD7" w14:paraId="6AEBC826" w14:textId="77777777" w:rsidTr="00976FDB">
        <w:trPr>
          <w:trHeight w:val="2297"/>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5C134" w14:textId="77777777" w:rsidR="009A36BC" w:rsidRPr="00B71AD7" w:rsidRDefault="009A36BC" w:rsidP="00976FDB">
            <w:pPr>
              <w:widowControl w:val="0"/>
              <w:spacing w:after="0" w:line="285" w:lineRule="auto"/>
              <w:jc w:val="center"/>
              <w:rPr>
                <w:rFonts w:ascii="Arial" w:eastAsia="Times New Roman" w:hAnsi="Arial" w:cs="Arial"/>
                <w:color w:val="FF0000"/>
                <w:kern w:val="28"/>
                <w:sz w:val="24"/>
                <w:szCs w:val="24"/>
                <w:lang w:eastAsia="en-GB"/>
              </w:rPr>
            </w:pPr>
            <w:r w:rsidRPr="00B71AD7">
              <w:rPr>
                <w:rFonts w:ascii="Arial" w:eastAsia="Times New Roman" w:hAnsi="Arial" w:cs="Arial"/>
                <w:b/>
                <w:bCs/>
                <w:color w:val="FF0000"/>
                <w:kern w:val="28"/>
                <w:sz w:val="24"/>
                <w:szCs w:val="24"/>
                <w:lang w:eastAsia="en-GB"/>
              </w:rPr>
              <w:lastRenderedPageBreak/>
              <w:t> </w:t>
            </w:r>
          </w:p>
          <w:p w14:paraId="0EA1D823" w14:textId="77777777" w:rsidR="009A36BC" w:rsidRPr="00B71AD7" w:rsidRDefault="009A36BC" w:rsidP="00976FDB">
            <w:pPr>
              <w:widowControl w:val="0"/>
              <w:spacing w:after="0" w:line="285" w:lineRule="auto"/>
              <w:jc w:val="center"/>
              <w:rPr>
                <w:rFonts w:ascii="Arial" w:eastAsia="Times New Roman" w:hAnsi="Arial" w:cs="Arial"/>
                <w:color w:val="FF0000"/>
                <w:kern w:val="28"/>
                <w:sz w:val="24"/>
                <w:szCs w:val="24"/>
                <w:lang w:eastAsia="en-GB"/>
              </w:rPr>
            </w:pPr>
            <w:r w:rsidRPr="00B71AD7">
              <w:rPr>
                <w:rFonts w:ascii="Arial" w:eastAsia="Times New Roman" w:hAnsi="Arial" w:cs="Arial"/>
                <w:b/>
                <w:bCs/>
                <w:kern w:val="28"/>
                <w:sz w:val="24"/>
                <w:szCs w:val="24"/>
                <w:lang w:eastAsia="en-GB"/>
              </w:rPr>
              <w:t>Talking Together Group</w:t>
            </w: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3F097C" w14:textId="3E6337DC" w:rsidR="007D38AF" w:rsidRPr="00B71AD7" w:rsidRDefault="007D38AF" w:rsidP="007D38AF">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 xml:space="preserve">A small group for parents/ carers and children 18 months - 35 months with delayed talking skills.  </w:t>
            </w:r>
          </w:p>
          <w:p w14:paraId="155B98C4" w14:textId="77777777" w:rsidR="007D38AF" w:rsidRPr="00B71AD7" w:rsidRDefault="007D38AF" w:rsidP="007D38AF">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 </w:t>
            </w:r>
          </w:p>
          <w:p w14:paraId="250FBD81" w14:textId="77777777" w:rsidR="00BE686E" w:rsidRPr="00B71AD7" w:rsidRDefault="007D38AF" w:rsidP="007D38AF">
            <w:pPr>
              <w:widowControl w:val="0"/>
              <w:spacing w:after="0" w:line="285" w:lineRule="auto"/>
              <w:ind w:left="34"/>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Parents are provided with a weekly ‘Talk with Me’ strategy and children have Individual Play Plan targets</w:t>
            </w:r>
            <w:r w:rsidR="00BE686E" w:rsidRPr="00B71AD7">
              <w:rPr>
                <w:rFonts w:ascii="Arial" w:eastAsia="Times New Roman" w:hAnsi="Arial" w:cs="Arial"/>
                <w:kern w:val="28"/>
                <w:sz w:val="24"/>
                <w:szCs w:val="24"/>
                <w:lang w:eastAsia="en-GB"/>
              </w:rPr>
              <w:t>.</w:t>
            </w:r>
          </w:p>
          <w:p w14:paraId="75AB1BEA" w14:textId="77777777" w:rsidR="00BE686E" w:rsidRPr="00B71AD7" w:rsidRDefault="00BE686E" w:rsidP="007D38AF">
            <w:pPr>
              <w:widowControl w:val="0"/>
              <w:spacing w:after="0" w:line="285" w:lineRule="auto"/>
              <w:ind w:left="34"/>
              <w:jc w:val="both"/>
              <w:rPr>
                <w:rFonts w:ascii="Arial" w:eastAsia="Times New Roman" w:hAnsi="Arial" w:cs="Arial"/>
                <w:kern w:val="28"/>
                <w:sz w:val="24"/>
                <w:szCs w:val="24"/>
                <w:lang w:eastAsia="en-GB"/>
              </w:rPr>
            </w:pPr>
          </w:p>
          <w:p w14:paraId="6A2066AA" w14:textId="0B94463E" w:rsidR="00917E72" w:rsidRDefault="00BE686E" w:rsidP="00917E72">
            <w:pPr>
              <w:widowControl w:val="0"/>
              <w:spacing w:after="0" w:line="285" w:lineRule="auto"/>
              <w:ind w:left="34"/>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Access following professional referral normally following 15 month Health Visitor review of 18 month WellComm assessment</w:t>
            </w:r>
            <w:r w:rsidR="00917E72">
              <w:rPr>
                <w:rFonts w:ascii="Arial" w:eastAsia="Times New Roman" w:hAnsi="Arial" w:cs="Arial"/>
                <w:kern w:val="28"/>
                <w:sz w:val="24"/>
                <w:szCs w:val="24"/>
                <w:lang w:eastAsia="en-GB"/>
              </w:rPr>
              <w:t xml:space="preserve">. </w:t>
            </w:r>
          </w:p>
          <w:p w14:paraId="5257785D" w14:textId="77777777" w:rsidR="00444092" w:rsidRDefault="00444092" w:rsidP="00917E72">
            <w:pPr>
              <w:widowControl w:val="0"/>
              <w:spacing w:after="0" w:line="285" w:lineRule="auto"/>
              <w:ind w:left="34"/>
              <w:jc w:val="both"/>
              <w:rPr>
                <w:rFonts w:ascii="Arial" w:eastAsia="Times New Roman" w:hAnsi="Arial" w:cs="Arial"/>
                <w:kern w:val="28"/>
                <w:sz w:val="24"/>
                <w:szCs w:val="24"/>
                <w:lang w:eastAsia="en-GB"/>
              </w:rPr>
            </w:pPr>
          </w:p>
          <w:p w14:paraId="696CBCCF" w14:textId="77777777" w:rsidR="00444092" w:rsidRPr="00B71AD7" w:rsidRDefault="00444092" w:rsidP="00444092">
            <w:pPr>
              <w:widowControl w:val="0"/>
              <w:spacing w:after="0" w:line="285"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Access through Early Support Panel </w:t>
            </w:r>
          </w:p>
          <w:p w14:paraId="021140B3" w14:textId="00B15856" w:rsidR="009A36BC" w:rsidRPr="00B71AD7" w:rsidRDefault="009A36BC" w:rsidP="00444092">
            <w:pPr>
              <w:widowControl w:val="0"/>
              <w:spacing w:after="0" w:line="285" w:lineRule="auto"/>
              <w:jc w:val="both"/>
              <w:rPr>
                <w:rFonts w:ascii="Arial" w:eastAsia="Times New Roman" w:hAnsi="Arial" w:cs="Arial"/>
                <w:color w:val="FF0000"/>
                <w:kern w:val="28"/>
                <w:sz w:val="24"/>
                <w:szCs w:val="24"/>
                <w:lang w:eastAsia="en-GB"/>
              </w:rPr>
            </w:pPr>
          </w:p>
        </w:tc>
      </w:tr>
      <w:tr w:rsidR="009A36BC" w:rsidRPr="00B71AD7" w14:paraId="2EDC0D67" w14:textId="77777777" w:rsidTr="00CF1FEB">
        <w:trPr>
          <w:trHeight w:val="1218"/>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6A51B1" w14:textId="77777777" w:rsidR="009A36BC" w:rsidRPr="00B71AD7" w:rsidRDefault="009A36BC" w:rsidP="00976FDB">
            <w:pPr>
              <w:widowControl w:val="0"/>
              <w:spacing w:after="0" w:line="285" w:lineRule="auto"/>
              <w:jc w:val="center"/>
              <w:rPr>
                <w:rFonts w:ascii="Arial" w:eastAsia="Times New Roman" w:hAnsi="Arial" w:cs="Arial"/>
                <w:kern w:val="28"/>
                <w:sz w:val="24"/>
                <w:szCs w:val="24"/>
                <w:lang w:eastAsia="en-GB"/>
              </w:rPr>
            </w:pPr>
            <w:r w:rsidRPr="00B71AD7">
              <w:rPr>
                <w:rFonts w:ascii="Arial" w:eastAsia="Times New Roman" w:hAnsi="Arial" w:cs="Arial"/>
                <w:b/>
                <w:bCs/>
                <w:kern w:val="28"/>
                <w:sz w:val="24"/>
                <w:szCs w:val="24"/>
                <w:lang w:eastAsia="en-GB"/>
              </w:rPr>
              <w:t>Short term home support</w:t>
            </w:r>
          </w:p>
          <w:p w14:paraId="73CCD5D4" w14:textId="77777777" w:rsidR="009A36BC" w:rsidRPr="00B71AD7" w:rsidRDefault="009A36BC" w:rsidP="00976FDB">
            <w:pPr>
              <w:widowControl w:val="0"/>
              <w:spacing w:after="0" w:line="285" w:lineRule="auto"/>
              <w:jc w:val="center"/>
              <w:rPr>
                <w:rFonts w:ascii="Arial" w:eastAsia="Times New Roman" w:hAnsi="Arial" w:cs="Arial"/>
                <w:color w:val="FF0000"/>
                <w:kern w:val="28"/>
                <w:sz w:val="24"/>
                <w:szCs w:val="24"/>
                <w:lang w:eastAsia="en-GB"/>
              </w:rPr>
            </w:pPr>
            <w:r w:rsidRPr="00B71AD7">
              <w:rPr>
                <w:rFonts w:ascii="Arial" w:eastAsia="Times New Roman" w:hAnsi="Arial" w:cs="Arial"/>
                <w:b/>
                <w:bCs/>
                <w:color w:val="FF0000"/>
                <w:kern w:val="28"/>
                <w:sz w:val="24"/>
                <w:szCs w:val="24"/>
                <w:lang w:eastAsia="en-GB"/>
              </w:rPr>
              <w:t> </w:t>
            </w: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F89B1E" w14:textId="77777777" w:rsidR="009A36BC" w:rsidRDefault="009A36BC" w:rsidP="00976FDB">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 xml:space="preserve">1:1 </w:t>
            </w:r>
            <w:r w:rsidR="00CF1FEB" w:rsidRPr="00B71AD7">
              <w:rPr>
                <w:rFonts w:ascii="Arial" w:eastAsia="Times New Roman" w:hAnsi="Arial" w:cs="Arial"/>
                <w:kern w:val="28"/>
                <w:sz w:val="24"/>
                <w:szCs w:val="24"/>
                <w:lang w:eastAsia="en-GB"/>
              </w:rPr>
              <w:t>session</w:t>
            </w:r>
            <w:r w:rsidRPr="00B71AD7">
              <w:rPr>
                <w:rFonts w:ascii="Arial" w:eastAsia="Times New Roman" w:hAnsi="Arial" w:cs="Arial"/>
                <w:kern w:val="28"/>
                <w:sz w:val="24"/>
                <w:szCs w:val="24"/>
                <w:lang w:eastAsia="en-GB"/>
              </w:rPr>
              <w:t xml:space="preserve"> for parents/carers and children aged 0-5 years who need support to develop their child’s play and talking skills before accessing group.</w:t>
            </w:r>
          </w:p>
          <w:bookmarkStart w:id="27" w:name="_MON_1704269374"/>
          <w:bookmarkEnd w:id="27"/>
          <w:p w14:paraId="34481D5C" w14:textId="3199CC26" w:rsidR="00A86C83" w:rsidRDefault="00A86C83" w:rsidP="00976FDB">
            <w:pPr>
              <w:widowControl w:val="0"/>
              <w:spacing w:after="0" w:line="285" w:lineRule="auto"/>
              <w:jc w:val="both"/>
              <w:rPr>
                <w:rFonts w:ascii="Arial" w:eastAsia="Times New Roman" w:hAnsi="Arial" w:cs="Arial"/>
                <w:color w:val="FF0000"/>
                <w:kern w:val="28"/>
                <w:sz w:val="24"/>
                <w:szCs w:val="24"/>
                <w:lang w:eastAsia="en-GB"/>
              </w:rPr>
            </w:pPr>
            <w:r>
              <w:object w:dxaOrig="1477" w:dyaOrig="975" w14:anchorId="72E40B7E">
                <v:shape id="_x0000_i1038" type="#_x0000_t75" style="width:74.25pt;height:48.75pt" o:ole="">
                  <v:imagedata r:id="rId37" o:title=""/>
                </v:shape>
                <o:OLEObject Type="Embed" ProgID="Word.Document.8" ShapeID="_x0000_i1038" DrawAspect="Icon" ObjectID="_1743583384" r:id="rId64">
                  <o:FieldCodes>\s</o:FieldCodes>
                </o:OLEObject>
              </w:object>
            </w:r>
          </w:p>
          <w:p w14:paraId="143420D3" w14:textId="7D4119C5" w:rsidR="00A86C83" w:rsidRPr="00B71AD7" w:rsidRDefault="00A86C83" w:rsidP="00976FDB">
            <w:pPr>
              <w:widowControl w:val="0"/>
              <w:spacing w:after="0" w:line="285" w:lineRule="auto"/>
              <w:jc w:val="both"/>
              <w:rPr>
                <w:rFonts w:ascii="Arial" w:eastAsia="Times New Roman" w:hAnsi="Arial" w:cs="Arial"/>
                <w:color w:val="FF0000"/>
                <w:kern w:val="28"/>
                <w:sz w:val="24"/>
                <w:szCs w:val="24"/>
                <w:lang w:eastAsia="en-GB"/>
              </w:rPr>
            </w:pPr>
          </w:p>
        </w:tc>
      </w:tr>
      <w:tr w:rsidR="00BE686E" w:rsidRPr="00B71AD7" w14:paraId="4E0BB969" w14:textId="77777777" w:rsidTr="00976FDB">
        <w:trPr>
          <w:trHeight w:val="1573"/>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78F36C" w14:textId="77777777" w:rsidR="00BE686E" w:rsidRPr="00B71AD7" w:rsidRDefault="005D0D74" w:rsidP="00976FDB">
            <w:pPr>
              <w:widowControl w:val="0"/>
              <w:spacing w:after="0" w:line="285" w:lineRule="auto"/>
              <w:jc w:val="center"/>
              <w:rPr>
                <w:rFonts w:ascii="Arial" w:eastAsia="Times New Roman" w:hAnsi="Arial" w:cs="Arial"/>
                <w:b/>
                <w:bCs/>
                <w:kern w:val="28"/>
                <w:sz w:val="24"/>
                <w:szCs w:val="24"/>
                <w:lang w:eastAsia="en-GB"/>
              </w:rPr>
            </w:pPr>
            <w:bookmarkStart w:id="28" w:name="_Hlk92797705"/>
            <w:r w:rsidRPr="00B71AD7">
              <w:rPr>
                <w:rFonts w:ascii="Arial" w:eastAsia="Times New Roman" w:hAnsi="Arial" w:cs="Arial"/>
                <w:b/>
                <w:bCs/>
                <w:kern w:val="28"/>
                <w:sz w:val="24"/>
                <w:szCs w:val="24"/>
                <w:lang w:eastAsia="en-GB"/>
              </w:rPr>
              <w:t xml:space="preserve">Early Year’s </w:t>
            </w:r>
            <w:r w:rsidR="00BE686E" w:rsidRPr="00B71AD7">
              <w:rPr>
                <w:rFonts w:ascii="Arial" w:eastAsia="Times New Roman" w:hAnsi="Arial" w:cs="Arial"/>
                <w:b/>
                <w:bCs/>
                <w:kern w:val="28"/>
                <w:sz w:val="24"/>
                <w:szCs w:val="24"/>
                <w:lang w:eastAsia="en-GB"/>
              </w:rPr>
              <w:t>Childcare Support Officers</w:t>
            </w:r>
          </w:p>
          <w:p w14:paraId="3A414D62" w14:textId="77777777" w:rsidR="00A228AB" w:rsidRPr="00B71AD7" w:rsidRDefault="00A228AB" w:rsidP="00976FDB">
            <w:pPr>
              <w:widowControl w:val="0"/>
              <w:spacing w:after="0" w:line="285" w:lineRule="auto"/>
              <w:jc w:val="center"/>
              <w:rPr>
                <w:rFonts w:ascii="Arial" w:eastAsia="Times New Roman" w:hAnsi="Arial" w:cs="Arial"/>
                <w:b/>
                <w:bCs/>
                <w:color w:val="FF0000"/>
                <w:kern w:val="28"/>
                <w:sz w:val="24"/>
                <w:szCs w:val="24"/>
                <w:lang w:eastAsia="en-GB"/>
              </w:rPr>
            </w:pPr>
          </w:p>
          <w:p w14:paraId="60C47760" w14:textId="34183BE4" w:rsidR="00A228AB" w:rsidRPr="00B71AD7" w:rsidRDefault="00A228AB" w:rsidP="00976FDB">
            <w:pPr>
              <w:widowControl w:val="0"/>
              <w:spacing w:after="0" w:line="285" w:lineRule="auto"/>
              <w:jc w:val="center"/>
              <w:rPr>
                <w:rFonts w:ascii="Arial" w:eastAsia="Times New Roman" w:hAnsi="Arial" w:cs="Arial"/>
                <w:b/>
                <w:bCs/>
                <w:color w:val="FF0000"/>
                <w:kern w:val="28"/>
                <w:sz w:val="24"/>
                <w:szCs w:val="24"/>
                <w:lang w:eastAsia="en-GB"/>
              </w:rPr>
            </w:pP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F12EAD" w14:textId="0B7869F5" w:rsidR="00BE686E" w:rsidRPr="00B71AD7" w:rsidRDefault="00BE686E" w:rsidP="00BE686E">
            <w:pPr>
              <w:widowControl w:val="0"/>
              <w:spacing w:after="0" w:line="285" w:lineRule="auto"/>
              <w:jc w:val="both"/>
              <w:rPr>
                <w:rStyle w:val="Hyperlink"/>
                <w:rFonts w:ascii="Arial" w:hAnsi="Arial" w:cs="Arial"/>
                <w:sz w:val="24"/>
                <w:szCs w:val="24"/>
              </w:rPr>
            </w:pPr>
            <w:r w:rsidRPr="00B71AD7">
              <w:rPr>
                <w:rFonts w:ascii="Arial" w:eastAsia="Times New Roman" w:hAnsi="Arial" w:cs="Arial"/>
                <w:kern w:val="28"/>
                <w:sz w:val="24"/>
                <w:szCs w:val="24"/>
                <w:lang w:eastAsia="en-GB"/>
              </w:rPr>
              <w:t>Children requiring support are identified during transition meetings</w:t>
            </w:r>
            <w:r w:rsidR="006C231F">
              <w:rPr>
                <w:rFonts w:ascii="Arial" w:eastAsia="Times New Roman" w:hAnsi="Arial" w:cs="Arial"/>
                <w:kern w:val="28"/>
                <w:sz w:val="24"/>
                <w:szCs w:val="24"/>
                <w:lang w:eastAsia="en-GB"/>
              </w:rPr>
              <w:t>.</w:t>
            </w:r>
          </w:p>
          <w:p w14:paraId="531B3ED0" w14:textId="23792293" w:rsidR="00BE686E" w:rsidRPr="00B71AD7" w:rsidRDefault="00BE686E" w:rsidP="00BE686E">
            <w:pPr>
              <w:widowControl w:val="0"/>
              <w:spacing w:after="0" w:line="285" w:lineRule="auto"/>
              <w:jc w:val="both"/>
              <w:rPr>
                <w:rFonts w:ascii="Arial" w:eastAsia="Times New Roman" w:hAnsi="Arial" w:cs="Arial"/>
                <w:color w:val="FF0000"/>
                <w:kern w:val="28"/>
                <w:sz w:val="24"/>
                <w:szCs w:val="24"/>
                <w:lang w:eastAsia="en-GB"/>
              </w:rPr>
            </w:pPr>
          </w:p>
          <w:p w14:paraId="7861043A" w14:textId="2585982C" w:rsidR="00BE686E" w:rsidRDefault="00BE686E" w:rsidP="00BE686E">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The Early Years Support Officer / Childcare Offer Support Officer work with the family and Childcare Setting to co-ordinate any additional support, resources and/or training to support attendance at Childcare.</w:t>
            </w:r>
          </w:p>
          <w:p w14:paraId="112BA45B" w14:textId="524CFEC4" w:rsidR="006C231F" w:rsidRDefault="006C231F" w:rsidP="00BE686E">
            <w:pPr>
              <w:widowControl w:val="0"/>
              <w:spacing w:after="0" w:line="285" w:lineRule="auto"/>
              <w:jc w:val="both"/>
              <w:rPr>
                <w:rFonts w:ascii="Arial" w:eastAsia="Times New Roman" w:hAnsi="Arial" w:cs="Arial"/>
                <w:kern w:val="28"/>
                <w:sz w:val="24"/>
                <w:szCs w:val="24"/>
                <w:lang w:eastAsia="en-GB"/>
              </w:rPr>
            </w:pPr>
          </w:p>
          <w:p w14:paraId="6ED67885" w14:textId="4237F9D5" w:rsidR="006C231F" w:rsidRPr="00B71AD7" w:rsidRDefault="006C231F" w:rsidP="00BE686E">
            <w:pPr>
              <w:widowControl w:val="0"/>
              <w:spacing w:after="0" w:line="285"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Access through Early Support Panel </w:t>
            </w:r>
          </w:p>
          <w:p w14:paraId="6C247790" w14:textId="77777777" w:rsidR="00BE686E" w:rsidRPr="00B71AD7" w:rsidRDefault="00BE686E" w:rsidP="00BE686E">
            <w:pPr>
              <w:widowControl w:val="0"/>
              <w:spacing w:after="0" w:line="285" w:lineRule="auto"/>
              <w:jc w:val="both"/>
              <w:rPr>
                <w:rFonts w:ascii="Arial" w:eastAsia="Times New Roman" w:hAnsi="Arial" w:cs="Arial"/>
                <w:color w:val="FF0000"/>
                <w:kern w:val="28"/>
                <w:sz w:val="24"/>
                <w:szCs w:val="24"/>
                <w:lang w:eastAsia="en-GB"/>
              </w:rPr>
            </w:pPr>
          </w:p>
        </w:tc>
      </w:tr>
      <w:bookmarkEnd w:id="28"/>
      <w:tr w:rsidR="00510F2F" w:rsidRPr="00B71AD7" w14:paraId="7191FE1F" w14:textId="77777777" w:rsidTr="00976FDB">
        <w:trPr>
          <w:trHeight w:val="1573"/>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9D46E4" w14:textId="3D884CFC" w:rsidR="00510F2F" w:rsidRPr="00B71AD7" w:rsidRDefault="00510F2F" w:rsidP="00976FDB">
            <w:pPr>
              <w:widowControl w:val="0"/>
              <w:spacing w:after="0" w:line="285" w:lineRule="auto"/>
              <w:jc w:val="center"/>
              <w:rPr>
                <w:rFonts w:ascii="Arial" w:eastAsia="Times New Roman" w:hAnsi="Arial" w:cs="Arial"/>
                <w:b/>
                <w:bCs/>
                <w:kern w:val="28"/>
                <w:sz w:val="24"/>
                <w:szCs w:val="24"/>
                <w:lang w:eastAsia="en-GB"/>
              </w:rPr>
            </w:pPr>
            <w:r w:rsidRPr="00B71AD7">
              <w:rPr>
                <w:rFonts w:ascii="Arial" w:eastAsia="Times New Roman" w:hAnsi="Arial" w:cs="Arial"/>
                <w:b/>
                <w:bCs/>
                <w:kern w:val="28"/>
                <w:sz w:val="24"/>
                <w:szCs w:val="24"/>
                <w:lang w:eastAsia="en-GB"/>
              </w:rPr>
              <w:t>Educational Psychology</w:t>
            </w: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C644D3" w14:textId="57D1F96D" w:rsidR="000F264A" w:rsidRDefault="000F264A" w:rsidP="00BE686E">
            <w:pPr>
              <w:widowControl w:val="0"/>
              <w:spacing w:after="0" w:line="285"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Access through </w:t>
            </w:r>
            <w:r w:rsidR="00C3299C">
              <w:rPr>
                <w:rFonts w:ascii="Arial" w:eastAsia="Times New Roman" w:hAnsi="Arial" w:cs="Arial"/>
                <w:kern w:val="28"/>
                <w:sz w:val="24"/>
                <w:szCs w:val="24"/>
                <w:lang w:eastAsia="en-GB"/>
              </w:rPr>
              <w:t xml:space="preserve">Early Support Panel </w:t>
            </w:r>
          </w:p>
          <w:p w14:paraId="3013F0AF" w14:textId="77777777" w:rsidR="000F264A" w:rsidRDefault="000F264A" w:rsidP="00BE686E">
            <w:pPr>
              <w:widowControl w:val="0"/>
              <w:spacing w:after="0" w:line="285" w:lineRule="auto"/>
              <w:jc w:val="both"/>
              <w:rPr>
                <w:rFonts w:ascii="Arial" w:eastAsia="Times New Roman" w:hAnsi="Arial" w:cs="Arial"/>
                <w:kern w:val="28"/>
                <w:sz w:val="24"/>
                <w:szCs w:val="24"/>
                <w:lang w:eastAsia="en-GB"/>
              </w:rPr>
            </w:pPr>
          </w:p>
          <w:p w14:paraId="570FAAD5" w14:textId="30374A5B" w:rsidR="00510F2F" w:rsidRPr="00B71AD7" w:rsidRDefault="00510F2F" w:rsidP="00BE686E">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Advice and Guidance</w:t>
            </w:r>
            <w:r w:rsidR="00794EC6" w:rsidRPr="00B71AD7">
              <w:rPr>
                <w:rFonts w:ascii="Arial" w:eastAsia="Times New Roman" w:hAnsi="Arial" w:cs="Arial"/>
                <w:kern w:val="28"/>
                <w:sz w:val="24"/>
                <w:szCs w:val="24"/>
                <w:lang w:eastAsia="en-GB"/>
              </w:rPr>
              <w:t xml:space="preserve"> to settings to support and plan </w:t>
            </w:r>
            <w:r w:rsidR="000F264A" w:rsidRPr="00B71AD7">
              <w:rPr>
                <w:rFonts w:ascii="Arial" w:eastAsia="Times New Roman" w:hAnsi="Arial" w:cs="Arial"/>
                <w:kern w:val="28"/>
                <w:sz w:val="24"/>
                <w:szCs w:val="24"/>
                <w:lang w:eastAsia="en-GB"/>
              </w:rPr>
              <w:t xml:space="preserve">for </w:t>
            </w:r>
            <w:r w:rsidR="000F264A">
              <w:rPr>
                <w:rFonts w:ascii="Arial" w:eastAsia="Times New Roman" w:hAnsi="Arial" w:cs="Arial"/>
                <w:kern w:val="28"/>
                <w:sz w:val="24"/>
                <w:szCs w:val="24"/>
                <w:lang w:eastAsia="en-GB"/>
              </w:rPr>
              <w:t xml:space="preserve">individual </w:t>
            </w:r>
            <w:r w:rsidR="00794EC6" w:rsidRPr="00B71AD7">
              <w:rPr>
                <w:rFonts w:ascii="Arial" w:eastAsia="Times New Roman" w:hAnsi="Arial" w:cs="Arial"/>
                <w:kern w:val="28"/>
                <w:sz w:val="24"/>
                <w:szCs w:val="24"/>
                <w:lang w:eastAsia="en-GB"/>
              </w:rPr>
              <w:t>learners</w:t>
            </w:r>
            <w:r w:rsidR="000F264A">
              <w:rPr>
                <w:rFonts w:ascii="Arial" w:eastAsia="Times New Roman" w:hAnsi="Arial" w:cs="Arial"/>
                <w:kern w:val="28"/>
                <w:sz w:val="24"/>
                <w:szCs w:val="24"/>
                <w:lang w:eastAsia="en-GB"/>
              </w:rPr>
              <w:t>.</w:t>
            </w:r>
          </w:p>
          <w:p w14:paraId="270843BD" w14:textId="77777777" w:rsidR="00510F2F" w:rsidRPr="00B71AD7" w:rsidRDefault="00510F2F" w:rsidP="00BE686E">
            <w:pPr>
              <w:widowControl w:val="0"/>
              <w:spacing w:after="0" w:line="285" w:lineRule="auto"/>
              <w:jc w:val="both"/>
              <w:rPr>
                <w:rFonts w:ascii="Arial" w:eastAsia="Times New Roman" w:hAnsi="Arial" w:cs="Arial"/>
                <w:kern w:val="28"/>
                <w:sz w:val="24"/>
                <w:szCs w:val="24"/>
                <w:lang w:eastAsia="en-GB"/>
              </w:rPr>
            </w:pPr>
          </w:p>
          <w:p w14:paraId="6745BD01" w14:textId="40B144D2" w:rsidR="00510F2F" w:rsidRPr="00B71AD7" w:rsidRDefault="00510F2F" w:rsidP="00510F2F">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Educational Psychology consultations and observations /Individual learner planning/ Multiagency meetings / Bespoke training</w:t>
            </w:r>
          </w:p>
          <w:p w14:paraId="7FB583E6" w14:textId="281209D3" w:rsidR="00510F2F" w:rsidRPr="00B71AD7" w:rsidRDefault="00510F2F" w:rsidP="00BE686E">
            <w:pPr>
              <w:widowControl w:val="0"/>
              <w:spacing w:after="0" w:line="285" w:lineRule="auto"/>
              <w:jc w:val="both"/>
              <w:rPr>
                <w:rFonts w:ascii="Arial" w:eastAsia="Times New Roman" w:hAnsi="Arial" w:cs="Arial"/>
                <w:kern w:val="28"/>
                <w:sz w:val="24"/>
                <w:szCs w:val="24"/>
                <w:lang w:eastAsia="en-GB"/>
              </w:rPr>
            </w:pPr>
          </w:p>
        </w:tc>
      </w:tr>
      <w:tr w:rsidR="00510F2F" w:rsidRPr="00B71AD7" w14:paraId="4F854FF3" w14:textId="77777777" w:rsidTr="00976FDB">
        <w:trPr>
          <w:trHeight w:val="1573"/>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90D222" w14:textId="3BC4B341" w:rsidR="00510F2F" w:rsidRPr="00B71AD7" w:rsidRDefault="00510F2F" w:rsidP="00976FDB">
            <w:pPr>
              <w:widowControl w:val="0"/>
              <w:spacing w:after="0" w:line="285" w:lineRule="auto"/>
              <w:jc w:val="center"/>
              <w:rPr>
                <w:rFonts w:ascii="Arial" w:eastAsia="Times New Roman" w:hAnsi="Arial" w:cs="Arial"/>
                <w:b/>
                <w:bCs/>
                <w:kern w:val="28"/>
                <w:sz w:val="24"/>
                <w:szCs w:val="24"/>
                <w:lang w:eastAsia="en-GB"/>
              </w:rPr>
            </w:pPr>
            <w:r w:rsidRPr="00B71AD7">
              <w:rPr>
                <w:rFonts w:ascii="Arial" w:eastAsia="Times New Roman" w:hAnsi="Arial" w:cs="Arial"/>
                <w:b/>
                <w:bCs/>
                <w:kern w:val="28"/>
                <w:sz w:val="24"/>
                <w:szCs w:val="24"/>
                <w:lang w:eastAsia="en-GB"/>
              </w:rPr>
              <w:lastRenderedPageBreak/>
              <w:t xml:space="preserve">ASD officer </w:t>
            </w: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1DE036" w14:textId="0CFDE4D9" w:rsidR="00794EC6" w:rsidRDefault="00794EC6" w:rsidP="00794EC6">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 xml:space="preserve">Advice and Guidance to settings to support and plan for </w:t>
            </w:r>
            <w:r w:rsidR="00C3299C" w:rsidRPr="00B71AD7">
              <w:rPr>
                <w:rFonts w:ascii="Arial" w:eastAsia="Times New Roman" w:hAnsi="Arial" w:cs="Arial"/>
                <w:kern w:val="28"/>
                <w:sz w:val="24"/>
                <w:szCs w:val="24"/>
                <w:lang w:eastAsia="en-GB"/>
              </w:rPr>
              <w:t>learners.</w:t>
            </w:r>
          </w:p>
          <w:p w14:paraId="36D53840" w14:textId="77777777" w:rsidR="000F264A" w:rsidRPr="00B71AD7" w:rsidRDefault="000F264A" w:rsidP="00794EC6">
            <w:pPr>
              <w:widowControl w:val="0"/>
              <w:spacing w:after="0" w:line="285" w:lineRule="auto"/>
              <w:jc w:val="both"/>
              <w:rPr>
                <w:rFonts w:ascii="Arial" w:eastAsia="Times New Roman" w:hAnsi="Arial" w:cs="Arial"/>
                <w:kern w:val="28"/>
                <w:sz w:val="24"/>
                <w:szCs w:val="24"/>
                <w:lang w:eastAsia="en-GB"/>
              </w:rPr>
            </w:pPr>
          </w:p>
          <w:p w14:paraId="2A594238" w14:textId="23A4CD25" w:rsidR="00510F2F" w:rsidRPr="00B71AD7" w:rsidRDefault="00794EC6" w:rsidP="00510F2F">
            <w:pPr>
              <w:widowControl w:val="0"/>
              <w:spacing w:after="0" w:line="285" w:lineRule="auto"/>
              <w:jc w:val="both"/>
              <w:rPr>
                <w:rFonts w:ascii="Arial" w:eastAsia="Times New Roman" w:hAnsi="Arial" w:cs="Arial"/>
                <w:kern w:val="28"/>
                <w:sz w:val="24"/>
                <w:szCs w:val="24"/>
                <w:lang w:eastAsia="en-GB"/>
              </w:rPr>
            </w:pPr>
            <w:r w:rsidRPr="00B71AD7">
              <w:rPr>
                <w:rFonts w:ascii="Arial" w:eastAsia="Times New Roman" w:hAnsi="Arial" w:cs="Arial"/>
                <w:kern w:val="28"/>
                <w:sz w:val="24"/>
                <w:szCs w:val="24"/>
                <w:lang w:eastAsia="en-GB"/>
              </w:rPr>
              <w:t xml:space="preserve">Group or individual </w:t>
            </w:r>
            <w:r w:rsidR="00510F2F" w:rsidRPr="00B71AD7">
              <w:rPr>
                <w:rFonts w:ascii="Arial" w:eastAsia="Times New Roman" w:hAnsi="Arial" w:cs="Arial"/>
                <w:kern w:val="28"/>
                <w:sz w:val="24"/>
                <w:szCs w:val="24"/>
                <w:lang w:eastAsia="en-GB"/>
              </w:rPr>
              <w:t>consultations and observations /Individual learner planning/ Multiagency meetings / Bespoke training</w:t>
            </w:r>
          </w:p>
          <w:p w14:paraId="37DA5F43" w14:textId="77777777" w:rsidR="00510F2F" w:rsidRPr="00B71AD7" w:rsidRDefault="00510F2F" w:rsidP="00BE686E">
            <w:pPr>
              <w:widowControl w:val="0"/>
              <w:spacing w:after="0" w:line="285" w:lineRule="auto"/>
              <w:jc w:val="both"/>
              <w:rPr>
                <w:rFonts w:ascii="Arial" w:eastAsia="Times New Roman" w:hAnsi="Arial" w:cs="Arial"/>
                <w:kern w:val="28"/>
                <w:sz w:val="24"/>
                <w:szCs w:val="24"/>
                <w:lang w:eastAsia="en-GB"/>
              </w:rPr>
            </w:pPr>
          </w:p>
        </w:tc>
      </w:tr>
    </w:tbl>
    <w:p w14:paraId="67550947" w14:textId="4451D404" w:rsidR="00E06D37" w:rsidRPr="00B71AD7" w:rsidRDefault="00E06D37" w:rsidP="00905A7A">
      <w:pPr>
        <w:rPr>
          <w:rFonts w:ascii="Arial" w:hAnsi="Arial" w:cs="Arial"/>
          <w:color w:val="FF0000"/>
          <w:sz w:val="24"/>
          <w:szCs w:val="24"/>
        </w:rPr>
      </w:pPr>
    </w:p>
    <w:p w14:paraId="4D1C0F79" w14:textId="77777777" w:rsidR="0086397C" w:rsidRDefault="0086397C" w:rsidP="00E54C50">
      <w:pPr>
        <w:rPr>
          <w:rFonts w:ascii="Arial" w:hAnsi="Arial" w:cs="Arial"/>
          <w:sz w:val="24"/>
          <w:szCs w:val="24"/>
          <w:highlight w:val="yellow"/>
          <w:u w:val="single"/>
        </w:rPr>
      </w:pPr>
    </w:p>
    <w:p w14:paraId="002E4C47" w14:textId="77777777" w:rsidR="0086397C" w:rsidRDefault="0086397C" w:rsidP="00E54C50">
      <w:pPr>
        <w:rPr>
          <w:rFonts w:ascii="Arial" w:hAnsi="Arial" w:cs="Arial"/>
          <w:sz w:val="24"/>
          <w:szCs w:val="24"/>
          <w:highlight w:val="yellow"/>
          <w:u w:val="single"/>
        </w:rPr>
      </w:pPr>
    </w:p>
    <w:p w14:paraId="71F3F896" w14:textId="77777777" w:rsidR="0086397C" w:rsidRDefault="0086397C" w:rsidP="00E54C50">
      <w:pPr>
        <w:rPr>
          <w:rFonts w:ascii="Arial" w:hAnsi="Arial" w:cs="Arial"/>
          <w:sz w:val="24"/>
          <w:szCs w:val="24"/>
          <w:highlight w:val="yellow"/>
          <w:u w:val="single"/>
        </w:rPr>
      </w:pPr>
    </w:p>
    <w:p w14:paraId="5A92838D" w14:textId="77777777" w:rsidR="0086397C" w:rsidRDefault="0086397C" w:rsidP="00E54C50">
      <w:pPr>
        <w:rPr>
          <w:rFonts w:ascii="Arial" w:hAnsi="Arial" w:cs="Arial"/>
          <w:sz w:val="24"/>
          <w:szCs w:val="24"/>
          <w:highlight w:val="yellow"/>
          <w:u w:val="single"/>
        </w:rPr>
      </w:pPr>
    </w:p>
    <w:p w14:paraId="102A576A" w14:textId="08FCEF68" w:rsidR="00AA5F4B" w:rsidRPr="0093567B" w:rsidRDefault="00B71AD7" w:rsidP="00E54C50">
      <w:pPr>
        <w:rPr>
          <w:rFonts w:ascii="Arial" w:hAnsi="Arial" w:cs="Arial"/>
          <w:b/>
          <w:bCs/>
          <w:sz w:val="24"/>
          <w:szCs w:val="24"/>
          <w:u w:val="single"/>
        </w:rPr>
      </w:pPr>
      <w:r w:rsidRPr="00C3299C">
        <w:rPr>
          <w:rFonts w:ascii="Arial" w:hAnsi="Arial" w:cs="Arial"/>
          <w:b/>
          <w:bCs/>
          <w:sz w:val="24"/>
          <w:szCs w:val="24"/>
          <w:u w:val="single"/>
        </w:rPr>
        <w:t>5.</w:t>
      </w:r>
      <w:r w:rsidR="00C762BA">
        <w:rPr>
          <w:rFonts w:ascii="Arial" w:hAnsi="Arial" w:cs="Arial"/>
          <w:b/>
          <w:bCs/>
          <w:sz w:val="24"/>
          <w:szCs w:val="24"/>
          <w:u w:val="single"/>
        </w:rPr>
        <w:t>3</w:t>
      </w:r>
      <w:r w:rsidRPr="00C3299C">
        <w:rPr>
          <w:rFonts w:ascii="Arial" w:hAnsi="Arial" w:cs="Arial"/>
          <w:b/>
          <w:bCs/>
          <w:sz w:val="24"/>
          <w:szCs w:val="24"/>
          <w:u w:val="single"/>
        </w:rPr>
        <w:t xml:space="preserve"> </w:t>
      </w:r>
      <w:r w:rsidR="00794EC6" w:rsidRPr="00C3299C">
        <w:rPr>
          <w:rFonts w:ascii="Arial" w:hAnsi="Arial" w:cs="Arial"/>
          <w:b/>
          <w:bCs/>
          <w:sz w:val="24"/>
          <w:szCs w:val="24"/>
          <w:u w:val="single"/>
        </w:rPr>
        <w:t xml:space="preserve">Useful links </w:t>
      </w:r>
    </w:p>
    <w:tbl>
      <w:tblPr>
        <w:tblStyle w:val="TableGrid"/>
        <w:tblW w:w="0" w:type="auto"/>
        <w:tblLook w:val="04A0" w:firstRow="1" w:lastRow="0" w:firstColumn="1" w:lastColumn="0" w:noHBand="0" w:noVBand="1"/>
      </w:tblPr>
      <w:tblGrid>
        <w:gridCol w:w="3411"/>
        <w:gridCol w:w="6338"/>
      </w:tblGrid>
      <w:tr w:rsidR="00E24531" w14:paraId="17C0B8F4" w14:textId="77777777" w:rsidTr="00C3299C">
        <w:tc>
          <w:tcPr>
            <w:tcW w:w="3411" w:type="dxa"/>
          </w:tcPr>
          <w:p w14:paraId="7C8557A1" w14:textId="4E74B494" w:rsidR="00E24531" w:rsidRPr="00E24531" w:rsidRDefault="00E24531" w:rsidP="00E54C50">
            <w:pPr>
              <w:rPr>
                <w:rFonts w:ascii="Arial" w:hAnsi="Arial" w:cs="Arial"/>
                <w:b/>
                <w:bCs/>
                <w:sz w:val="24"/>
                <w:szCs w:val="24"/>
              </w:rPr>
            </w:pPr>
            <w:r w:rsidRPr="00E24531">
              <w:rPr>
                <w:rFonts w:ascii="Arial" w:hAnsi="Arial" w:cs="Arial"/>
                <w:b/>
                <w:bCs/>
                <w:sz w:val="24"/>
                <w:szCs w:val="24"/>
              </w:rPr>
              <w:t>ASD</w:t>
            </w:r>
          </w:p>
        </w:tc>
        <w:tc>
          <w:tcPr>
            <w:tcW w:w="6338" w:type="dxa"/>
          </w:tcPr>
          <w:p w14:paraId="7F96A6AF" w14:textId="77777777" w:rsidR="00EC2EF1" w:rsidRDefault="00EC2EF1" w:rsidP="00E54C50">
            <w:pPr>
              <w:rPr>
                <w:b/>
                <w:bCs/>
                <w:color w:val="70AD47" w:themeColor="accent6"/>
              </w:rPr>
            </w:pPr>
          </w:p>
          <w:p w14:paraId="227FB147" w14:textId="6C9593D1" w:rsidR="00EC2EF1" w:rsidRDefault="00DB63F0" w:rsidP="00E54C50">
            <w:pPr>
              <w:rPr>
                <w:rFonts w:ascii="Arial" w:hAnsi="Arial" w:cs="Arial"/>
                <w:b/>
                <w:bCs/>
                <w:color w:val="70AD47" w:themeColor="accent6"/>
                <w:sz w:val="24"/>
                <w:szCs w:val="24"/>
              </w:rPr>
            </w:pPr>
            <w:hyperlink r:id="rId65" w:history="1">
              <w:r w:rsidR="00917E72" w:rsidRPr="006566C1">
                <w:rPr>
                  <w:rStyle w:val="Hyperlink"/>
                  <w:rFonts w:ascii="Arial" w:hAnsi="Arial" w:cs="Arial"/>
                  <w:b/>
                  <w:bCs/>
                  <w:sz w:val="24"/>
                  <w:szCs w:val="24"/>
                </w:rPr>
                <w:t>https://gov.wales/sites/default/files/publications/2019-01/ways-of-supporting-learners-with-autistic-spectrum-disorder-asd.pdf</w:t>
              </w:r>
            </w:hyperlink>
            <w:r w:rsidR="00917E72">
              <w:rPr>
                <w:rFonts w:ascii="Arial" w:hAnsi="Arial" w:cs="Arial"/>
                <w:b/>
                <w:bCs/>
                <w:color w:val="70AD47" w:themeColor="accent6"/>
                <w:sz w:val="24"/>
                <w:szCs w:val="24"/>
              </w:rPr>
              <w:t xml:space="preserve"> </w:t>
            </w:r>
          </w:p>
        </w:tc>
      </w:tr>
      <w:tr w:rsidR="00E24531" w14:paraId="7C6BD0E8" w14:textId="77777777" w:rsidTr="00C3299C">
        <w:tc>
          <w:tcPr>
            <w:tcW w:w="3411" w:type="dxa"/>
          </w:tcPr>
          <w:p w14:paraId="5784190B" w14:textId="36537431" w:rsidR="00E24531" w:rsidRPr="00E24531" w:rsidRDefault="00E24531" w:rsidP="00E54C50">
            <w:pPr>
              <w:rPr>
                <w:rFonts w:ascii="Arial" w:hAnsi="Arial" w:cs="Arial"/>
                <w:b/>
                <w:bCs/>
                <w:sz w:val="24"/>
                <w:szCs w:val="24"/>
              </w:rPr>
            </w:pPr>
            <w:r w:rsidRPr="00E24531">
              <w:rPr>
                <w:rFonts w:ascii="Arial" w:hAnsi="Arial" w:cs="Arial"/>
                <w:b/>
                <w:bCs/>
                <w:sz w:val="24"/>
                <w:szCs w:val="24"/>
              </w:rPr>
              <w:t>Transition tool</w:t>
            </w:r>
          </w:p>
        </w:tc>
        <w:tc>
          <w:tcPr>
            <w:tcW w:w="6338" w:type="dxa"/>
          </w:tcPr>
          <w:p w14:paraId="01C1A1E0" w14:textId="7A1D03D2" w:rsidR="00E24531" w:rsidRDefault="00E24531" w:rsidP="00E54C50">
            <w:pPr>
              <w:rPr>
                <w:rFonts w:ascii="Arial" w:hAnsi="Arial" w:cs="Arial"/>
                <w:b/>
                <w:bCs/>
                <w:color w:val="70AD47" w:themeColor="accent6"/>
                <w:sz w:val="24"/>
                <w:szCs w:val="24"/>
              </w:rPr>
            </w:pPr>
            <w:r>
              <w:object w:dxaOrig="1487" w:dyaOrig="993" w14:anchorId="18BF333A">
                <v:shape id="_x0000_i1039" type="#_x0000_t75" style="width:74.25pt;height:49.5pt" o:ole="">
                  <v:imagedata r:id="rId66" o:title=""/>
                </v:shape>
                <o:OLEObject Type="Embed" ProgID="Package" ShapeID="_x0000_i1039" DrawAspect="Icon" ObjectID="_1743583385" r:id="rId67"/>
              </w:object>
            </w:r>
          </w:p>
        </w:tc>
      </w:tr>
    </w:tbl>
    <w:p w14:paraId="5AC149EE" w14:textId="443E216D" w:rsidR="00794EC6" w:rsidRPr="00B71AD7" w:rsidRDefault="00794EC6" w:rsidP="00E54C50">
      <w:pPr>
        <w:rPr>
          <w:rFonts w:ascii="Arial" w:hAnsi="Arial" w:cs="Arial"/>
          <w:b/>
          <w:bCs/>
          <w:color w:val="70AD47" w:themeColor="accent6"/>
          <w:sz w:val="24"/>
          <w:szCs w:val="24"/>
        </w:rPr>
      </w:pPr>
    </w:p>
    <w:p w14:paraId="5D6BE41F" w14:textId="5C003861" w:rsidR="00794EC6" w:rsidRPr="00B71AD7" w:rsidRDefault="00B71AD7" w:rsidP="00794EC6">
      <w:pPr>
        <w:pStyle w:val="Heading1"/>
        <w:rPr>
          <w:rFonts w:cs="Arial"/>
        </w:rPr>
      </w:pPr>
      <w:bookmarkStart w:id="29" w:name="_Toc93320715"/>
      <w:r>
        <w:rPr>
          <w:rFonts w:cs="Arial"/>
        </w:rPr>
        <w:t xml:space="preserve">6 </w:t>
      </w:r>
      <w:r w:rsidR="00794EC6" w:rsidRPr="00B71AD7">
        <w:rPr>
          <w:rFonts w:cs="Arial"/>
        </w:rPr>
        <w:t>Specific Support</w:t>
      </w:r>
      <w:bookmarkEnd w:id="29"/>
    </w:p>
    <w:p w14:paraId="1E953701" w14:textId="77777777" w:rsidR="00794EC6" w:rsidRPr="00B71AD7" w:rsidRDefault="00794EC6" w:rsidP="00E54C50">
      <w:pPr>
        <w:rPr>
          <w:rFonts w:ascii="Arial" w:hAnsi="Arial" w:cs="Arial"/>
          <w:b/>
          <w:bCs/>
          <w:color w:val="70AD47" w:themeColor="accent6"/>
          <w:sz w:val="24"/>
          <w:szCs w:val="24"/>
        </w:rPr>
      </w:pPr>
    </w:p>
    <w:p w14:paraId="48D70BCA" w14:textId="33A40A32" w:rsidR="00794EC6" w:rsidRPr="0093567B" w:rsidRDefault="00510F2F" w:rsidP="0093567B">
      <w:pPr>
        <w:jc w:val="both"/>
        <w:rPr>
          <w:rFonts w:ascii="Arial" w:hAnsi="Arial" w:cs="Arial"/>
          <w:sz w:val="24"/>
          <w:szCs w:val="24"/>
        </w:rPr>
      </w:pPr>
      <w:r w:rsidRPr="00B71AD7">
        <w:rPr>
          <w:rFonts w:ascii="Arial" w:eastAsia="Times New Roman" w:hAnsi="Arial" w:cs="Arial"/>
          <w:sz w:val="24"/>
          <w:szCs w:val="24"/>
          <w:lang w:eastAsia="en-GB"/>
        </w:rPr>
        <w:t xml:space="preserve">A small number of learners will have severe and complex needs that despite universal and targeted provision being made for them they continue not to make appropriate progress and require individual or bespoke planning and support. </w:t>
      </w:r>
      <w:r w:rsidR="00794EC6" w:rsidRPr="00B71AD7">
        <w:rPr>
          <w:rFonts w:ascii="Arial" w:hAnsi="Arial" w:cs="Arial"/>
          <w:sz w:val="24"/>
          <w:szCs w:val="24"/>
        </w:rPr>
        <w:t xml:space="preserve">A multi-disciplinary approach is required to maximise progress and develop and review additional learning provision.  This is where provision needs to be different from that which is provided by universal and targeted interventions and is specific and individual for the </w:t>
      </w:r>
      <w:r w:rsidR="0093567B" w:rsidRPr="00B71AD7">
        <w:rPr>
          <w:rFonts w:ascii="Arial" w:hAnsi="Arial" w:cs="Arial"/>
          <w:sz w:val="24"/>
          <w:szCs w:val="24"/>
        </w:rPr>
        <w:t>pupil.</w:t>
      </w:r>
    </w:p>
    <w:p w14:paraId="66C1E0F2" w14:textId="6C6EFB2E" w:rsidR="00510F2F" w:rsidRPr="00B71AD7" w:rsidRDefault="000A7BC2" w:rsidP="000A7BC2">
      <w:pPr>
        <w:spacing w:after="0" w:line="240" w:lineRule="auto"/>
        <w:jc w:val="both"/>
        <w:rPr>
          <w:rFonts w:ascii="Arial" w:eastAsia="Times New Roman" w:hAnsi="Arial" w:cs="Arial"/>
          <w:iCs/>
          <w:sz w:val="24"/>
          <w:szCs w:val="24"/>
          <w:lang w:eastAsia="en-GB"/>
        </w:rPr>
      </w:pPr>
      <w:r w:rsidRPr="00B71AD7">
        <w:rPr>
          <w:rFonts w:ascii="Arial" w:eastAsia="Times New Roman" w:hAnsi="Arial" w:cs="Arial"/>
          <w:sz w:val="24"/>
          <w:szCs w:val="24"/>
          <w:lang w:eastAsia="en-GB"/>
        </w:rPr>
        <w:t>T</w:t>
      </w:r>
      <w:r w:rsidR="00510F2F" w:rsidRPr="00B71AD7">
        <w:rPr>
          <w:rFonts w:ascii="Arial" w:eastAsia="Times New Roman" w:hAnsi="Arial" w:cs="Arial"/>
          <w:sz w:val="24"/>
          <w:szCs w:val="24"/>
          <w:lang w:eastAsia="en-GB"/>
        </w:rPr>
        <w:t xml:space="preserve">hese learners will require an assessment to ascertain if they require an Individual Development Plan. </w:t>
      </w:r>
      <w:r w:rsidR="00510F2F" w:rsidRPr="00B71AD7">
        <w:rPr>
          <w:rFonts w:ascii="Arial" w:eastAsia="Times New Roman" w:hAnsi="Arial" w:cs="Arial"/>
          <w:iCs/>
          <w:sz w:val="24"/>
          <w:szCs w:val="24"/>
          <w:lang w:eastAsia="en-GB"/>
        </w:rPr>
        <w:t>A request may be made to the Local Authorities ALN team to undertake an assessment of Additional learning needs to determine if an Individual Development plan is required.</w:t>
      </w:r>
    </w:p>
    <w:p w14:paraId="427B3AB9" w14:textId="36DF86BF" w:rsidR="00510F2F" w:rsidRPr="00B71AD7" w:rsidRDefault="00510F2F" w:rsidP="000A7BC2">
      <w:pPr>
        <w:autoSpaceDE w:val="0"/>
        <w:autoSpaceDN w:val="0"/>
        <w:adjustRightInd w:val="0"/>
        <w:spacing w:after="0" w:line="240" w:lineRule="auto"/>
        <w:jc w:val="both"/>
        <w:rPr>
          <w:rFonts w:ascii="Arial" w:eastAsia="Times New Roman" w:hAnsi="Arial" w:cs="Arial"/>
          <w:sz w:val="24"/>
          <w:szCs w:val="24"/>
          <w:lang w:eastAsia="en-GB"/>
        </w:rPr>
      </w:pPr>
    </w:p>
    <w:p w14:paraId="29E17EF1" w14:textId="11A3A193" w:rsidR="00AA5F4B" w:rsidRDefault="00510F2F" w:rsidP="0093567B">
      <w:pPr>
        <w:spacing w:after="0" w:line="240" w:lineRule="auto"/>
        <w:jc w:val="both"/>
        <w:rPr>
          <w:rFonts w:ascii="Arial" w:eastAsia="Times New Roman" w:hAnsi="Arial" w:cs="Arial"/>
          <w:iCs/>
          <w:sz w:val="24"/>
          <w:szCs w:val="24"/>
          <w:lang w:eastAsia="en-GB"/>
        </w:rPr>
      </w:pPr>
      <w:r w:rsidRPr="00B71AD7">
        <w:rPr>
          <w:rFonts w:ascii="Arial" w:eastAsia="Times New Roman" w:hAnsi="Arial" w:cs="Arial"/>
          <w:bCs/>
          <w:iCs/>
          <w:sz w:val="24"/>
          <w:szCs w:val="24"/>
          <w:lang w:val="en-US" w:eastAsia="en-GB"/>
        </w:rPr>
        <w:t xml:space="preserve">Identifying if a </w:t>
      </w:r>
      <w:r w:rsidR="000A7BC2" w:rsidRPr="00B71AD7">
        <w:rPr>
          <w:rFonts w:ascii="Arial" w:eastAsia="Times New Roman" w:hAnsi="Arial" w:cs="Arial"/>
          <w:bCs/>
          <w:iCs/>
          <w:sz w:val="24"/>
          <w:szCs w:val="24"/>
          <w:lang w:val="en-US" w:eastAsia="en-GB"/>
        </w:rPr>
        <w:t>learner has</w:t>
      </w:r>
      <w:r w:rsidRPr="00B71AD7">
        <w:rPr>
          <w:rFonts w:ascii="Arial" w:eastAsia="Times New Roman" w:hAnsi="Arial" w:cs="Arial"/>
          <w:bCs/>
          <w:iCs/>
          <w:sz w:val="24"/>
          <w:szCs w:val="24"/>
          <w:lang w:val="en-US" w:eastAsia="en-GB"/>
        </w:rPr>
        <w:t xml:space="preserve"> Additional Learning Needs (ALN) which will require a Local Authority Individual Development Plan (IDP) will be based on a wide range of evidence gathered </w:t>
      </w:r>
      <w:r w:rsidRPr="00B71AD7">
        <w:rPr>
          <w:rFonts w:ascii="Arial" w:eastAsia="Times New Roman" w:hAnsi="Arial" w:cs="Arial"/>
          <w:iCs/>
          <w:sz w:val="24"/>
          <w:szCs w:val="24"/>
          <w:lang w:val="en-US" w:eastAsia="en-GB"/>
        </w:rPr>
        <w:t>over time.</w:t>
      </w:r>
      <w:r w:rsidRPr="00B71AD7">
        <w:rPr>
          <w:rFonts w:ascii="Arial" w:eastAsia="Times New Roman" w:hAnsi="Arial" w:cs="Arial"/>
          <w:bCs/>
          <w:iCs/>
          <w:sz w:val="24"/>
          <w:szCs w:val="24"/>
          <w:lang w:val="en-US" w:eastAsia="en-GB"/>
        </w:rPr>
        <w:t xml:space="preserve"> </w:t>
      </w:r>
      <w:r w:rsidRPr="00B71AD7">
        <w:rPr>
          <w:rFonts w:ascii="Arial" w:eastAsia="Times New Roman" w:hAnsi="Arial" w:cs="Arial"/>
          <w:iCs/>
          <w:sz w:val="24"/>
          <w:szCs w:val="24"/>
          <w:lang w:eastAsia="en-GB"/>
        </w:rPr>
        <w:t xml:space="preserve">Most children will have their needs met by their childcare setting or non-maintained nursery education provider through universal and targeted interventions. Referrals to outside agencies may be required for some children to provide additional advice to support the setting to plan for the learner. </w:t>
      </w:r>
    </w:p>
    <w:p w14:paraId="4D7A4C8F" w14:textId="77777777" w:rsidR="0093567B" w:rsidRPr="0093567B" w:rsidRDefault="0093567B" w:rsidP="0093567B">
      <w:pPr>
        <w:spacing w:after="0" w:line="240" w:lineRule="auto"/>
        <w:jc w:val="both"/>
        <w:rPr>
          <w:rFonts w:ascii="Arial" w:eastAsia="Times New Roman" w:hAnsi="Arial" w:cs="Arial"/>
          <w:iCs/>
          <w:sz w:val="24"/>
          <w:szCs w:val="24"/>
          <w:lang w:eastAsia="en-GB"/>
        </w:rPr>
      </w:pPr>
    </w:p>
    <w:p w14:paraId="5FD4B35B" w14:textId="7DF192F4" w:rsidR="0093567B" w:rsidRPr="0093567B" w:rsidRDefault="00510F2F" w:rsidP="0093567B">
      <w:pPr>
        <w:pStyle w:val="Heading2"/>
        <w:rPr>
          <w:rFonts w:cs="Arial"/>
          <w:b/>
          <w:bCs/>
        </w:rPr>
      </w:pPr>
      <w:bookmarkStart w:id="30" w:name="_Toc93320480"/>
      <w:bookmarkStart w:id="31" w:name="_Toc93320716"/>
      <w:r w:rsidRPr="00B71AD7">
        <w:rPr>
          <w:rFonts w:cs="Arial"/>
          <w:b/>
          <w:bCs/>
        </w:rPr>
        <w:lastRenderedPageBreak/>
        <w:t xml:space="preserve">The ALN and </w:t>
      </w:r>
      <w:r w:rsidR="000A7BC2" w:rsidRPr="00B71AD7">
        <w:rPr>
          <w:rFonts w:cs="Arial"/>
          <w:b/>
          <w:bCs/>
        </w:rPr>
        <w:t>E</w:t>
      </w:r>
      <w:r w:rsidRPr="00B71AD7">
        <w:rPr>
          <w:rFonts w:cs="Arial"/>
          <w:b/>
          <w:bCs/>
        </w:rPr>
        <w:t xml:space="preserve">ducation </w:t>
      </w:r>
      <w:r w:rsidR="000A7BC2" w:rsidRPr="00B71AD7">
        <w:rPr>
          <w:rFonts w:cs="Arial"/>
          <w:b/>
          <w:bCs/>
        </w:rPr>
        <w:t>Tribunal</w:t>
      </w:r>
      <w:r w:rsidRPr="00B71AD7">
        <w:rPr>
          <w:rFonts w:cs="Arial"/>
          <w:b/>
          <w:bCs/>
        </w:rPr>
        <w:t xml:space="preserve"> Act 2018 states that :</w:t>
      </w:r>
      <w:bookmarkEnd w:id="30"/>
      <w:bookmarkEnd w:id="31"/>
    </w:p>
    <w:p w14:paraId="17911A88" w14:textId="4E36996A" w:rsidR="000058A4" w:rsidRPr="00B71AD7" w:rsidRDefault="000058A4" w:rsidP="0093567B">
      <w:pPr>
        <w:autoSpaceDE w:val="0"/>
        <w:autoSpaceDN w:val="0"/>
        <w:adjustRightInd w:val="0"/>
        <w:spacing w:after="0" w:line="240" w:lineRule="auto"/>
        <w:jc w:val="both"/>
        <w:rPr>
          <w:rFonts w:ascii="Arial" w:hAnsi="Arial" w:cs="Arial"/>
          <w:i/>
          <w:iCs/>
          <w:sz w:val="24"/>
          <w:szCs w:val="24"/>
        </w:rPr>
      </w:pPr>
      <w:r w:rsidRPr="00B71AD7">
        <w:rPr>
          <w:rFonts w:ascii="Arial" w:hAnsi="Arial" w:cs="Arial"/>
          <w:i/>
          <w:iCs/>
          <w:sz w:val="24"/>
          <w:szCs w:val="24"/>
        </w:rPr>
        <w:t xml:space="preserve">The possibility that a child has ALN might be brought to the attention of a local authority in a number of ways.  It may start with a referral from one of a wide range of different agencies and professionals.  For example, a provider of childcare or non-maintained nursery education might inform the local authority where it suspects a child has ALN.  Alternatively, a health body might have formed the opinion that the child has or may have ALN, and brought this to the attention of the local authority in compliance with its duty in section 64 of the Act.  Concerns might also be expressed by the child’s parents.  These concerns might be raised through a non-maintained education setting (if the child attends one) or directly with the local authority. Parents’ observations of their child are often crucial to early identification.  Local authorities and non-maintained nursery providers </w:t>
      </w:r>
      <w:r w:rsidRPr="00B71AD7">
        <w:rPr>
          <w:rFonts w:ascii="Arial" w:hAnsi="Arial" w:cs="Arial"/>
          <w:b/>
          <w:i/>
          <w:iCs/>
          <w:color w:val="0070C0"/>
          <w:sz w:val="24"/>
          <w:szCs w:val="24"/>
          <w:u w:val="single" w:color="0070C0"/>
        </w:rPr>
        <w:t>should</w:t>
      </w:r>
      <w:r w:rsidRPr="00B71AD7">
        <w:rPr>
          <w:rFonts w:ascii="Arial" w:hAnsi="Arial" w:cs="Arial"/>
          <w:i/>
          <w:iCs/>
          <w:color w:val="0070C0"/>
          <w:sz w:val="24"/>
          <w:szCs w:val="24"/>
        </w:rPr>
        <w:t xml:space="preserve"> </w:t>
      </w:r>
      <w:r w:rsidRPr="00B71AD7">
        <w:rPr>
          <w:rFonts w:ascii="Arial" w:hAnsi="Arial" w:cs="Arial"/>
          <w:i/>
          <w:iCs/>
          <w:sz w:val="24"/>
          <w:szCs w:val="24"/>
        </w:rPr>
        <w:t xml:space="preserve">be open and responsive to such expressions of concern and take account of any information </w:t>
      </w:r>
      <w:r w:rsidR="00510F2F" w:rsidRPr="00B71AD7">
        <w:rPr>
          <w:rFonts w:ascii="Arial" w:hAnsi="Arial" w:cs="Arial"/>
          <w:i/>
          <w:iCs/>
          <w:sz w:val="24"/>
          <w:szCs w:val="24"/>
        </w:rPr>
        <w:t>(</w:t>
      </w:r>
      <w:r w:rsidR="000A7BC2" w:rsidRPr="00B71AD7">
        <w:rPr>
          <w:rFonts w:ascii="Arial" w:hAnsi="Arial" w:cs="Arial"/>
          <w:i/>
          <w:iCs/>
          <w:sz w:val="24"/>
          <w:szCs w:val="24"/>
        </w:rPr>
        <w:t xml:space="preserve">chapter </w:t>
      </w:r>
      <w:r w:rsidR="00510F2F" w:rsidRPr="00B71AD7">
        <w:rPr>
          <w:rFonts w:ascii="Arial" w:hAnsi="Arial" w:cs="Arial"/>
          <w:i/>
          <w:iCs/>
          <w:sz w:val="24"/>
          <w:szCs w:val="24"/>
        </w:rPr>
        <w:t>11.6)</w:t>
      </w:r>
    </w:p>
    <w:p w14:paraId="1FA85805" w14:textId="1845697F" w:rsidR="000A7BC2" w:rsidRPr="00B71AD7" w:rsidRDefault="000A7BC2" w:rsidP="00577466">
      <w:pPr>
        <w:autoSpaceDE w:val="0"/>
        <w:autoSpaceDN w:val="0"/>
        <w:adjustRightInd w:val="0"/>
        <w:spacing w:after="0" w:line="240" w:lineRule="auto"/>
        <w:rPr>
          <w:rFonts w:ascii="Arial" w:hAnsi="Arial" w:cs="Arial"/>
          <w:i/>
          <w:iCs/>
          <w:sz w:val="24"/>
          <w:szCs w:val="24"/>
        </w:rPr>
      </w:pPr>
    </w:p>
    <w:p w14:paraId="51E73C62" w14:textId="77777777" w:rsidR="000A7BC2" w:rsidRPr="00B71AD7" w:rsidRDefault="000A7BC2" w:rsidP="000A7BC2">
      <w:pPr>
        <w:spacing w:after="0" w:line="240" w:lineRule="auto"/>
        <w:jc w:val="both"/>
        <w:rPr>
          <w:rFonts w:ascii="Arial" w:eastAsia="Times New Roman" w:hAnsi="Arial" w:cs="Arial"/>
          <w:iCs/>
          <w:sz w:val="24"/>
          <w:szCs w:val="24"/>
          <w:lang w:eastAsia="en-GB"/>
        </w:rPr>
      </w:pPr>
      <w:r w:rsidRPr="00B71AD7">
        <w:rPr>
          <w:rFonts w:ascii="Arial" w:eastAsia="Times New Roman" w:hAnsi="Arial" w:cs="Arial"/>
          <w:iCs/>
          <w:sz w:val="24"/>
          <w:szCs w:val="24"/>
          <w:lang w:eastAsia="en-GB"/>
        </w:rPr>
        <w:t xml:space="preserve">All requests for an ALN assessment should be made too the ALN team at </w:t>
      </w:r>
      <w:hyperlink r:id="rId68" w:history="1">
        <w:r w:rsidRPr="00B71AD7">
          <w:rPr>
            <w:rStyle w:val="Hyperlink"/>
            <w:rFonts w:ascii="Arial" w:hAnsi="Arial" w:cs="Arial"/>
          </w:rPr>
          <w:t xml:space="preserve">AdditionalLearningNeeds@torfaen.gov.uk </w:t>
        </w:r>
      </w:hyperlink>
    </w:p>
    <w:p w14:paraId="39ECF106" w14:textId="77777777" w:rsidR="000A7BC2" w:rsidRPr="00B71AD7" w:rsidRDefault="000A7BC2" w:rsidP="00577466">
      <w:pPr>
        <w:autoSpaceDE w:val="0"/>
        <w:autoSpaceDN w:val="0"/>
        <w:adjustRightInd w:val="0"/>
        <w:spacing w:after="0" w:line="240" w:lineRule="auto"/>
        <w:rPr>
          <w:rFonts w:ascii="Arial" w:hAnsi="Arial" w:cs="Arial"/>
          <w:i/>
          <w:iCs/>
          <w:sz w:val="24"/>
          <w:szCs w:val="24"/>
        </w:rPr>
      </w:pPr>
    </w:p>
    <w:p w14:paraId="6E3319A4" w14:textId="0F4F82FE" w:rsidR="00510F2F" w:rsidRPr="00B71AD7" w:rsidRDefault="00B71AD7" w:rsidP="000A7BC2">
      <w:pPr>
        <w:pStyle w:val="Heading1"/>
        <w:rPr>
          <w:rFonts w:eastAsia="Times New Roman" w:cs="Arial"/>
          <w:lang w:eastAsia="en-GB"/>
        </w:rPr>
      </w:pPr>
      <w:bookmarkStart w:id="32" w:name="_Toc93320717"/>
      <w:r>
        <w:rPr>
          <w:rFonts w:eastAsia="Times New Roman" w:cs="Arial"/>
          <w:lang w:eastAsia="en-GB"/>
        </w:rPr>
        <w:t xml:space="preserve">6.1 </w:t>
      </w:r>
      <w:r w:rsidR="00510F2F" w:rsidRPr="00B71AD7">
        <w:rPr>
          <w:rFonts w:eastAsia="Times New Roman" w:cs="Arial"/>
          <w:lang w:eastAsia="en-GB"/>
        </w:rPr>
        <w:t xml:space="preserve">Local </w:t>
      </w:r>
      <w:r w:rsidR="000A7BC2" w:rsidRPr="00B71AD7">
        <w:rPr>
          <w:rFonts w:eastAsia="Times New Roman" w:cs="Arial"/>
          <w:lang w:eastAsia="en-GB"/>
        </w:rPr>
        <w:t>A</w:t>
      </w:r>
      <w:r w:rsidR="00510F2F" w:rsidRPr="00B71AD7">
        <w:rPr>
          <w:rFonts w:eastAsia="Times New Roman" w:cs="Arial"/>
          <w:lang w:eastAsia="en-GB"/>
        </w:rPr>
        <w:t xml:space="preserve">uthority </w:t>
      </w:r>
      <w:r w:rsidR="000A7BC2" w:rsidRPr="00B71AD7">
        <w:rPr>
          <w:rFonts w:eastAsia="Times New Roman" w:cs="Arial"/>
          <w:lang w:eastAsia="en-GB"/>
        </w:rPr>
        <w:t>D</w:t>
      </w:r>
      <w:r w:rsidR="00510F2F" w:rsidRPr="00B71AD7">
        <w:rPr>
          <w:rFonts w:eastAsia="Times New Roman" w:cs="Arial"/>
          <w:lang w:eastAsia="en-GB"/>
        </w:rPr>
        <w:t xml:space="preserve">ecision </w:t>
      </w:r>
      <w:r w:rsidR="000A7BC2" w:rsidRPr="00B71AD7">
        <w:rPr>
          <w:rFonts w:eastAsia="Times New Roman" w:cs="Arial"/>
          <w:lang w:eastAsia="en-GB"/>
        </w:rPr>
        <w:t>M</w:t>
      </w:r>
      <w:r w:rsidR="00510F2F" w:rsidRPr="00B71AD7">
        <w:rPr>
          <w:rFonts w:eastAsia="Times New Roman" w:cs="Arial"/>
          <w:lang w:eastAsia="en-GB"/>
        </w:rPr>
        <w:t>aking</w:t>
      </w:r>
      <w:bookmarkEnd w:id="32"/>
    </w:p>
    <w:p w14:paraId="396BAC87" w14:textId="77777777" w:rsidR="00510F2F" w:rsidRPr="00B71AD7" w:rsidRDefault="00510F2F" w:rsidP="00510F2F">
      <w:pPr>
        <w:spacing w:after="0" w:line="240" w:lineRule="auto"/>
        <w:jc w:val="both"/>
        <w:rPr>
          <w:rFonts w:ascii="Arial" w:eastAsia="Times New Roman" w:hAnsi="Arial" w:cs="Arial"/>
          <w:b/>
          <w:bCs/>
          <w:i/>
          <w:iCs/>
          <w:sz w:val="28"/>
          <w:szCs w:val="28"/>
          <w:lang w:eastAsia="en-GB"/>
        </w:rPr>
      </w:pPr>
    </w:p>
    <w:p w14:paraId="72C68BEF" w14:textId="77777777" w:rsidR="00510F2F" w:rsidRPr="00B71AD7" w:rsidRDefault="00510F2F" w:rsidP="00510F2F">
      <w:pPr>
        <w:spacing w:after="0" w:line="240" w:lineRule="auto"/>
        <w:jc w:val="both"/>
        <w:rPr>
          <w:rFonts w:ascii="Arial" w:eastAsia="Times New Roman" w:hAnsi="Arial" w:cs="Arial"/>
          <w:sz w:val="24"/>
          <w:szCs w:val="24"/>
          <w:lang w:eastAsia="en-GB"/>
        </w:rPr>
      </w:pPr>
      <w:r w:rsidRPr="00B71AD7">
        <w:rPr>
          <w:rFonts w:ascii="Arial" w:eastAsia="Times New Roman" w:hAnsi="Arial" w:cs="Arial"/>
          <w:sz w:val="24"/>
          <w:szCs w:val="24"/>
          <w:lang w:eastAsia="en-GB"/>
        </w:rPr>
        <w:t xml:space="preserve">The local authority has a duty to decide whether a child under compulsory school age who is not attending a maintained school in Wales has ALN. </w:t>
      </w:r>
    </w:p>
    <w:p w14:paraId="45F3484F" w14:textId="77777777" w:rsidR="00510F2F" w:rsidRPr="00B71AD7" w:rsidRDefault="00510F2F" w:rsidP="00510F2F">
      <w:pPr>
        <w:spacing w:after="0" w:line="240" w:lineRule="auto"/>
        <w:jc w:val="both"/>
        <w:rPr>
          <w:rFonts w:ascii="Arial" w:eastAsia="Times New Roman" w:hAnsi="Arial" w:cs="Arial"/>
          <w:sz w:val="24"/>
          <w:szCs w:val="24"/>
          <w:lang w:eastAsia="en-GB"/>
        </w:rPr>
      </w:pPr>
    </w:p>
    <w:p w14:paraId="2129DB8A" w14:textId="77777777" w:rsidR="00510F2F" w:rsidRPr="00B71AD7" w:rsidRDefault="00510F2F" w:rsidP="00510F2F">
      <w:pPr>
        <w:spacing w:after="0" w:line="240" w:lineRule="auto"/>
        <w:jc w:val="both"/>
        <w:rPr>
          <w:rFonts w:ascii="Arial" w:eastAsia="Times New Roman" w:hAnsi="Arial" w:cs="Arial"/>
          <w:sz w:val="24"/>
          <w:szCs w:val="24"/>
          <w:lang w:eastAsia="en-GB"/>
        </w:rPr>
      </w:pPr>
      <w:r w:rsidRPr="00B71AD7">
        <w:rPr>
          <w:rFonts w:ascii="Arial" w:eastAsia="Times New Roman" w:hAnsi="Arial" w:cs="Arial"/>
          <w:sz w:val="24"/>
          <w:szCs w:val="24"/>
          <w:lang w:eastAsia="en-GB"/>
        </w:rPr>
        <w:t xml:space="preserve">Where it is brought to its attention that a child may have ALN by parents/carers, professionals or any other party, the Local Authority must determine if a child has ALN by taking expert advice and gathering information from those involved with the child’s healthcare and learning. </w:t>
      </w:r>
    </w:p>
    <w:p w14:paraId="5DD7F2A1" w14:textId="77777777" w:rsidR="00510F2F" w:rsidRPr="00B71AD7" w:rsidRDefault="00510F2F" w:rsidP="00510F2F">
      <w:pPr>
        <w:spacing w:after="0" w:line="240" w:lineRule="auto"/>
        <w:jc w:val="both"/>
        <w:rPr>
          <w:rFonts w:ascii="Arial" w:eastAsia="Times New Roman" w:hAnsi="Arial" w:cs="Arial"/>
          <w:sz w:val="24"/>
          <w:szCs w:val="24"/>
          <w:lang w:eastAsia="en-GB"/>
        </w:rPr>
      </w:pPr>
    </w:p>
    <w:p w14:paraId="4083FEDA" w14:textId="77777777" w:rsidR="00510F2F" w:rsidRPr="00B71AD7" w:rsidRDefault="00510F2F" w:rsidP="00510F2F">
      <w:pPr>
        <w:spacing w:after="0" w:line="240" w:lineRule="auto"/>
        <w:jc w:val="both"/>
        <w:rPr>
          <w:rFonts w:ascii="Arial" w:eastAsia="Times New Roman" w:hAnsi="Arial" w:cs="Arial"/>
          <w:sz w:val="24"/>
          <w:szCs w:val="24"/>
          <w:lang w:eastAsia="en-GB"/>
        </w:rPr>
      </w:pPr>
      <w:r w:rsidRPr="00B71AD7">
        <w:rPr>
          <w:rFonts w:ascii="Arial" w:eastAsia="Times New Roman" w:hAnsi="Arial" w:cs="Arial"/>
          <w:sz w:val="24"/>
          <w:szCs w:val="24"/>
          <w:lang w:eastAsia="en-GB"/>
        </w:rPr>
        <w:t>The early years settings system for observing and assessing the progress of individual children will be key in providing information and evidence regarding areas where the child is not progressing satisfactorily.</w:t>
      </w:r>
    </w:p>
    <w:p w14:paraId="22D4CE69" w14:textId="77777777" w:rsidR="00510F2F" w:rsidRPr="00B71AD7" w:rsidRDefault="00510F2F" w:rsidP="00510F2F">
      <w:pPr>
        <w:autoSpaceDE w:val="0"/>
        <w:autoSpaceDN w:val="0"/>
        <w:adjustRightInd w:val="0"/>
        <w:spacing w:after="0" w:line="240" w:lineRule="auto"/>
        <w:jc w:val="both"/>
        <w:rPr>
          <w:rFonts w:ascii="Arial" w:eastAsia="Times New Roman" w:hAnsi="Arial" w:cs="Arial"/>
          <w:sz w:val="24"/>
          <w:szCs w:val="24"/>
          <w:lang w:eastAsia="en-GB"/>
        </w:rPr>
      </w:pPr>
    </w:p>
    <w:p w14:paraId="58FF441F" w14:textId="0A67F0B7" w:rsidR="00510F2F" w:rsidRPr="00B71AD7" w:rsidRDefault="00510F2F" w:rsidP="00510F2F">
      <w:pPr>
        <w:autoSpaceDE w:val="0"/>
        <w:autoSpaceDN w:val="0"/>
        <w:adjustRightInd w:val="0"/>
        <w:spacing w:after="0" w:line="240" w:lineRule="auto"/>
        <w:jc w:val="both"/>
        <w:rPr>
          <w:rFonts w:ascii="Arial" w:eastAsia="Times New Roman" w:hAnsi="Arial" w:cs="Arial"/>
          <w:sz w:val="24"/>
          <w:szCs w:val="24"/>
          <w:lang w:eastAsia="en-GB"/>
        </w:rPr>
      </w:pPr>
      <w:r w:rsidRPr="00B71AD7">
        <w:rPr>
          <w:rFonts w:ascii="Arial" w:eastAsia="Times New Roman" w:hAnsi="Arial" w:cs="Arial"/>
          <w:sz w:val="24"/>
          <w:szCs w:val="24"/>
          <w:lang w:eastAsia="en-GB"/>
        </w:rPr>
        <w:t xml:space="preserve">A parent/person with parental responsibility or professional can bring to the attention of the Local Authority that they think the child may have ALN and ask for </w:t>
      </w:r>
      <w:r w:rsidR="000A7BC2" w:rsidRPr="00B71AD7">
        <w:rPr>
          <w:rFonts w:ascii="Arial" w:eastAsia="Times New Roman" w:hAnsi="Arial" w:cs="Arial"/>
          <w:sz w:val="24"/>
          <w:szCs w:val="24"/>
          <w:lang w:eastAsia="en-GB"/>
        </w:rPr>
        <w:t>an assessment</w:t>
      </w:r>
      <w:r w:rsidRPr="00B71AD7">
        <w:rPr>
          <w:rFonts w:ascii="Arial" w:eastAsia="Times New Roman" w:hAnsi="Arial" w:cs="Arial"/>
          <w:sz w:val="24"/>
          <w:szCs w:val="24"/>
          <w:lang w:eastAsia="en-GB"/>
        </w:rPr>
        <w:t xml:space="preserve"> to determine if they have Additional Learning Needs (ALN) that requires Additional Learning Provision (ALP) to support them. </w:t>
      </w:r>
    </w:p>
    <w:p w14:paraId="53E53905" w14:textId="77777777" w:rsidR="00510F2F" w:rsidRPr="00B71AD7" w:rsidRDefault="00510F2F" w:rsidP="00510F2F">
      <w:pPr>
        <w:autoSpaceDE w:val="0"/>
        <w:autoSpaceDN w:val="0"/>
        <w:adjustRightInd w:val="0"/>
        <w:spacing w:after="0" w:line="240" w:lineRule="auto"/>
        <w:jc w:val="both"/>
        <w:rPr>
          <w:rFonts w:ascii="Arial" w:eastAsia="Times New Roman" w:hAnsi="Arial" w:cs="Arial"/>
          <w:i/>
          <w:iCs/>
          <w:sz w:val="24"/>
          <w:szCs w:val="24"/>
          <w:lang w:eastAsia="en-GB"/>
        </w:rPr>
      </w:pPr>
    </w:p>
    <w:p w14:paraId="1BC953E7" w14:textId="77777777" w:rsidR="00510F2F" w:rsidRPr="00B71AD7" w:rsidRDefault="00510F2F" w:rsidP="00510F2F">
      <w:pPr>
        <w:autoSpaceDE w:val="0"/>
        <w:autoSpaceDN w:val="0"/>
        <w:adjustRightInd w:val="0"/>
        <w:spacing w:after="0" w:line="240" w:lineRule="auto"/>
        <w:jc w:val="both"/>
        <w:rPr>
          <w:rFonts w:ascii="Arial" w:eastAsia="Times New Roman" w:hAnsi="Arial" w:cs="Arial"/>
          <w:sz w:val="24"/>
          <w:szCs w:val="24"/>
          <w:lang w:eastAsia="en-GB"/>
        </w:rPr>
      </w:pPr>
      <w:r w:rsidRPr="00B71AD7">
        <w:rPr>
          <w:rFonts w:ascii="Arial" w:eastAsia="Times New Roman" w:hAnsi="Arial" w:cs="Arial"/>
          <w:sz w:val="24"/>
          <w:szCs w:val="24"/>
          <w:lang w:eastAsia="en-GB"/>
        </w:rPr>
        <w:t>A request can be made by:</w:t>
      </w:r>
    </w:p>
    <w:p w14:paraId="15A48BA7" w14:textId="77777777" w:rsidR="00510F2F" w:rsidRPr="00B71AD7" w:rsidRDefault="00510F2F" w:rsidP="00510F2F">
      <w:pPr>
        <w:autoSpaceDE w:val="0"/>
        <w:autoSpaceDN w:val="0"/>
        <w:adjustRightInd w:val="0"/>
        <w:spacing w:after="0" w:line="240" w:lineRule="auto"/>
        <w:jc w:val="both"/>
        <w:rPr>
          <w:rFonts w:ascii="Arial" w:eastAsia="Times New Roman" w:hAnsi="Arial" w:cs="Arial"/>
          <w:sz w:val="24"/>
          <w:szCs w:val="24"/>
          <w:lang w:eastAsia="en-GB"/>
        </w:rPr>
      </w:pPr>
    </w:p>
    <w:p w14:paraId="648E4B20" w14:textId="77777777" w:rsidR="00510F2F" w:rsidRPr="00B71AD7" w:rsidRDefault="00510F2F" w:rsidP="00510F2F">
      <w:pPr>
        <w:numPr>
          <w:ilvl w:val="0"/>
          <w:numId w:val="17"/>
        </w:numPr>
        <w:autoSpaceDE w:val="0"/>
        <w:autoSpaceDN w:val="0"/>
        <w:adjustRightInd w:val="0"/>
        <w:spacing w:after="0" w:line="240" w:lineRule="auto"/>
        <w:contextualSpacing/>
        <w:jc w:val="both"/>
        <w:rPr>
          <w:rFonts w:ascii="Arial" w:hAnsi="Arial" w:cs="Arial"/>
          <w:sz w:val="24"/>
          <w:szCs w:val="24"/>
        </w:rPr>
      </w:pPr>
      <w:r w:rsidRPr="00B71AD7">
        <w:rPr>
          <w:rFonts w:ascii="Arial" w:hAnsi="Arial" w:cs="Arial"/>
          <w:sz w:val="24"/>
          <w:szCs w:val="24"/>
        </w:rPr>
        <w:t xml:space="preserve">The child’s parents/person who has parental responsibility directly to the local authority. </w:t>
      </w:r>
    </w:p>
    <w:p w14:paraId="41E4F313" w14:textId="77777777" w:rsidR="00510F2F" w:rsidRPr="00B71AD7" w:rsidRDefault="00510F2F" w:rsidP="00510F2F">
      <w:pPr>
        <w:numPr>
          <w:ilvl w:val="0"/>
          <w:numId w:val="17"/>
        </w:numPr>
        <w:autoSpaceDE w:val="0"/>
        <w:autoSpaceDN w:val="0"/>
        <w:adjustRightInd w:val="0"/>
        <w:spacing w:after="0" w:line="240" w:lineRule="auto"/>
        <w:contextualSpacing/>
        <w:jc w:val="both"/>
        <w:rPr>
          <w:rFonts w:ascii="Arial" w:hAnsi="Arial" w:cs="Arial"/>
          <w:sz w:val="24"/>
          <w:szCs w:val="24"/>
        </w:rPr>
      </w:pPr>
      <w:r w:rsidRPr="00B71AD7">
        <w:rPr>
          <w:rFonts w:ascii="Arial" w:hAnsi="Arial" w:cs="Arial"/>
          <w:sz w:val="24"/>
          <w:szCs w:val="24"/>
        </w:rPr>
        <w:t xml:space="preserve">A provider of childcare or non-maintained nursery education who informs the local authority ALN Team where it suspects a child has ALN.  </w:t>
      </w:r>
    </w:p>
    <w:p w14:paraId="074E01B0" w14:textId="77777777" w:rsidR="00510F2F" w:rsidRPr="00B71AD7" w:rsidRDefault="00510F2F" w:rsidP="00510F2F">
      <w:pPr>
        <w:numPr>
          <w:ilvl w:val="0"/>
          <w:numId w:val="17"/>
        </w:numPr>
        <w:autoSpaceDE w:val="0"/>
        <w:autoSpaceDN w:val="0"/>
        <w:adjustRightInd w:val="0"/>
        <w:spacing w:after="0" w:line="240" w:lineRule="auto"/>
        <w:contextualSpacing/>
        <w:jc w:val="both"/>
        <w:rPr>
          <w:rFonts w:ascii="Arial" w:hAnsi="Arial" w:cs="Arial"/>
          <w:sz w:val="24"/>
          <w:szCs w:val="24"/>
        </w:rPr>
      </w:pPr>
      <w:r w:rsidRPr="00B71AD7">
        <w:rPr>
          <w:rFonts w:ascii="Arial" w:hAnsi="Arial" w:cs="Arial"/>
          <w:sz w:val="24"/>
          <w:szCs w:val="24"/>
        </w:rPr>
        <w:t xml:space="preserve">A health body where they have formed the opinion that the child has or may have ALN and brought this to the attention of the local authority in compliance with its duty in section 64 of the Act.  </w:t>
      </w:r>
    </w:p>
    <w:p w14:paraId="56A371FC" w14:textId="77777777" w:rsidR="00510F2F" w:rsidRPr="00B71AD7" w:rsidRDefault="00510F2F" w:rsidP="00510F2F">
      <w:pPr>
        <w:autoSpaceDE w:val="0"/>
        <w:autoSpaceDN w:val="0"/>
        <w:adjustRightInd w:val="0"/>
        <w:spacing w:after="0" w:line="240" w:lineRule="auto"/>
        <w:ind w:left="360"/>
        <w:jc w:val="both"/>
        <w:rPr>
          <w:rFonts w:ascii="Arial" w:eastAsia="Times New Roman" w:hAnsi="Arial" w:cs="Arial"/>
          <w:i/>
          <w:iCs/>
          <w:sz w:val="24"/>
          <w:szCs w:val="24"/>
          <w:lang w:eastAsia="en-GB"/>
        </w:rPr>
      </w:pPr>
    </w:p>
    <w:p w14:paraId="5758C176" w14:textId="77777777" w:rsidR="00510F2F" w:rsidRPr="00B71AD7" w:rsidRDefault="00510F2F" w:rsidP="00510F2F">
      <w:pPr>
        <w:autoSpaceDE w:val="0"/>
        <w:autoSpaceDN w:val="0"/>
        <w:adjustRightInd w:val="0"/>
        <w:spacing w:after="0" w:line="240" w:lineRule="auto"/>
        <w:jc w:val="both"/>
        <w:rPr>
          <w:rFonts w:ascii="Arial" w:eastAsia="Times New Roman" w:hAnsi="Arial" w:cs="Arial"/>
          <w:sz w:val="24"/>
          <w:szCs w:val="24"/>
          <w:lang w:eastAsia="en-GB"/>
        </w:rPr>
      </w:pPr>
      <w:r w:rsidRPr="00B71AD7">
        <w:rPr>
          <w:rFonts w:ascii="Arial" w:eastAsia="Times New Roman" w:hAnsi="Arial" w:cs="Arial"/>
          <w:sz w:val="24"/>
          <w:szCs w:val="24"/>
          <w:lang w:eastAsia="en-GB"/>
        </w:rPr>
        <w:t>NB - Consent from the parent/person with parental responsibility is required to enable the ALN team to carry out an ALN assessment.</w:t>
      </w:r>
    </w:p>
    <w:p w14:paraId="0302C1CF" w14:textId="77777777" w:rsidR="00510F2F" w:rsidRPr="00B71AD7" w:rsidRDefault="00510F2F" w:rsidP="00510F2F">
      <w:pPr>
        <w:spacing w:after="0" w:line="240" w:lineRule="auto"/>
        <w:jc w:val="both"/>
        <w:rPr>
          <w:rFonts w:ascii="Arial" w:eastAsia="Times New Roman" w:hAnsi="Arial" w:cs="Arial"/>
          <w:sz w:val="24"/>
          <w:szCs w:val="24"/>
          <w:lang w:eastAsia="en-GB"/>
        </w:rPr>
      </w:pPr>
    </w:p>
    <w:p w14:paraId="1BD1D1EE" w14:textId="46AF25E5" w:rsidR="00510F2F" w:rsidRPr="00B71AD7" w:rsidRDefault="00510F2F" w:rsidP="00510F2F">
      <w:pPr>
        <w:spacing w:after="0" w:line="240" w:lineRule="auto"/>
        <w:jc w:val="both"/>
        <w:rPr>
          <w:rFonts w:ascii="Arial" w:eastAsia="Times New Roman" w:hAnsi="Arial" w:cs="Arial"/>
          <w:sz w:val="24"/>
          <w:szCs w:val="24"/>
          <w:lang w:eastAsia="en-GB"/>
        </w:rPr>
      </w:pPr>
      <w:r w:rsidRPr="00B71AD7">
        <w:rPr>
          <w:rFonts w:ascii="Arial" w:eastAsia="Times New Roman" w:hAnsi="Arial" w:cs="Arial"/>
          <w:sz w:val="24"/>
          <w:szCs w:val="24"/>
          <w:lang w:eastAsia="en-GB"/>
        </w:rPr>
        <w:lastRenderedPageBreak/>
        <w:t>The assessment to decide if a learner has Additional Learning Needs that requires an IDP for learners attending childcare or non-maintained nursery education will be undertaken by the ALN team and follow the statutory processes set out in the ALN and Education Tribunal Act 2018 and ALN Code of Practice March 2021.</w:t>
      </w:r>
    </w:p>
    <w:p w14:paraId="5B6F65FD" w14:textId="77777777" w:rsidR="00510F2F" w:rsidRPr="00B71AD7" w:rsidRDefault="00510F2F" w:rsidP="00510F2F">
      <w:pPr>
        <w:spacing w:after="0" w:line="240" w:lineRule="auto"/>
        <w:jc w:val="both"/>
        <w:rPr>
          <w:rFonts w:ascii="Arial" w:eastAsia="Times New Roman" w:hAnsi="Arial" w:cs="Arial"/>
          <w:sz w:val="24"/>
          <w:szCs w:val="24"/>
          <w:lang w:eastAsia="en-GB"/>
        </w:rPr>
      </w:pPr>
    </w:p>
    <w:p w14:paraId="5BA8732D" w14:textId="77777777" w:rsidR="00510F2F" w:rsidRPr="00B71AD7" w:rsidRDefault="00510F2F" w:rsidP="00510F2F">
      <w:pPr>
        <w:spacing w:after="0" w:line="240" w:lineRule="auto"/>
        <w:jc w:val="both"/>
        <w:rPr>
          <w:rFonts w:ascii="Arial" w:eastAsia="Times New Roman" w:hAnsi="Arial" w:cs="Arial"/>
          <w:sz w:val="24"/>
          <w:szCs w:val="24"/>
          <w:lang w:eastAsia="en-GB"/>
        </w:rPr>
      </w:pPr>
      <w:r w:rsidRPr="00B71AD7">
        <w:rPr>
          <w:rFonts w:ascii="Arial" w:eastAsia="Times New Roman" w:hAnsi="Arial" w:cs="Arial"/>
          <w:sz w:val="24"/>
          <w:szCs w:val="24"/>
          <w:lang w:eastAsia="en-GB"/>
        </w:rPr>
        <w:t>Children attending nursery education at a maintained school will have their needs assessed by the school.</w:t>
      </w:r>
    </w:p>
    <w:p w14:paraId="68575E23" w14:textId="77777777" w:rsidR="00510F2F" w:rsidRPr="00B71AD7" w:rsidRDefault="00510F2F" w:rsidP="00510F2F">
      <w:pPr>
        <w:spacing w:after="0" w:line="240" w:lineRule="auto"/>
        <w:jc w:val="both"/>
        <w:rPr>
          <w:rFonts w:ascii="Arial" w:eastAsia="Times New Roman" w:hAnsi="Arial" w:cs="Arial"/>
          <w:sz w:val="24"/>
          <w:szCs w:val="24"/>
          <w:lang w:eastAsia="en-GB"/>
        </w:rPr>
      </w:pPr>
    </w:p>
    <w:p w14:paraId="7AC347EB" w14:textId="77777777" w:rsidR="00510F2F" w:rsidRPr="00B71AD7" w:rsidRDefault="00510F2F" w:rsidP="00510F2F">
      <w:pPr>
        <w:spacing w:after="0" w:line="240" w:lineRule="auto"/>
        <w:jc w:val="both"/>
        <w:rPr>
          <w:rFonts w:ascii="Arial" w:eastAsia="Times New Roman" w:hAnsi="Arial" w:cs="Arial"/>
          <w:sz w:val="24"/>
          <w:szCs w:val="24"/>
          <w:lang w:eastAsia="en-GB"/>
        </w:rPr>
      </w:pPr>
    </w:p>
    <w:p w14:paraId="30AAEF18" w14:textId="6A052DD8" w:rsidR="00510F2F" w:rsidRPr="00B71AD7" w:rsidRDefault="00B71AD7" w:rsidP="00510F2F">
      <w:pPr>
        <w:spacing w:after="0" w:line="240" w:lineRule="auto"/>
        <w:jc w:val="both"/>
        <w:rPr>
          <w:rFonts w:ascii="Arial" w:eastAsia="Times New Roman" w:hAnsi="Arial" w:cs="Arial"/>
          <w:b/>
          <w:bCs/>
          <w:iCs/>
          <w:sz w:val="28"/>
          <w:szCs w:val="28"/>
          <w:lang w:eastAsia="en-GB"/>
        </w:rPr>
      </w:pPr>
      <w:r>
        <w:rPr>
          <w:rFonts w:ascii="Arial" w:eastAsia="Times New Roman" w:hAnsi="Arial" w:cs="Arial"/>
          <w:b/>
          <w:bCs/>
          <w:iCs/>
          <w:sz w:val="28"/>
          <w:szCs w:val="28"/>
          <w:lang w:eastAsia="en-GB"/>
        </w:rPr>
        <w:t xml:space="preserve">6.2 </w:t>
      </w:r>
      <w:r w:rsidR="00510F2F" w:rsidRPr="00B71AD7">
        <w:rPr>
          <w:rFonts w:ascii="Arial" w:eastAsia="Times New Roman" w:hAnsi="Arial" w:cs="Arial"/>
          <w:b/>
          <w:bCs/>
          <w:iCs/>
          <w:sz w:val="28"/>
          <w:szCs w:val="28"/>
          <w:lang w:eastAsia="en-GB"/>
        </w:rPr>
        <w:t>Identification of ALN and ALP</w:t>
      </w:r>
    </w:p>
    <w:p w14:paraId="28A334C7" w14:textId="77777777" w:rsidR="00510F2F" w:rsidRPr="00B71AD7" w:rsidRDefault="00510F2F" w:rsidP="00510F2F">
      <w:pPr>
        <w:spacing w:after="0" w:line="240" w:lineRule="auto"/>
        <w:jc w:val="both"/>
        <w:rPr>
          <w:rFonts w:ascii="Arial" w:eastAsia="Times New Roman" w:hAnsi="Arial" w:cs="Arial"/>
          <w:b/>
          <w:bCs/>
          <w:iCs/>
          <w:sz w:val="28"/>
          <w:szCs w:val="28"/>
          <w:lang w:eastAsia="en-GB"/>
        </w:rPr>
      </w:pPr>
    </w:p>
    <w:p w14:paraId="182C6D98" w14:textId="77777777" w:rsidR="00510F2F" w:rsidRPr="00B71AD7" w:rsidRDefault="00510F2F" w:rsidP="00510F2F">
      <w:pPr>
        <w:spacing w:after="0" w:line="240" w:lineRule="auto"/>
        <w:jc w:val="both"/>
        <w:rPr>
          <w:rFonts w:ascii="Arial" w:eastAsia="Times New Roman" w:hAnsi="Arial" w:cs="Arial"/>
          <w:bCs/>
          <w:iCs/>
          <w:sz w:val="24"/>
          <w:szCs w:val="24"/>
          <w:lang w:eastAsia="en-GB"/>
        </w:rPr>
      </w:pPr>
      <w:r w:rsidRPr="00B71AD7">
        <w:rPr>
          <w:rFonts w:ascii="Arial" w:eastAsia="Times New Roman" w:hAnsi="Arial" w:cs="Arial"/>
          <w:bCs/>
          <w:iCs/>
          <w:sz w:val="24"/>
          <w:szCs w:val="24"/>
          <w:lang w:eastAsia="en-GB"/>
        </w:rPr>
        <w:t>Applying the definitions to children under compulsory school age is slightly different for establishing whether a child under compulsory school age has ALN</w:t>
      </w:r>
    </w:p>
    <w:p w14:paraId="7B7515A4" w14:textId="77777777" w:rsidR="00510F2F" w:rsidRPr="00B71AD7" w:rsidRDefault="00510F2F" w:rsidP="00510F2F">
      <w:pPr>
        <w:spacing w:after="0" w:line="240" w:lineRule="auto"/>
        <w:jc w:val="both"/>
        <w:rPr>
          <w:rFonts w:ascii="Arial" w:eastAsia="Times New Roman" w:hAnsi="Arial" w:cs="Arial"/>
          <w:bCs/>
          <w:iCs/>
          <w:sz w:val="24"/>
          <w:szCs w:val="24"/>
          <w:lang w:val="en-US" w:eastAsia="en-GB"/>
        </w:rPr>
      </w:pPr>
    </w:p>
    <w:p w14:paraId="55CC21F9" w14:textId="77777777" w:rsidR="00510F2F" w:rsidRPr="00B71AD7" w:rsidRDefault="00510F2F" w:rsidP="00510F2F">
      <w:pPr>
        <w:spacing w:after="0" w:line="240" w:lineRule="auto"/>
        <w:jc w:val="both"/>
        <w:rPr>
          <w:rFonts w:ascii="Arial" w:eastAsia="Times New Roman" w:hAnsi="Arial" w:cs="Arial"/>
          <w:b/>
          <w:bCs/>
          <w:iCs/>
          <w:sz w:val="24"/>
          <w:szCs w:val="24"/>
          <w:lang w:eastAsia="en-GB"/>
        </w:rPr>
      </w:pPr>
      <w:r w:rsidRPr="00B71AD7">
        <w:rPr>
          <w:rFonts w:ascii="Arial" w:eastAsia="Times New Roman" w:hAnsi="Arial" w:cs="Arial"/>
          <w:b/>
          <w:bCs/>
          <w:iCs/>
          <w:sz w:val="24"/>
          <w:szCs w:val="24"/>
          <w:lang w:eastAsia="en-GB"/>
        </w:rPr>
        <w:t xml:space="preserve">(a) Does the child have a learning difficulty or disability? </w:t>
      </w:r>
    </w:p>
    <w:p w14:paraId="13402ECB" w14:textId="77777777" w:rsidR="00510F2F" w:rsidRPr="00B71AD7" w:rsidRDefault="00510F2F" w:rsidP="00510F2F">
      <w:pPr>
        <w:spacing w:after="0" w:line="240" w:lineRule="auto"/>
        <w:jc w:val="both"/>
        <w:rPr>
          <w:rFonts w:ascii="Arial" w:eastAsia="Times New Roman" w:hAnsi="Arial" w:cs="Arial"/>
          <w:bCs/>
          <w:iCs/>
          <w:sz w:val="24"/>
          <w:szCs w:val="24"/>
          <w:lang w:eastAsia="en-GB"/>
        </w:rPr>
      </w:pPr>
    </w:p>
    <w:p w14:paraId="204FD35A" w14:textId="77777777" w:rsidR="00510F2F" w:rsidRPr="00B71AD7" w:rsidRDefault="00510F2F" w:rsidP="00510F2F">
      <w:pPr>
        <w:spacing w:after="0" w:line="240" w:lineRule="auto"/>
        <w:jc w:val="both"/>
        <w:rPr>
          <w:rFonts w:ascii="Arial" w:eastAsia="Times New Roman" w:hAnsi="Arial" w:cs="Arial"/>
          <w:bCs/>
          <w:iCs/>
          <w:sz w:val="24"/>
          <w:szCs w:val="24"/>
          <w:lang w:eastAsia="en-GB"/>
        </w:rPr>
      </w:pPr>
      <w:r w:rsidRPr="00B71AD7">
        <w:rPr>
          <w:rFonts w:ascii="Arial" w:eastAsia="Times New Roman" w:hAnsi="Arial" w:cs="Arial"/>
          <w:bCs/>
          <w:iCs/>
          <w:sz w:val="24"/>
          <w:szCs w:val="24"/>
          <w:lang w:eastAsia="en-GB"/>
        </w:rPr>
        <w:t xml:space="preserve">The first test is if the child has a learning difficulty or disability, that when they are of, </w:t>
      </w:r>
      <w:r w:rsidRPr="00B71AD7">
        <w:rPr>
          <w:rFonts w:ascii="Arial" w:eastAsia="Times New Roman" w:hAnsi="Arial" w:cs="Arial"/>
          <w:bCs/>
          <w:iCs/>
          <w:sz w:val="24"/>
          <w:szCs w:val="24"/>
          <w:u w:val="single"/>
          <w:lang w:eastAsia="en-GB"/>
        </w:rPr>
        <w:t>compulsory school age</w:t>
      </w:r>
      <w:r w:rsidRPr="00B71AD7">
        <w:rPr>
          <w:rFonts w:ascii="Arial" w:eastAsia="Times New Roman" w:hAnsi="Arial" w:cs="Arial"/>
          <w:bCs/>
          <w:iCs/>
          <w:sz w:val="24"/>
          <w:szCs w:val="24"/>
          <w:lang w:eastAsia="en-GB"/>
        </w:rPr>
        <w:t>, would have:</w:t>
      </w:r>
    </w:p>
    <w:p w14:paraId="316BE09D" w14:textId="77777777" w:rsidR="00510F2F" w:rsidRPr="00B71AD7" w:rsidRDefault="00510F2F" w:rsidP="00510F2F">
      <w:pPr>
        <w:spacing w:after="0" w:line="240" w:lineRule="auto"/>
        <w:jc w:val="both"/>
        <w:rPr>
          <w:rFonts w:ascii="Arial" w:eastAsia="Times New Roman" w:hAnsi="Arial" w:cs="Arial"/>
          <w:bCs/>
          <w:iCs/>
          <w:sz w:val="24"/>
          <w:szCs w:val="24"/>
          <w:lang w:eastAsia="en-GB"/>
        </w:rPr>
      </w:pPr>
    </w:p>
    <w:p w14:paraId="1294B45D" w14:textId="77777777" w:rsidR="00510F2F" w:rsidRPr="00B71AD7" w:rsidRDefault="00510F2F" w:rsidP="00510F2F">
      <w:pPr>
        <w:numPr>
          <w:ilvl w:val="0"/>
          <w:numId w:val="22"/>
        </w:numPr>
        <w:spacing w:after="0" w:line="240" w:lineRule="auto"/>
        <w:contextualSpacing/>
        <w:jc w:val="both"/>
        <w:rPr>
          <w:rFonts w:ascii="Arial" w:hAnsi="Arial" w:cs="Arial"/>
          <w:iCs/>
          <w:sz w:val="24"/>
          <w:szCs w:val="24"/>
        </w:rPr>
      </w:pPr>
      <w:r w:rsidRPr="00B71AD7">
        <w:rPr>
          <w:rFonts w:ascii="Arial" w:hAnsi="Arial" w:cs="Arial"/>
          <w:iCs/>
          <w:sz w:val="24"/>
          <w:szCs w:val="24"/>
        </w:rPr>
        <w:t xml:space="preserve">a significantly greater difficulty in learning than the majority of others of the same age, or </w:t>
      </w:r>
    </w:p>
    <w:p w14:paraId="6DD818A4" w14:textId="58E0B2DE" w:rsidR="00510F2F" w:rsidRPr="00B71AD7" w:rsidRDefault="00510F2F" w:rsidP="00510F2F">
      <w:pPr>
        <w:numPr>
          <w:ilvl w:val="0"/>
          <w:numId w:val="22"/>
        </w:numPr>
        <w:spacing w:after="0" w:line="240" w:lineRule="auto"/>
        <w:contextualSpacing/>
        <w:jc w:val="both"/>
        <w:rPr>
          <w:rFonts w:ascii="Arial" w:hAnsi="Arial" w:cs="Arial"/>
          <w:iCs/>
          <w:sz w:val="24"/>
          <w:szCs w:val="24"/>
        </w:rPr>
      </w:pPr>
      <w:r w:rsidRPr="00B71AD7">
        <w:rPr>
          <w:rFonts w:ascii="Arial" w:hAnsi="Arial" w:cs="Arial"/>
          <w:iCs/>
          <w:sz w:val="24"/>
          <w:szCs w:val="24"/>
        </w:rPr>
        <w:t xml:space="preserve">a disability (within the meaning of the Equality Act 2010) which prevents or hinders the child from making use of facilities for education or training of a kind generally provided for others of the same age in mainstream maintained schools. </w:t>
      </w:r>
    </w:p>
    <w:p w14:paraId="3F3AC351" w14:textId="77777777" w:rsidR="000A7BC2" w:rsidRPr="00B71AD7" w:rsidRDefault="000A7BC2" w:rsidP="00C3299C">
      <w:pPr>
        <w:spacing w:after="0" w:line="240" w:lineRule="auto"/>
        <w:ind w:left="1080"/>
        <w:contextualSpacing/>
        <w:jc w:val="both"/>
        <w:rPr>
          <w:rFonts w:ascii="Arial" w:hAnsi="Arial" w:cs="Arial"/>
          <w:iCs/>
          <w:sz w:val="24"/>
          <w:szCs w:val="24"/>
        </w:rPr>
      </w:pPr>
    </w:p>
    <w:p w14:paraId="16364903" w14:textId="77777777" w:rsidR="00510F2F" w:rsidRPr="00B71AD7" w:rsidRDefault="00510F2F" w:rsidP="00510F2F">
      <w:pPr>
        <w:spacing w:after="0" w:line="240" w:lineRule="auto"/>
        <w:jc w:val="both"/>
        <w:rPr>
          <w:rFonts w:ascii="Arial" w:eastAsia="Times New Roman" w:hAnsi="Arial" w:cs="Arial"/>
          <w:b/>
          <w:bCs/>
          <w:iCs/>
          <w:sz w:val="24"/>
          <w:szCs w:val="24"/>
          <w:lang w:eastAsia="en-GB"/>
        </w:rPr>
      </w:pPr>
      <w:r w:rsidRPr="00B71AD7">
        <w:rPr>
          <w:rFonts w:ascii="Arial" w:eastAsia="Times New Roman" w:hAnsi="Arial" w:cs="Arial"/>
          <w:b/>
          <w:bCs/>
          <w:iCs/>
          <w:sz w:val="24"/>
          <w:szCs w:val="24"/>
          <w:lang w:eastAsia="en-GB"/>
        </w:rPr>
        <w:t xml:space="preserve">(b) Does the learning difficulty or disability call for ALP? </w:t>
      </w:r>
    </w:p>
    <w:p w14:paraId="3B9BAE43" w14:textId="77777777" w:rsidR="00510F2F" w:rsidRPr="00B71AD7" w:rsidRDefault="00510F2F" w:rsidP="00510F2F">
      <w:pPr>
        <w:spacing w:after="0" w:line="240" w:lineRule="auto"/>
        <w:jc w:val="both"/>
        <w:rPr>
          <w:rFonts w:ascii="Arial" w:eastAsia="Times New Roman" w:hAnsi="Arial" w:cs="Arial"/>
          <w:bCs/>
          <w:iCs/>
          <w:sz w:val="24"/>
          <w:szCs w:val="24"/>
          <w:lang w:eastAsia="en-GB"/>
        </w:rPr>
      </w:pPr>
    </w:p>
    <w:p w14:paraId="5E7926B1" w14:textId="77777777" w:rsidR="00510F2F" w:rsidRPr="00B71AD7" w:rsidRDefault="00510F2F" w:rsidP="00510F2F">
      <w:pPr>
        <w:spacing w:after="0" w:line="240" w:lineRule="auto"/>
        <w:jc w:val="both"/>
        <w:rPr>
          <w:rFonts w:ascii="Arial" w:eastAsia="Times New Roman" w:hAnsi="Arial" w:cs="Arial"/>
          <w:bCs/>
          <w:iCs/>
          <w:sz w:val="24"/>
          <w:szCs w:val="24"/>
          <w:lang w:eastAsia="en-GB"/>
        </w:rPr>
      </w:pPr>
      <w:r w:rsidRPr="00B71AD7">
        <w:rPr>
          <w:rFonts w:ascii="Arial" w:eastAsia="Times New Roman" w:hAnsi="Arial" w:cs="Arial"/>
          <w:bCs/>
          <w:iCs/>
          <w:sz w:val="24"/>
          <w:szCs w:val="24"/>
          <w:lang w:eastAsia="en-GB"/>
        </w:rPr>
        <w:t xml:space="preserve">The second test is </w:t>
      </w:r>
      <w:r w:rsidRPr="00B71AD7">
        <w:rPr>
          <w:rFonts w:ascii="Arial" w:eastAsia="Times New Roman" w:hAnsi="Arial" w:cs="Arial"/>
          <w:b/>
          <w:bCs/>
          <w:iCs/>
          <w:sz w:val="24"/>
          <w:szCs w:val="24"/>
          <w:lang w:eastAsia="en-GB"/>
        </w:rPr>
        <w:t>whether the learning difficulty or disability calls for ALP</w:t>
      </w:r>
      <w:r w:rsidRPr="00B71AD7">
        <w:rPr>
          <w:rFonts w:ascii="Arial" w:eastAsia="Times New Roman" w:hAnsi="Arial" w:cs="Arial"/>
          <w:bCs/>
          <w:iCs/>
          <w:sz w:val="24"/>
          <w:szCs w:val="24"/>
          <w:lang w:eastAsia="en-GB"/>
        </w:rPr>
        <w:t xml:space="preserve">. </w:t>
      </w:r>
    </w:p>
    <w:p w14:paraId="68CE32C8" w14:textId="77777777" w:rsidR="00510F2F" w:rsidRPr="00B71AD7" w:rsidRDefault="00510F2F" w:rsidP="00510F2F">
      <w:pPr>
        <w:spacing w:after="0" w:line="240" w:lineRule="auto"/>
        <w:jc w:val="both"/>
        <w:rPr>
          <w:rFonts w:ascii="Arial" w:eastAsia="Times New Roman" w:hAnsi="Arial" w:cs="Arial"/>
          <w:bCs/>
          <w:iCs/>
          <w:sz w:val="24"/>
          <w:szCs w:val="24"/>
          <w:lang w:eastAsia="en-GB"/>
        </w:rPr>
      </w:pPr>
    </w:p>
    <w:p w14:paraId="497F24BB" w14:textId="77777777" w:rsidR="00510F2F" w:rsidRPr="00B71AD7" w:rsidRDefault="00510F2F" w:rsidP="00510F2F">
      <w:pPr>
        <w:numPr>
          <w:ilvl w:val="0"/>
          <w:numId w:val="18"/>
        </w:numPr>
        <w:spacing w:after="0" w:line="240" w:lineRule="auto"/>
        <w:contextualSpacing/>
        <w:jc w:val="both"/>
        <w:rPr>
          <w:rFonts w:ascii="Arial" w:hAnsi="Arial" w:cs="Arial"/>
          <w:iCs/>
          <w:sz w:val="24"/>
          <w:szCs w:val="24"/>
        </w:rPr>
      </w:pPr>
      <w:r w:rsidRPr="00B71AD7">
        <w:rPr>
          <w:rFonts w:ascii="Arial" w:hAnsi="Arial" w:cs="Arial"/>
          <w:bCs/>
          <w:iCs/>
          <w:sz w:val="24"/>
          <w:szCs w:val="24"/>
        </w:rPr>
        <w:t xml:space="preserve">For children aged under three, ALP </w:t>
      </w:r>
      <w:r w:rsidRPr="00B71AD7">
        <w:rPr>
          <w:rFonts w:ascii="Arial" w:hAnsi="Arial" w:cs="Arial"/>
          <w:iCs/>
          <w:sz w:val="24"/>
          <w:szCs w:val="24"/>
        </w:rPr>
        <w:t xml:space="preserve">means educational provision of any kind that is assessed as required to enable the child to make progress. </w:t>
      </w:r>
      <w:r w:rsidRPr="00B71AD7">
        <w:rPr>
          <w:rFonts w:ascii="Arial" w:hAnsi="Arial" w:cs="Arial"/>
          <w:bCs/>
          <w:iCs/>
          <w:sz w:val="24"/>
          <w:szCs w:val="24"/>
        </w:rPr>
        <w:t xml:space="preserve">ALP for those aged under three can take many forms; for instance, group work or individual support - where it is educational provision of any kind. This might include, for example, educational provision in Flying Start or specialist health, physical, communication or sensory support. This can take place in an education setting or elsewhere </w:t>
      </w:r>
    </w:p>
    <w:p w14:paraId="2DB1005D" w14:textId="77777777" w:rsidR="00510F2F" w:rsidRPr="00B71AD7" w:rsidRDefault="00510F2F" w:rsidP="00510F2F">
      <w:pPr>
        <w:spacing w:after="0" w:line="240" w:lineRule="auto"/>
        <w:jc w:val="both"/>
        <w:rPr>
          <w:rFonts w:ascii="Arial" w:eastAsia="Times New Roman" w:hAnsi="Arial" w:cs="Arial"/>
          <w:iCs/>
          <w:sz w:val="24"/>
          <w:szCs w:val="24"/>
          <w:lang w:eastAsia="en-GB"/>
        </w:rPr>
      </w:pPr>
    </w:p>
    <w:p w14:paraId="7A67AEDF" w14:textId="0E52C0A5" w:rsidR="00510F2F" w:rsidRPr="00B71AD7" w:rsidRDefault="00510F2F" w:rsidP="00510F2F">
      <w:pPr>
        <w:numPr>
          <w:ilvl w:val="0"/>
          <w:numId w:val="18"/>
        </w:numPr>
        <w:spacing w:after="0" w:line="240" w:lineRule="auto"/>
        <w:contextualSpacing/>
        <w:jc w:val="both"/>
        <w:rPr>
          <w:rFonts w:ascii="Arial" w:hAnsi="Arial" w:cs="Arial"/>
          <w:bCs/>
          <w:iCs/>
          <w:sz w:val="24"/>
          <w:szCs w:val="24"/>
        </w:rPr>
      </w:pPr>
      <w:r w:rsidRPr="00B71AD7">
        <w:rPr>
          <w:rFonts w:ascii="Arial" w:hAnsi="Arial" w:cs="Arial"/>
          <w:bCs/>
          <w:iCs/>
          <w:sz w:val="24"/>
          <w:szCs w:val="24"/>
        </w:rPr>
        <w:t xml:space="preserve">For those aged 3 and over, ALP has the same meaning as for children of compulsory school age and young people regardless of the setting attended. </w:t>
      </w:r>
    </w:p>
    <w:p w14:paraId="490795D5" w14:textId="77777777" w:rsidR="00510F2F" w:rsidRPr="00B71AD7" w:rsidRDefault="00510F2F" w:rsidP="00577466">
      <w:pPr>
        <w:pStyle w:val="ListParagraph"/>
        <w:rPr>
          <w:rFonts w:ascii="Arial" w:hAnsi="Arial" w:cs="Arial"/>
          <w:bCs/>
          <w:iCs/>
          <w:sz w:val="24"/>
          <w:szCs w:val="24"/>
        </w:rPr>
      </w:pPr>
    </w:p>
    <w:p w14:paraId="00C94B09" w14:textId="77777777" w:rsidR="00510F2F" w:rsidRPr="00B71AD7" w:rsidRDefault="00510F2F" w:rsidP="00510F2F">
      <w:pPr>
        <w:spacing w:after="0" w:line="240" w:lineRule="auto"/>
        <w:contextualSpacing/>
        <w:jc w:val="both"/>
        <w:rPr>
          <w:rFonts w:ascii="Arial" w:hAnsi="Arial" w:cs="Arial"/>
          <w:bCs/>
          <w:iCs/>
          <w:sz w:val="24"/>
          <w:szCs w:val="24"/>
        </w:rPr>
      </w:pPr>
      <w:r w:rsidRPr="00B71AD7">
        <w:rPr>
          <w:rFonts w:ascii="Arial" w:hAnsi="Arial" w:cs="Arial"/>
          <w:bCs/>
          <w:iCs/>
          <w:sz w:val="24"/>
          <w:szCs w:val="24"/>
        </w:rPr>
        <w:t xml:space="preserve">The Assessment process will take up to 12 weeks and through this process information will be gathered from all involved with the learner using a person-centred approach. </w:t>
      </w:r>
    </w:p>
    <w:p w14:paraId="17B541A7" w14:textId="668C8132" w:rsidR="00510F2F" w:rsidRPr="00B71AD7" w:rsidRDefault="00510F2F" w:rsidP="00577466">
      <w:pPr>
        <w:spacing w:after="0" w:line="240" w:lineRule="auto"/>
        <w:contextualSpacing/>
        <w:jc w:val="both"/>
        <w:rPr>
          <w:rFonts w:ascii="Arial" w:hAnsi="Arial" w:cs="Arial"/>
          <w:bCs/>
          <w:iCs/>
          <w:sz w:val="24"/>
          <w:szCs w:val="24"/>
        </w:rPr>
      </w:pPr>
      <w:r w:rsidRPr="00B71AD7">
        <w:rPr>
          <w:rFonts w:ascii="Arial" w:hAnsi="Arial" w:cs="Arial"/>
          <w:bCs/>
          <w:iCs/>
          <w:sz w:val="24"/>
          <w:szCs w:val="24"/>
        </w:rPr>
        <w:t xml:space="preserve">Where it is agreed that the learners requires an IDP the assessment will determine what specific Additional Learning provision /support/interventions the learner may require to support them to access learning in their setting. The IDP when finalised will be reviewed at least annually to monitor and review the learners progress. </w:t>
      </w:r>
    </w:p>
    <w:p w14:paraId="1CEF6A88" w14:textId="53099587" w:rsidR="00AA5F4B" w:rsidRPr="00B71AD7" w:rsidRDefault="00AA5F4B" w:rsidP="00E54C50">
      <w:pPr>
        <w:rPr>
          <w:rFonts w:ascii="Arial" w:hAnsi="Arial" w:cs="Arial"/>
          <w:b/>
          <w:bCs/>
          <w:sz w:val="28"/>
          <w:szCs w:val="28"/>
          <w:u w:val="single"/>
        </w:rPr>
      </w:pPr>
    </w:p>
    <w:p w14:paraId="7D86A653" w14:textId="77777777" w:rsidR="009A7849" w:rsidRDefault="009A7849" w:rsidP="00510F2F">
      <w:pPr>
        <w:rPr>
          <w:rFonts w:ascii="Arial" w:hAnsi="Arial" w:cs="Arial"/>
          <w:b/>
          <w:bCs/>
          <w:sz w:val="24"/>
          <w:szCs w:val="24"/>
          <w:u w:val="single"/>
        </w:rPr>
      </w:pPr>
    </w:p>
    <w:p w14:paraId="0BA5F627" w14:textId="77777777" w:rsidR="009A7849" w:rsidRDefault="009A7849" w:rsidP="00510F2F">
      <w:pPr>
        <w:rPr>
          <w:rFonts w:ascii="Arial" w:hAnsi="Arial" w:cs="Arial"/>
          <w:b/>
          <w:bCs/>
          <w:sz w:val="24"/>
          <w:szCs w:val="24"/>
          <w:u w:val="single"/>
        </w:rPr>
      </w:pPr>
    </w:p>
    <w:p w14:paraId="3DC10B1F" w14:textId="31A7C10E" w:rsidR="000A7BC2" w:rsidRPr="00B71AD7" w:rsidRDefault="00B71AD7" w:rsidP="00510F2F">
      <w:pPr>
        <w:rPr>
          <w:rFonts w:ascii="Arial" w:hAnsi="Arial" w:cs="Arial"/>
          <w:b/>
          <w:bCs/>
          <w:sz w:val="24"/>
          <w:szCs w:val="24"/>
          <w:u w:val="single"/>
        </w:rPr>
      </w:pPr>
      <w:r>
        <w:rPr>
          <w:rFonts w:ascii="Arial" w:hAnsi="Arial" w:cs="Arial"/>
          <w:b/>
          <w:bCs/>
          <w:sz w:val="24"/>
          <w:szCs w:val="24"/>
          <w:u w:val="single"/>
        </w:rPr>
        <w:lastRenderedPageBreak/>
        <w:t xml:space="preserve">6.3 </w:t>
      </w:r>
      <w:r w:rsidR="000A7BC2" w:rsidRPr="00B71AD7">
        <w:rPr>
          <w:rFonts w:ascii="Arial" w:hAnsi="Arial" w:cs="Arial"/>
          <w:b/>
          <w:bCs/>
          <w:sz w:val="24"/>
          <w:szCs w:val="24"/>
          <w:u w:val="single"/>
        </w:rPr>
        <w:t xml:space="preserve">Additional Learning Provision </w:t>
      </w:r>
    </w:p>
    <w:p w14:paraId="063B6633" w14:textId="0F44E435" w:rsidR="00510F2F" w:rsidRPr="00B71AD7" w:rsidRDefault="00510F2F" w:rsidP="0093567B">
      <w:pPr>
        <w:jc w:val="both"/>
        <w:rPr>
          <w:rFonts w:ascii="Arial" w:hAnsi="Arial" w:cs="Arial"/>
          <w:sz w:val="24"/>
          <w:szCs w:val="24"/>
        </w:rPr>
      </w:pPr>
      <w:r w:rsidRPr="00B71AD7">
        <w:rPr>
          <w:rFonts w:ascii="Arial" w:hAnsi="Arial" w:cs="Arial"/>
          <w:sz w:val="24"/>
          <w:szCs w:val="24"/>
        </w:rPr>
        <w:t xml:space="preserve">Early years providers should take steps to secure the ALP </w:t>
      </w:r>
      <w:r w:rsidR="000A7BC2" w:rsidRPr="00B71AD7">
        <w:rPr>
          <w:rFonts w:ascii="Arial" w:hAnsi="Arial" w:cs="Arial"/>
          <w:sz w:val="24"/>
          <w:szCs w:val="24"/>
        </w:rPr>
        <w:t xml:space="preserve">required by a learner </w:t>
      </w:r>
      <w:r w:rsidRPr="00B71AD7">
        <w:rPr>
          <w:rFonts w:ascii="Arial" w:hAnsi="Arial" w:cs="Arial"/>
          <w:sz w:val="24"/>
          <w:szCs w:val="24"/>
        </w:rPr>
        <w:t>if identified via the process - they do not have to wait until the IDP is written</w:t>
      </w:r>
      <w:r w:rsidR="000A7BC2" w:rsidRPr="00B71AD7">
        <w:rPr>
          <w:rFonts w:ascii="Arial" w:hAnsi="Arial" w:cs="Arial"/>
          <w:sz w:val="24"/>
          <w:szCs w:val="24"/>
        </w:rPr>
        <w:t xml:space="preserve"> to put it in place. </w:t>
      </w:r>
    </w:p>
    <w:p w14:paraId="3567EBF4" w14:textId="66B3830A" w:rsidR="0093567B" w:rsidRPr="009A7849" w:rsidRDefault="00510F2F" w:rsidP="009A7849">
      <w:pPr>
        <w:jc w:val="both"/>
        <w:rPr>
          <w:rFonts w:ascii="Arial" w:hAnsi="Arial" w:cs="Arial"/>
          <w:i/>
          <w:iCs/>
          <w:sz w:val="24"/>
          <w:szCs w:val="24"/>
        </w:rPr>
      </w:pPr>
      <w:r w:rsidRPr="00B71AD7">
        <w:rPr>
          <w:rFonts w:ascii="Arial" w:hAnsi="Arial" w:cs="Arial"/>
          <w:i/>
          <w:iCs/>
          <w:sz w:val="24"/>
          <w:szCs w:val="24"/>
        </w:rPr>
        <w:t xml:space="preserve">“Where a child receives nursery education funded by a local authority at a non-maintained provider, the provider </w:t>
      </w:r>
      <w:r w:rsidRPr="00B71AD7">
        <w:rPr>
          <w:rFonts w:ascii="Arial" w:hAnsi="Arial" w:cs="Arial"/>
          <w:b/>
          <w:bCs/>
          <w:i/>
          <w:iCs/>
          <w:sz w:val="24"/>
          <w:szCs w:val="24"/>
        </w:rPr>
        <w:t>should</w:t>
      </w:r>
      <w:r w:rsidRPr="00B71AD7">
        <w:rPr>
          <w:rFonts w:ascii="Arial" w:hAnsi="Arial" w:cs="Arial"/>
          <w:i/>
          <w:iCs/>
          <w:sz w:val="24"/>
          <w:szCs w:val="24"/>
        </w:rPr>
        <w:t>, where requested, help the local authority in the exercise of its ALN functions in relation to that child, including in instances where a child receives nursery education from both maintained and non-maintained providers.”</w:t>
      </w:r>
    </w:p>
    <w:p w14:paraId="0CD13F15" w14:textId="107057B9" w:rsidR="000A7BC2" w:rsidRDefault="00B71AD7" w:rsidP="0054381F">
      <w:pPr>
        <w:pStyle w:val="Heading1"/>
      </w:pPr>
      <w:bookmarkStart w:id="33" w:name="_Toc93320718"/>
      <w:r>
        <w:t xml:space="preserve">6.4 </w:t>
      </w:r>
      <w:r w:rsidR="000A7BC2" w:rsidRPr="009F6EB4">
        <w:t xml:space="preserve">ALN Assessment Process </w:t>
      </w:r>
      <w:r w:rsidR="000A7BC2">
        <w:t>for an IDP (12 weeks)</w:t>
      </w:r>
      <w:bookmarkEnd w:id="33"/>
    </w:p>
    <w:p w14:paraId="526DC7CB" w14:textId="77777777" w:rsidR="000A7BC2" w:rsidRDefault="000A7BC2" w:rsidP="000A7BC2">
      <w:pPr>
        <w:rPr>
          <w:rFonts w:cstheme="minorHAnsi"/>
          <w:color w:val="FF0000"/>
          <w:sz w:val="28"/>
          <w:szCs w:val="28"/>
          <w:u w:val="single"/>
        </w:rPr>
      </w:pPr>
      <w:r>
        <w:rPr>
          <w:noProof/>
        </w:rPr>
        <mc:AlternateContent>
          <mc:Choice Requires="wps">
            <w:drawing>
              <wp:anchor distT="0" distB="0" distL="114300" distR="114300" simplePos="0" relativeHeight="251851776" behindDoc="0" locked="0" layoutInCell="1" allowOverlap="1" wp14:anchorId="25C3BC12" wp14:editId="1D23D172">
                <wp:simplePos x="0" y="0"/>
                <wp:positionH relativeFrom="page">
                  <wp:align>center</wp:align>
                </wp:positionH>
                <wp:positionV relativeFrom="paragraph">
                  <wp:posOffset>85090</wp:posOffset>
                </wp:positionV>
                <wp:extent cx="6677660" cy="2433917"/>
                <wp:effectExtent l="0" t="0" r="27940" b="2413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660" cy="2433917"/>
                        </a:xfrm>
                        <a:prstGeom prst="rect">
                          <a:avLst/>
                        </a:prstGeom>
                        <a:solidFill>
                          <a:sysClr val="window" lastClr="FFFFFF"/>
                        </a:solidFill>
                        <a:ln w="6350">
                          <a:solidFill>
                            <a:prstClr val="black"/>
                          </a:solidFill>
                        </a:ln>
                      </wps:spPr>
                      <wps:txbx>
                        <w:txbxContent>
                          <w:p w14:paraId="2A36B018" w14:textId="76547DD4" w:rsidR="00C3299C" w:rsidRPr="006668A7" w:rsidRDefault="00C3299C" w:rsidP="000A7BC2">
                            <w:pPr>
                              <w:rPr>
                                <w:rFonts w:ascii="Arial" w:hAnsi="Arial" w:cs="Arial"/>
                              </w:rPr>
                            </w:pPr>
                            <w:r w:rsidRPr="006668A7">
                              <w:rPr>
                                <w:rFonts w:ascii="Arial" w:hAnsi="Arial" w:cs="Arial"/>
                              </w:rPr>
                              <w:t>It is brough</w:t>
                            </w:r>
                            <w:r w:rsidR="008A43E5">
                              <w:rPr>
                                <w:rFonts w:ascii="Arial" w:hAnsi="Arial" w:cs="Arial"/>
                              </w:rPr>
                              <w:t>t</w:t>
                            </w:r>
                            <w:r w:rsidRPr="006668A7">
                              <w:rPr>
                                <w:rFonts w:ascii="Arial" w:hAnsi="Arial" w:cs="Arial"/>
                              </w:rPr>
                              <w:t xml:space="preserve"> to the attention of the </w:t>
                            </w:r>
                            <w:r>
                              <w:rPr>
                                <w:rFonts w:ascii="Arial" w:hAnsi="Arial" w:cs="Arial"/>
                              </w:rPr>
                              <w:t>ALN Team</w:t>
                            </w:r>
                            <w:r w:rsidRPr="006668A7">
                              <w:rPr>
                                <w:rFonts w:ascii="Arial" w:hAnsi="Arial" w:cs="Arial"/>
                              </w:rPr>
                              <w:t xml:space="preserve"> that a child attending a </w:t>
                            </w:r>
                            <w:r>
                              <w:rPr>
                                <w:rFonts w:ascii="Arial" w:hAnsi="Arial" w:cs="Arial"/>
                              </w:rPr>
                              <w:t>c</w:t>
                            </w:r>
                            <w:r w:rsidRPr="006668A7">
                              <w:rPr>
                                <w:rFonts w:ascii="Arial" w:hAnsi="Arial" w:cs="Arial"/>
                              </w:rPr>
                              <w:t xml:space="preserve">hildcare </w:t>
                            </w:r>
                            <w:r>
                              <w:rPr>
                                <w:rFonts w:ascii="Arial" w:hAnsi="Arial" w:cs="Arial"/>
                              </w:rPr>
                              <w:t xml:space="preserve">setting </w:t>
                            </w:r>
                            <w:r w:rsidRPr="006668A7">
                              <w:rPr>
                                <w:rFonts w:ascii="Arial" w:hAnsi="Arial" w:cs="Arial"/>
                              </w:rPr>
                              <w:t xml:space="preserve">or </w:t>
                            </w:r>
                            <w:r>
                              <w:rPr>
                                <w:rFonts w:ascii="Arial" w:hAnsi="Arial" w:cs="Arial"/>
                              </w:rPr>
                              <w:t>n</w:t>
                            </w:r>
                            <w:r w:rsidRPr="006668A7">
                              <w:rPr>
                                <w:rFonts w:ascii="Arial" w:hAnsi="Arial" w:cs="Arial"/>
                              </w:rPr>
                              <w:t>on-</w:t>
                            </w:r>
                            <w:r>
                              <w:rPr>
                                <w:rFonts w:ascii="Arial" w:hAnsi="Arial" w:cs="Arial"/>
                              </w:rPr>
                              <w:t>m</w:t>
                            </w:r>
                            <w:r w:rsidRPr="006668A7">
                              <w:rPr>
                                <w:rFonts w:ascii="Arial" w:hAnsi="Arial" w:cs="Arial"/>
                              </w:rPr>
                              <w:t xml:space="preserve">aintained </w:t>
                            </w:r>
                            <w:r>
                              <w:rPr>
                                <w:rFonts w:ascii="Arial" w:hAnsi="Arial" w:cs="Arial"/>
                              </w:rPr>
                              <w:t>n</w:t>
                            </w:r>
                            <w:r w:rsidRPr="006668A7">
                              <w:rPr>
                                <w:rFonts w:ascii="Arial" w:hAnsi="Arial" w:cs="Arial"/>
                              </w:rPr>
                              <w:t xml:space="preserve">ursery may have ALN and a request for assessment is made </w:t>
                            </w:r>
                            <w:r w:rsidRPr="009F6EB4">
                              <w:rPr>
                                <w:rFonts w:ascii="Arial" w:hAnsi="Arial" w:cs="Arial"/>
                              </w:rPr>
                              <w:t>from</w:t>
                            </w:r>
                            <w:r w:rsidRPr="006668A7">
                              <w:rPr>
                                <w:rFonts w:ascii="Arial" w:hAnsi="Arial" w:cs="Arial"/>
                              </w:rPr>
                              <w:t>:</w:t>
                            </w:r>
                          </w:p>
                          <w:p w14:paraId="0F0E614A" w14:textId="77777777" w:rsidR="00C3299C" w:rsidRPr="006668A7" w:rsidRDefault="00C3299C" w:rsidP="000A7BC2">
                            <w:pPr>
                              <w:rPr>
                                <w:rFonts w:ascii="Arial" w:hAnsi="Arial" w:cs="Arial"/>
                              </w:rPr>
                            </w:pPr>
                          </w:p>
                          <w:p w14:paraId="35B6FBD2" w14:textId="77777777" w:rsidR="00C3299C" w:rsidRPr="006668A7" w:rsidRDefault="00C3299C" w:rsidP="000A7BC2">
                            <w:pPr>
                              <w:pStyle w:val="ListParagraph"/>
                              <w:numPr>
                                <w:ilvl w:val="0"/>
                                <w:numId w:val="23"/>
                              </w:numPr>
                              <w:spacing w:after="160" w:line="259" w:lineRule="auto"/>
                              <w:rPr>
                                <w:rFonts w:ascii="Arial" w:hAnsi="Arial" w:cs="Arial"/>
                              </w:rPr>
                            </w:pPr>
                            <w:r w:rsidRPr="006668A7">
                              <w:rPr>
                                <w:rFonts w:ascii="Arial" w:hAnsi="Arial" w:cs="Arial"/>
                              </w:rPr>
                              <w:t xml:space="preserve">A </w:t>
                            </w:r>
                            <w:r>
                              <w:rPr>
                                <w:rFonts w:ascii="Arial" w:hAnsi="Arial" w:cs="Arial"/>
                              </w:rPr>
                              <w:t>p</w:t>
                            </w:r>
                            <w:r w:rsidRPr="006668A7">
                              <w:rPr>
                                <w:rFonts w:ascii="Arial" w:hAnsi="Arial" w:cs="Arial"/>
                              </w:rPr>
                              <w:t xml:space="preserve">arent/person with </w:t>
                            </w:r>
                            <w:r>
                              <w:rPr>
                                <w:rFonts w:ascii="Arial" w:hAnsi="Arial" w:cs="Arial"/>
                              </w:rPr>
                              <w:t>p</w:t>
                            </w:r>
                            <w:r w:rsidRPr="006668A7">
                              <w:rPr>
                                <w:rFonts w:ascii="Arial" w:hAnsi="Arial" w:cs="Arial"/>
                              </w:rPr>
                              <w:t xml:space="preserve">arental </w:t>
                            </w:r>
                            <w:r>
                              <w:rPr>
                                <w:rFonts w:ascii="Arial" w:hAnsi="Arial" w:cs="Arial"/>
                              </w:rPr>
                              <w:t>r</w:t>
                            </w:r>
                            <w:r w:rsidRPr="006668A7">
                              <w:rPr>
                                <w:rFonts w:ascii="Arial" w:hAnsi="Arial" w:cs="Arial"/>
                              </w:rPr>
                              <w:t>esponsibility</w:t>
                            </w:r>
                          </w:p>
                          <w:p w14:paraId="47E77A02" w14:textId="77777777" w:rsidR="00C3299C" w:rsidRPr="006668A7" w:rsidRDefault="00C3299C" w:rsidP="000A7BC2">
                            <w:pPr>
                              <w:pStyle w:val="ListParagraph"/>
                              <w:numPr>
                                <w:ilvl w:val="0"/>
                                <w:numId w:val="23"/>
                              </w:numPr>
                              <w:spacing w:after="160" w:line="259" w:lineRule="auto"/>
                              <w:rPr>
                                <w:rFonts w:ascii="Arial" w:hAnsi="Arial" w:cs="Arial"/>
                              </w:rPr>
                            </w:pPr>
                            <w:r w:rsidRPr="006668A7">
                              <w:rPr>
                                <w:rFonts w:ascii="Arial" w:hAnsi="Arial" w:cs="Arial"/>
                              </w:rPr>
                              <w:t xml:space="preserve">Health </w:t>
                            </w:r>
                            <w:r>
                              <w:rPr>
                                <w:rFonts w:ascii="Arial" w:hAnsi="Arial" w:cs="Arial"/>
                              </w:rPr>
                              <w:t>p</w:t>
                            </w:r>
                            <w:r w:rsidRPr="006668A7">
                              <w:rPr>
                                <w:rFonts w:ascii="Arial" w:hAnsi="Arial" w:cs="Arial"/>
                              </w:rPr>
                              <w:t>rofessional</w:t>
                            </w:r>
                          </w:p>
                          <w:p w14:paraId="16408CF3" w14:textId="77777777" w:rsidR="00C3299C" w:rsidRPr="006668A7" w:rsidRDefault="00C3299C" w:rsidP="000A7BC2">
                            <w:pPr>
                              <w:pStyle w:val="ListParagraph"/>
                              <w:numPr>
                                <w:ilvl w:val="0"/>
                                <w:numId w:val="23"/>
                              </w:numPr>
                              <w:spacing w:after="160" w:line="259" w:lineRule="auto"/>
                              <w:rPr>
                                <w:rFonts w:ascii="Arial" w:hAnsi="Arial" w:cs="Arial"/>
                              </w:rPr>
                            </w:pPr>
                            <w:r w:rsidRPr="006668A7">
                              <w:rPr>
                                <w:rFonts w:ascii="Arial" w:hAnsi="Arial" w:cs="Arial"/>
                              </w:rPr>
                              <w:t xml:space="preserve">Childcare or </w:t>
                            </w:r>
                            <w:r>
                              <w:rPr>
                                <w:rFonts w:ascii="Arial" w:hAnsi="Arial" w:cs="Arial"/>
                              </w:rPr>
                              <w:t>n</w:t>
                            </w:r>
                            <w:r w:rsidRPr="006668A7">
                              <w:rPr>
                                <w:rFonts w:ascii="Arial" w:hAnsi="Arial" w:cs="Arial"/>
                              </w:rPr>
                              <w:t xml:space="preserve">on-maintained </w:t>
                            </w:r>
                            <w:r>
                              <w:rPr>
                                <w:rFonts w:ascii="Arial" w:hAnsi="Arial" w:cs="Arial"/>
                              </w:rPr>
                              <w:t>n</w:t>
                            </w:r>
                            <w:r w:rsidRPr="006668A7">
                              <w:rPr>
                                <w:rFonts w:ascii="Arial" w:hAnsi="Arial" w:cs="Arial"/>
                              </w:rPr>
                              <w:t>ursery education setting</w:t>
                            </w:r>
                          </w:p>
                          <w:p w14:paraId="456C012C" w14:textId="77777777" w:rsidR="00C3299C" w:rsidRPr="006668A7" w:rsidRDefault="00C3299C" w:rsidP="000A7BC2">
                            <w:pPr>
                              <w:pStyle w:val="ListParagraph"/>
                              <w:rPr>
                                <w:rFonts w:ascii="Arial" w:hAnsi="Arial" w:cs="Arial"/>
                              </w:rPr>
                            </w:pPr>
                          </w:p>
                          <w:p w14:paraId="50391595" w14:textId="731B3BFE" w:rsidR="00C3299C" w:rsidRPr="00883659" w:rsidRDefault="00C3299C" w:rsidP="00883659">
                            <w:pPr>
                              <w:rPr>
                                <w:rFonts w:ascii="Arial" w:hAnsi="Arial" w:cs="Arial"/>
                              </w:rPr>
                            </w:pPr>
                            <w:r>
                              <w:rPr>
                                <w:rFonts w:ascii="Arial" w:hAnsi="Arial" w:cs="Arial"/>
                              </w:rPr>
                              <w:t>The r</w:t>
                            </w:r>
                            <w:r w:rsidRPr="006668A7">
                              <w:rPr>
                                <w:rFonts w:ascii="Arial" w:hAnsi="Arial" w:cs="Arial"/>
                              </w:rPr>
                              <w:t xml:space="preserve">equest </w:t>
                            </w:r>
                            <w:r>
                              <w:rPr>
                                <w:rFonts w:ascii="Arial" w:hAnsi="Arial" w:cs="Arial"/>
                              </w:rPr>
                              <w:t xml:space="preserve">is </w:t>
                            </w:r>
                            <w:r w:rsidRPr="006668A7">
                              <w:rPr>
                                <w:rFonts w:ascii="Arial" w:hAnsi="Arial" w:cs="Arial"/>
                              </w:rPr>
                              <w:t>sent to</w:t>
                            </w:r>
                            <w:r>
                              <w:rPr>
                                <w:rFonts w:ascii="Arial" w:hAnsi="Arial" w:cs="Arial"/>
                              </w:rPr>
                              <w:t xml:space="preserve"> the </w:t>
                            </w:r>
                            <w:r w:rsidRPr="006668A7">
                              <w:rPr>
                                <w:rFonts w:ascii="Arial" w:hAnsi="Arial" w:cs="Arial"/>
                              </w:rPr>
                              <w:t xml:space="preserve"> </w:t>
                            </w:r>
                            <w:r>
                              <w:rPr>
                                <w:rFonts w:ascii="Arial" w:hAnsi="Arial" w:cs="Arial"/>
                              </w:rPr>
                              <w:t>A</w:t>
                            </w:r>
                            <w:r w:rsidRPr="009F6EB4">
                              <w:rPr>
                                <w:rFonts w:ascii="Arial" w:hAnsi="Arial" w:cs="Arial"/>
                              </w:rPr>
                              <w:t xml:space="preserve">dditional </w:t>
                            </w:r>
                            <w:r>
                              <w:rPr>
                                <w:rFonts w:ascii="Arial" w:hAnsi="Arial" w:cs="Arial"/>
                              </w:rPr>
                              <w:t>L</w:t>
                            </w:r>
                            <w:r w:rsidRPr="009F6EB4">
                              <w:rPr>
                                <w:rFonts w:ascii="Arial" w:hAnsi="Arial" w:cs="Arial"/>
                              </w:rPr>
                              <w:t xml:space="preserve">earning </w:t>
                            </w:r>
                            <w:r>
                              <w:rPr>
                                <w:rFonts w:ascii="Arial" w:hAnsi="Arial" w:cs="Arial"/>
                              </w:rPr>
                              <w:t>N</w:t>
                            </w:r>
                            <w:r w:rsidRPr="009F6EB4">
                              <w:rPr>
                                <w:rFonts w:ascii="Arial" w:hAnsi="Arial" w:cs="Arial"/>
                              </w:rPr>
                              <w:t xml:space="preserve">eeds email </w:t>
                            </w:r>
                            <w:proofErr w:type="gramStart"/>
                            <w:r w:rsidRPr="009F6EB4">
                              <w:rPr>
                                <w:rFonts w:ascii="Arial" w:hAnsi="Arial" w:cs="Arial"/>
                              </w:rPr>
                              <w:t>address</w:t>
                            </w:r>
                            <w:r>
                              <w:rPr>
                                <w:rFonts w:ascii="Arial" w:hAnsi="Arial" w:cs="Arial"/>
                              </w:rPr>
                              <w:t>:</w:t>
                            </w:r>
                            <w:r w:rsidRPr="006668A7">
                              <w:rPr>
                                <w:rFonts w:ascii="Arial" w:hAnsi="Arial" w:cs="Arial"/>
                              </w:rPr>
                              <w:t>.</w:t>
                            </w:r>
                            <w:proofErr w:type="gramEnd"/>
                            <w:hyperlink r:id="rId69" w:history="1">
                              <w:r w:rsidRPr="008A2334">
                                <w:rPr>
                                  <w:rStyle w:val="Hyperlink"/>
                                  <w:rFonts w:ascii="Arial" w:hAnsi="Arial" w:cs="Arial"/>
                                </w:rPr>
                                <w:t xml:space="preserve">mailto:AdditionalLearningNeeds@torfaen.gov.uk </w:t>
                              </w:r>
                            </w:hyperlink>
                          </w:p>
                          <w:p w14:paraId="38FDE872" w14:textId="77777777" w:rsidR="00C3299C" w:rsidRPr="006668A7" w:rsidRDefault="00C3299C" w:rsidP="000A7BC2">
                            <w:pPr>
                              <w:rPr>
                                <w:rFonts w:ascii="Arial" w:hAnsi="Arial" w:cs="Arial"/>
                              </w:rPr>
                            </w:pPr>
                            <w:r w:rsidRPr="006668A7">
                              <w:rPr>
                                <w:rFonts w:ascii="Arial" w:hAnsi="Arial" w:cs="Arial"/>
                              </w:rPr>
                              <w:t xml:space="preserve">Early </w:t>
                            </w:r>
                            <w:r>
                              <w:rPr>
                                <w:rFonts w:ascii="Arial" w:hAnsi="Arial" w:cs="Arial"/>
                              </w:rPr>
                              <w:t>y</w:t>
                            </w:r>
                            <w:r w:rsidRPr="006668A7">
                              <w:rPr>
                                <w:rFonts w:ascii="Arial" w:hAnsi="Arial" w:cs="Arial"/>
                              </w:rPr>
                              <w:t xml:space="preserve">ears </w:t>
                            </w:r>
                            <w:r>
                              <w:rPr>
                                <w:rFonts w:ascii="Arial" w:hAnsi="Arial" w:cs="Arial"/>
                              </w:rPr>
                              <w:t>s</w:t>
                            </w:r>
                            <w:r w:rsidRPr="006668A7">
                              <w:rPr>
                                <w:rFonts w:ascii="Arial" w:hAnsi="Arial" w:cs="Arial"/>
                              </w:rPr>
                              <w:t>etting, Health /</w:t>
                            </w:r>
                            <w:r>
                              <w:rPr>
                                <w:rFonts w:ascii="Arial" w:hAnsi="Arial" w:cs="Arial"/>
                              </w:rPr>
                              <w:t>S</w:t>
                            </w:r>
                            <w:r w:rsidRPr="006668A7">
                              <w:rPr>
                                <w:rFonts w:ascii="Arial" w:hAnsi="Arial" w:cs="Arial"/>
                              </w:rPr>
                              <w:t xml:space="preserve">ocial </w:t>
                            </w:r>
                            <w:r>
                              <w:rPr>
                                <w:rFonts w:ascii="Arial" w:hAnsi="Arial" w:cs="Arial"/>
                              </w:rPr>
                              <w:t>C</w:t>
                            </w:r>
                            <w:r w:rsidRPr="006668A7">
                              <w:rPr>
                                <w:rFonts w:ascii="Arial" w:hAnsi="Arial" w:cs="Arial"/>
                              </w:rPr>
                              <w:t>are professional</w:t>
                            </w:r>
                            <w:r>
                              <w:rPr>
                                <w:rFonts w:ascii="Arial" w:hAnsi="Arial" w:cs="Arial"/>
                              </w:rPr>
                              <w:t>s</w:t>
                            </w:r>
                            <w:r w:rsidRPr="006668A7">
                              <w:rPr>
                                <w:rFonts w:ascii="Arial" w:hAnsi="Arial" w:cs="Arial"/>
                              </w:rPr>
                              <w:t xml:space="preserve"> must </w:t>
                            </w:r>
                            <w:r>
                              <w:rPr>
                                <w:rFonts w:ascii="Arial" w:hAnsi="Arial" w:cs="Arial"/>
                              </w:rPr>
                              <w:t xml:space="preserve">obtain </w:t>
                            </w:r>
                            <w:r w:rsidRPr="006668A7">
                              <w:rPr>
                                <w:rFonts w:ascii="Arial" w:hAnsi="Arial" w:cs="Arial"/>
                              </w:rPr>
                              <w:t xml:space="preserve">signed consent from the parents/person with PR prior to sending in </w:t>
                            </w:r>
                            <w:r>
                              <w:rPr>
                                <w:rFonts w:ascii="Arial" w:hAnsi="Arial" w:cs="Arial"/>
                              </w:rPr>
                              <w:t xml:space="preserve">the </w:t>
                            </w:r>
                            <w:r w:rsidRPr="006668A7">
                              <w:rPr>
                                <w:rFonts w:ascii="Arial" w:hAnsi="Arial" w:cs="Arial"/>
                              </w:rPr>
                              <w:t>request.</w:t>
                            </w:r>
                          </w:p>
                          <w:p w14:paraId="7FCB25CB" w14:textId="77777777" w:rsidR="00C3299C" w:rsidRPr="006668A7" w:rsidRDefault="00C3299C" w:rsidP="000A7BC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BC12" id="Text Box 17" o:spid="_x0000_s1028" type="#_x0000_t202" style="position:absolute;margin-left:0;margin-top:6.7pt;width:525.8pt;height:191.65pt;z-index:251851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" fillcolor="window" strokeweight=".5pt">
                <v:path arrowok="t"/>
                <v:textbox>
                  <w:txbxContent>
                    <w:p w14:paraId="2A36B018" w14:textId="76547DD4" w:rsidR="00C3299C" w:rsidRPr="006668A7" w:rsidRDefault="00C3299C" w:rsidP="000A7BC2">
                      <w:pPr>
                        <w:rPr>
                          <w:rFonts w:ascii="Arial" w:hAnsi="Arial" w:cs="Arial"/>
                        </w:rPr>
                      </w:pPr>
                      <w:r w:rsidRPr="006668A7">
                        <w:rPr>
                          <w:rFonts w:ascii="Arial" w:hAnsi="Arial" w:cs="Arial"/>
                        </w:rPr>
                        <w:t>It is brough</w:t>
                      </w:r>
                      <w:r w:rsidR="008A43E5">
                        <w:rPr>
                          <w:rFonts w:ascii="Arial" w:hAnsi="Arial" w:cs="Arial"/>
                        </w:rPr>
                        <w:t>t</w:t>
                      </w:r>
                      <w:r w:rsidRPr="006668A7">
                        <w:rPr>
                          <w:rFonts w:ascii="Arial" w:hAnsi="Arial" w:cs="Arial"/>
                        </w:rPr>
                        <w:t xml:space="preserve"> to the attention of the </w:t>
                      </w:r>
                      <w:r>
                        <w:rPr>
                          <w:rFonts w:ascii="Arial" w:hAnsi="Arial" w:cs="Arial"/>
                        </w:rPr>
                        <w:t>ALN Team</w:t>
                      </w:r>
                      <w:r w:rsidRPr="006668A7">
                        <w:rPr>
                          <w:rFonts w:ascii="Arial" w:hAnsi="Arial" w:cs="Arial"/>
                        </w:rPr>
                        <w:t xml:space="preserve"> that a child attending a </w:t>
                      </w:r>
                      <w:r>
                        <w:rPr>
                          <w:rFonts w:ascii="Arial" w:hAnsi="Arial" w:cs="Arial"/>
                        </w:rPr>
                        <w:t>c</w:t>
                      </w:r>
                      <w:r w:rsidRPr="006668A7">
                        <w:rPr>
                          <w:rFonts w:ascii="Arial" w:hAnsi="Arial" w:cs="Arial"/>
                        </w:rPr>
                        <w:t xml:space="preserve">hildcare </w:t>
                      </w:r>
                      <w:r>
                        <w:rPr>
                          <w:rFonts w:ascii="Arial" w:hAnsi="Arial" w:cs="Arial"/>
                        </w:rPr>
                        <w:t xml:space="preserve">setting </w:t>
                      </w:r>
                      <w:r w:rsidRPr="006668A7">
                        <w:rPr>
                          <w:rFonts w:ascii="Arial" w:hAnsi="Arial" w:cs="Arial"/>
                        </w:rPr>
                        <w:t xml:space="preserve">or </w:t>
                      </w:r>
                      <w:r>
                        <w:rPr>
                          <w:rFonts w:ascii="Arial" w:hAnsi="Arial" w:cs="Arial"/>
                        </w:rPr>
                        <w:t>n</w:t>
                      </w:r>
                      <w:r w:rsidRPr="006668A7">
                        <w:rPr>
                          <w:rFonts w:ascii="Arial" w:hAnsi="Arial" w:cs="Arial"/>
                        </w:rPr>
                        <w:t>on-</w:t>
                      </w:r>
                      <w:r>
                        <w:rPr>
                          <w:rFonts w:ascii="Arial" w:hAnsi="Arial" w:cs="Arial"/>
                        </w:rPr>
                        <w:t>m</w:t>
                      </w:r>
                      <w:r w:rsidRPr="006668A7">
                        <w:rPr>
                          <w:rFonts w:ascii="Arial" w:hAnsi="Arial" w:cs="Arial"/>
                        </w:rPr>
                        <w:t xml:space="preserve">aintained </w:t>
                      </w:r>
                      <w:r>
                        <w:rPr>
                          <w:rFonts w:ascii="Arial" w:hAnsi="Arial" w:cs="Arial"/>
                        </w:rPr>
                        <w:t>n</w:t>
                      </w:r>
                      <w:r w:rsidRPr="006668A7">
                        <w:rPr>
                          <w:rFonts w:ascii="Arial" w:hAnsi="Arial" w:cs="Arial"/>
                        </w:rPr>
                        <w:t xml:space="preserve">ursery may have ALN and a request for assessment is made </w:t>
                      </w:r>
                      <w:r w:rsidRPr="009F6EB4">
                        <w:rPr>
                          <w:rFonts w:ascii="Arial" w:hAnsi="Arial" w:cs="Arial"/>
                        </w:rPr>
                        <w:t>from</w:t>
                      </w:r>
                      <w:r w:rsidRPr="006668A7">
                        <w:rPr>
                          <w:rFonts w:ascii="Arial" w:hAnsi="Arial" w:cs="Arial"/>
                        </w:rPr>
                        <w:t>:</w:t>
                      </w:r>
                    </w:p>
                    <w:p w14:paraId="0F0E614A" w14:textId="77777777" w:rsidR="00C3299C" w:rsidRPr="006668A7" w:rsidRDefault="00C3299C" w:rsidP="000A7BC2">
                      <w:pPr>
                        <w:rPr>
                          <w:rFonts w:ascii="Arial" w:hAnsi="Arial" w:cs="Arial"/>
                        </w:rPr>
                      </w:pPr>
                    </w:p>
                    <w:p w14:paraId="35B6FBD2" w14:textId="77777777" w:rsidR="00C3299C" w:rsidRPr="006668A7" w:rsidRDefault="00C3299C" w:rsidP="000A7BC2">
                      <w:pPr>
                        <w:pStyle w:val="ListParagraph"/>
                        <w:numPr>
                          <w:ilvl w:val="0"/>
                          <w:numId w:val="23"/>
                        </w:numPr>
                        <w:spacing w:after="160" w:line="259" w:lineRule="auto"/>
                        <w:rPr>
                          <w:rFonts w:ascii="Arial" w:hAnsi="Arial" w:cs="Arial"/>
                        </w:rPr>
                      </w:pPr>
                      <w:r w:rsidRPr="006668A7">
                        <w:rPr>
                          <w:rFonts w:ascii="Arial" w:hAnsi="Arial" w:cs="Arial"/>
                        </w:rPr>
                        <w:t xml:space="preserve">A </w:t>
                      </w:r>
                      <w:r>
                        <w:rPr>
                          <w:rFonts w:ascii="Arial" w:hAnsi="Arial" w:cs="Arial"/>
                        </w:rPr>
                        <w:t>p</w:t>
                      </w:r>
                      <w:r w:rsidRPr="006668A7">
                        <w:rPr>
                          <w:rFonts w:ascii="Arial" w:hAnsi="Arial" w:cs="Arial"/>
                        </w:rPr>
                        <w:t xml:space="preserve">arent/person with </w:t>
                      </w:r>
                      <w:r>
                        <w:rPr>
                          <w:rFonts w:ascii="Arial" w:hAnsi="Arial" w:cs="Arial"/>
                        </w:rPr>
                        <w:t>p</w:t>
                      </w:r>
                      <w:r w:rsidRPr="006668A7">
                        <w:rPr>
                          <w:rFonts w:ascii="Arial" w:hAnsi="Arial" w:cs="Arial"/>
                        </w:rPr>
                        <w:t xml:space="preserve">arental </w:t>
                      </w:r>
                      <w:r>
                        <w:rPr>
                          <w:rFonts w:ascii="Arial" w:hAnsi="Arial" w:cs="Arial"/>
                        </w:rPr>
                        <w:t>r</w:t>
                      </w:r>
                      <w:r w:rsidRPr="006668A7">
                        <w:rPr>
                          <w:rFonts w:ascii="Arial" w:hAnsi="Arial" w:cs="Arial"/>
                        </w:rPr>
                        <w:t>esponsibility</w:t>
                      </w:r>
                    </w:p>
                    <w:p w14:paraId="47E77A02" w14:textId="77777777" w:rsidR="00C3299C" w:rsidRPr="006668A7" w:rsidRDefault="00C3299C" w:rsidP="000A7BC2">
                      <w:pPr>
                        <w:pStyle w:val="ListParagraph"/>
                        <w:numPr>
                          <w:ilvl w:val="0"/>
                          <w:numId w:val="23"/>
                        </w:numPr>
                        <w:spacing w:after="160" w:line="259" w:lineRule="auto"/>
                        <w:rPr>
                          <w:rFonts w:ascii="Arial" w:hAnsi="Arial" w:cs="Arial"/>
                        </w:rPr>
                      </w:pPr>
                      <w:r w:rsidRPr="006668A7">
                        <w:rPr>
                          <w:rFonts w:ascii="Arial" w:hAnsi="Arial" w:cs="Arial"/>
                        </w:rPr>
                        <w:t xml:space="preserve">Health </w:t>
                      </w:r>
                      <w:r>
                        <w:rPr>
                          <w:rFonts w:ascii="Arial" w:hAnsi="Arial" w:cs="Arial"/>
                        </w:rPr>
                        <w:t>p</w:t>
                      </w:r>
                      <w:r w:rsidRPr="006668A7">
                        <w:rPr>
                          <w:rFonts w:ascii="Arial" w:hAnsi="Arial" w:cs="Arial"/>
                        </w:rPr>
                        <w:t>rofessional</w:t>
                      </w:r>
                    </w:p>
                    <w:p w14:paraId="16408CF3" w14:textId="77777777" w:rsidR="00C3299C" w:rsidRPr="006668A7" w:rsidRDefault="00C3299C" w:rsidP="000A7BC2">
                      <w:pPr>
                        <w:pStyle w:val="ListParagraph"/>
                        <w:numPr>
                          <w:ilvl w:val="0"/>
                          <w:numId w:val="23"/>
                        </w:numPr>
                        <w:spacing w:after="160" w:line="259" w:lineRule="auto"/>
                        <w:rPr>
                          <w:rFonts w:ascii="Arial" w:hAnsi="Arial" w:cs="Arial"/>
                        </w:rPr>
                      </w:pPr>
                      <w:r w:rsidRPr="006668A7">
                        <w:rPr>
                          <w:rFonts w:ascii="Arial" w:hAnsi="Arial" w:cs="Arial"/>
                        </w:rPr>
                        <w:t xml:space="preserve">Childcare or </w:t>
                      </w:r>
                      <w:r>
                        <w:rPr>
                          <w:rFonts w:ascii="Arial" w:hAnsi="Arial" w:cs="Arial"/>
                        </w:rPr>
                        <w:t>n</w:t>
                      </w:r>
                      <w:r w:rsidRPr="006668A7">
                        <w:rPr>
                          <w:rFonts w:ascii="Arial" w:hAnsi="Arial" w:cs="Arial"/>
                        </w:rPr>
                        <w:t xml:space="preserve">on-maintained </w:t>
                      </w:r>
                      <w:r>
                        <w:rPr>
                          <w:rFonts w:ascii="Arial" w:hAnsi="Arial" w:cs="Arial"/>
                        </w:rPr>
                        <w:t>n</w:t>
                      </w:r>
                      <w:r w:rsidRPr="006668A7">
                        <w:rPr>
                          <w:rFonts w:ascii="Arial" w:hAnsi="Arial" w:cs="Arial"/>
                        </w:rPr>
                        <w:t>ursery education setting</w:t>
                      </w:r>
                    </w:p>
                    <w:p w14:paraId="456C012C" w14:textId="77777777" w:rsidR="00C3299C" w:rsidRPr="006668A7" w:rsidRDefault="00C3299C" w:rsidP="000A7BC2">
                      <w:pPr>
                        <w:pStyle w:val="ListParagraph"/>
                        <w:rPr>
                          <w:rFonts w:ascii="Arial" w:hAnsi="Arial" w:cs="Arial"/>
                        </w:rPr>
                      </w:pPr>
                    </w:p>
                    <w:p w14:paraId="50391595" w14:textId="731B3BFE" w:rsidR="00C3299C" w:rsidRPr="00883659" w:rsidRDefault="00C3299C" w:rsidP="00883659">
                      <w:pPr>
                        <w:rPr>
                          <w:rFonts w:ascii="Arial" w:hAnsi="Arial" w:cs="Arial"/>
                        </w:rPr>
                      </w:pPr>
                      <w:r>
                        <w:rPr>
                          <w:rFonts w:ascii="Arial" w:hAnsi="Arial" w:cs="Arial"/>
                        </w:rPr>
                        <w:t>The r</w:t>
                      </w:r>
                      <w:r w:rsidRPr="006668A7">
                        <w:rPr>
                          <w:rFonts w:ascii="Arial" w:hAnsi="Arial" w:cs="Arial"/>
                        </w:rPr>
                        <w:t xml:space="preserve">equest </w:t>
                      </w:r>
                      <w:r>
                        <w:rPr>
                          <w:rFonts w:ascii="Arial" w:hAnsi="Arial" w:cs="Arial"/>
                        </w:rPr>
                        <w:t xml:space="preserve">is </w:t>
                      </w:r>
                      <w:r w:rsidRPr="006668A7">
                        <w:rPr>
                          <w:rFonts w:ascii="Arial" w:hAnsi="Arial" w:cs="Arial"/>
                        </w:rPr>
                        <w:t>sent to</w:t>
                      </w:r>
                      <w:r>
                        <w:rPr>
                          <w:rFonts w:ascii="Arial" w:hAnsi="Arial" w:cs="Arial"/>
                        </w:rPr>
                        <w:t xml:space="preserve"> the </w:t>
                      </w:r>
                      <w:r w:rsidRPr="006668A7">
                        <w:rPr>
                          <w:rFonts w:ascii="Arial" w:hAnsi="Arial" w:cs="Arial"/>
                        </w:rPr>
                        <w:t xml:space="preserve"> </w:t>
                      </w:r>
                      <w:r>
                        <w:rPr>
                          <w:rFonts w:ascii="Arial" w:hAnsi="Arial" w:cs="Arial"/>
                        </w:rPr>
                        <w:t>A</w:t>
                      </w:r>
                      <w:r w:rsidRPr="009F6EB4">
                        <w:rPr>
                          <w:rFonts w:ascii="Arial" w:hAnsi="Arial" w:cs="Arial"/>
                        </w:rPr>
                        <w:t xml:space="preserve">dditional </w:t>
                      </w:r>
                      <w:r>
                        <w:rPr>
                          <w:rFonts w:ascii="Arial" w:hAnsi="Arial" w:cs="Arial"/>
                        </w:rPr>
                        <w:t>L</w:t>
                      </w:r>
                      <w:r w:rsidRPr="009F6EB4">
                        <w:rPr>
                          <w:rFonts w:ascii="Arial" w:hAnsi="Arial" w:cs="Arial"/>
                        </w:rPr>
                        <w:t xml:space="preserve">earning </w:t>
                      </w:r>
                      <w:r>
                        <w:rPr>
                          <w:rFonts w:ascii="Arial" w:hAnsi="Arial" w:cs="Arial"/>
                        </w:rPr>
                        <w:t>N</w:t>
                      </w:r>
                      <w:r w:rsidRPr="009F6EB4">
                        <w:rPr>
                          <w:rFonts w:ascii="Arial" w:hAnsi="Arial" w:cs="Arial"/>
                        </w:rPr>
                        <w:t xml:space="preserve">eeds email </w:t>
                      </w:r>
                      <w:proofErr w:type="gramStart"/>
                      <w:r w:rsidRPr="009F6EB4">
                        <w:rPr>
                          <w:rFonts w:ascii="Arial" w:hAnsi="Arial" w:cs="Arial"/>
                        </w:rPr>
                        <w:t>address</w:t>
                      </w:r>
                      <w:r>
                        <w:rPr>
                          <w:rFonts w:ascii="Arial" w:hAnsi="Arial" w:cs="Arial"/>
                        </w:rPr>
                        <w:t>:</w:t>
                      </w:r>
                      <w:r w:rsidRPr="006668A7">
                        <w:rPr>
                          <w:rFonts w:ascii="Arial" w:hAnsi="Arial" w:cs="Arial"/>
                        </w:rPr>
                        <w:t>.</w:t>
                      </w:r>
                      <w:proofErr w:type="gramEnd"/>
                      <w:hyperlink r:id="rId70" w:history="1">
                        <w:r w:rsidRPr="008A2334">
                          <w:rPr>
                            <w:rStyle w:val="Hyperlink"/>
                            <w:rFonts w:ascii="Arial" w:hAnsi="Arial" w:cs="Arial"/>
                          </w:rPr>
                          <w:t xml:space="preserve">mailto:AdditionalLearningNeeds@torfaen.gov.uk </w:t>
                        </w:r>
                      </w:hyperlink>
                    </w:p>
                    <w:p w14:paraId="38FDE872" w14:textId="77777777" w:rsidR="00C3299C" w:rsidRPr="006668A7" w:rsidRDefault="00C3299C" w:rsidP="000A7BC2">
                      <w:pPr>
                        <w:rPr>
                          <w:rFonts w:ascii="Arial" w:hAnsi="Arial" w:cs="Arial"/>
                        </w:rPr>
                      </w:pPr>
                      <w:r w:rsidRPr="006668A7">
                        <w:rPr>
                          <w:rFonts w:ascii="Arial" w:hAnsi="Arial" w:cs="Arial"/>
                        </w:rPr>
                        <w:t xml:space="preserve">Early </w:t>
                      </w:r>
                      <w:r>
                        <w:rPr>
                          <w:rFonts w:ascii="Arial" w:hAnsi="Arial" w:cs="Arial"/>
                        </w:rPr>
                        <w:t>y</w:t>
                      </w:r>
                      <w:r w:rsidRPr="006668A7">
                        <w:rPr>
                          <w:rFonts w:ascii="Arial" w:hAnsi="Arial" w:cs="Arial"/>
                        </w:rPr>
                        <w:t xml:space="preserve">ears </w:t>
                      </w:r>
                      <w:r>
                        <w:rPr>
                          <w:rFonts w:ascii="Arial" w:hAnsi="Arial" w:cs="Arial"/>
                        </w:rPr>
                        <w:t>s</w:t>
                      </w:r>
                      <w:r w:rsidRPr="006668A7">
                        <w:rPr>
                          <w:rFonts w:ascii="Arial" w:hAnsi="Arial" w:cs="Arial"/>
                        </w:rPr>
                        <w:t>etting, Health /</w:t>
                      </w:r>
                      <w:r>
                        <w:rPr>
                          <w:rFonts w:ascii="Arial" w:hAnsi="Arial" w:cs="Arial"/>
                        </w:rPr>
                        <w:t>S</w:t>
                      </w:r>
                      <w:r w:rsidRPr="006668A7">
                        <w:rPr>
                          <w:rFonts w:ascii="Arial" w:hAnsi="Arial" w:cs="Arial"/>
                        </w:rPr>
                        <w:t xml:space="preserve">ocial </w:t>
                      </w:r>
                      <w:r>
                        <w:rPr>
                          <w:rFonts w:ascii="Arial" w:hAnsi="Arial" w:cs="Arial"/>
                        </w:rPr>
                        <w:t>C</w:t>
                      </w:r>
                      <w:r w:rsidRPr="006668A7">
                        <w:rPr>
                          <w:rFonts w:ascii="Arial" w:hAnsi="Arial" w:cs="Arial"/>
                        </w:rPr>
                        <w:t>are professional</w:t>
                      </w:r>
                      <w:r>
                        <w:rPr>
                          <w:rFonts w:ascii="Arial" w:hAnsi="Arial" w:cs="Arial"/>
                        </w:rPr>
                        <w:t>s</w:t>
                      </w:r>
                      <w:r w:rsidRPr="006668A7">
                        <w:rPr>
                          <w:rFonts w:ascii="Arial" w:hAnsi="Arial" w:cs="Arial"/>
                        </w:rPr>
                        <w:t xml:space="preserve"> must </w:t>
                      </w:r>
                      <w:r>
                        <w:rPr>
                          <w:rFonts w:ascii="Arial" w:hAnsi="Arial" w:cs="Arial"/>
                        </w:rPr>
                        <w:t xml:space="preserve">obtain </w:t>
                      </w:r>
                      <w:r w:rsidRPr="006668A7">
                        <w:rPr>
                          <w:rFonts w:ascii="Arial" w:hAnsi="Arial" w:cs="Arial"/>
                        </w:rPr>
                        <w:t xml:space="preserve">signed consent from the parents/person with PR prior to sending in </w:t>
                      </w:r>
                      <w:r>
                        <w:rPr>
                          <w:rFonts w:ascii="Arial" w:hAnsi="Arial" w:cs="Arial"/>
                        </w:rPr>
                        <w:t xml:space="preserve">the </w:t>
                      </w:r>
                      <w:r w:rsidRPr="006668A7">
                        <w:rPr>
                          <w:rFonts w:ascii="Arial" w:hAnsi="Arial" w:cs="Arial"/>
                        </w:rPr>
                        <w:t>request.</w:t>
                      </w:r>
                    </w:p>
                    <w:p w14:paraId="7FCB25CB" w14:textId="77777777" w:rsidR="00C3299C" w:rsidRPr="006668A7" w:rsidRDefault="00C3299C" w:rsidP="000A7BC2">
                      <w:pPr>
                        <w:rPr>
                          <w:rFonts w:ascii="Arial" w:hAnsi="Arial" w:cs="Arial"/>
                        </w:rPr>
                      </w:pPr>
                    </w:p>
                  </w:txbxContent>
                </v:textbox>
                <w10:wrap anchorx="page"/>
              </v:shape>
            </w:pict>
          </mc:Fallback>
        </mc:AlternateContent>
      </w:r>
    </w:p>
    <w:p w14:paraId="5896954E" w14:textId="77777777" w:rsidR="000A7BC2" w:rsidRDefault="000A7BC2" w:rsidP="000A7BC2">
      <w:pPr>
        <w:rPr>
          <w:rFonts w:cstheme="minorHAnsi"/>
          <w:color w:val="FF0000"/>
          <w:sz w:val="28"/>
          <w:szCs w:val="28"/>
          <w:u w:val="single"/>
        </w:rPr>
      </w:pPr>
    </w:p>
    <w:p w14:paraId="23EAB405" w14:textId="77777777" w:rsidR="000A7BC2" w:rsidRDefault="000A7BC2" w:rsidP="000A7BC2">
      <w:pPr>
        <w:rPr>
          <w:rFonts w:cstheme="minorHAnsi"/>
          <w:color w:val="FF0000"/>
          <w:sz w:val="28"/>
          <w:szCs w:val="28"/>
          <w:u w:val="single"/>
        </w:rPr>
      </w:pPr>
    </w:p>
    <w:p w14:paraId="7E08DFC1" w14:textId="3CF39475" w:rsidR="000A7BC2" w:rsidRDefault="000A7BC2" w:rsidP="000A7BC2">
      <w:pPr>
        <w:rPr>
          <w:rFonts w:cstheme="minorHAnsi"/>
          <w:color w:val="FF0000"/>
          <w:sz w:val="28"/>
          <w:szCs w:val="28"/>
          <w:u w:val="single"/>
        </w:rPr>
      </w:pPr>
    </w:p>
    <w:p w14:paraId="357CFB4E" w14:textId="5C888C29" w:rsidR="000A7BC2" w:rsidRDefault="000A7BC2" w:rsidP="000A7BC2">
      <w:pPr>
        <w:rPr>
          <w:rFonts w:cstheme="minorHAnsi"/>
          <w:color w:val="FF0000"/>
          <w:sz w:val="28"/>
          <w:szCs w:val="28"/>
          <w:u w:val="single"/>
        </w:rPr>
      </w:pPr>
    </w:p>
    <w:p w14:paraId="16C1B37C" w14:textId="580E9328" w:rsidR="000A7BC2" w:rsidRDefault="000A7BC2" w:rsidP="000A7BC2">
      <w:pPr>
        <w:rPr>
          <w:rFonts w:cstheme="minorHAnsi"/>
          <w:color w:val="FF0000"/>
          <w:sz w:val="28"/>
          <w:szCs w:val="28"/>
          <w:u w:val="single"/>
        </w:rPr>
      </w:pPr>
    </w:p>
    <w:p w14:paraId="200F4EDA" w14:textId="72D79E37" w:rsidR="000A7BC2" w:rsidRDefault="000A7BC2" w:rsidP="000A7BC2">
      <w:pPr>
        <w:rPr>
          <w:rFonts w:cstheme="minorHAnsi"/>
          <w:color w:val="FF0000"/>
          <w:sz w:val="28"/>
          <w:szCs w:val="28"/>
          <w:u w:val="single"/>
        </w:rPr>
      </w:pPr>
    </w:p>
    <w:p w14:paraId="0650BA85" w14:textId="6953EB32" w:rsidR="000A7BC2" w:rsidRDefault="000A7BC2" w:rsidP="000A7BC2">
      <w:pPr>
        <w:rPr>
          <w:rFonts w:cstheme="minorHAnsi"/>
          <w:color w:val="FF0000"/>
          <w:sz w:val="28"/>
          <w:szCs w:val="28"/>
          <w:u w:val="single"/>
        </w:rPr>
      </w:pPr>
      <w:r>
        <w:rPr>
          <w:noProof/>
        </w:rPr>
        <mc:AlternateContent>
          <mc:Choice Requires="wps">
            <w:drawing>
              <wp:anchor distT="0" distB="0" distL="114300" distR="114300" simplePos="0" relativeHeight="251852800" behindDoc="0" locked="0" layoutInCell="1" allowOverlap="1" wp14:anchorId="296E8526" wp14:editId="64F49D99">
                <wp:simplePos x="0" y="0"/>
                <wp:positionH relativeFrom="page">
                  <wp:posOffset>3574415</wp:posOffset>
                </wp:positionH>
                <wp:positionV relativeFrom="paragraph">
                  <wp:posOffset>234091</wp:posOffset>
                </wp:positionV>
                <wp:extent cx="408940" cy="192405"/>
                <wp:effectExtent l="38100" t="0" r="0" b="17145"/>
                <wp:wrapNone/>
                <wp:docPr id="49"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187CB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 o:spid="_x0000_s1026" type="#_x0000_t67" style="position:absolute;margin-left:281.45pt;margin-top:18.45pt;width:32.2pt;height:15.1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" adj="10800" fillcolor="#4472c4" strokecolor="#2f528f" strokeweight="1pt">
                <v:path arrowok="t"/>
                <w10:wrap anchorx="page"/>
              </v:shape>
            </w:pict>
          </mc:Fallback>
        </mc:AlternateContent>
      </w:r>
    </w:p>
    <w:p w14:paraId="62103211" w14:textId="3A8570CF" w:rsidR="000A7BC2" w:rsidRDefault="00883659" w:rsidP="000A7BC2">
      <w:pPr>
        <w:rPr>
          <w:rFonts w:cstheme="minorHAnsi"/>
          <w:color w:val="FF0000"/>
          <w:sz w:val="28"/>
          <w:szCs w:val="28"/>
          <w:u w:val="single"/>
        </w:rPr>
      </w:pPr>
      <w:r>
        <w:rPr>
          <w:noProof/>
        </w:rPr>
        <mc:AlternateContent>
          <mc:Choice Requires="wps">
            <w:drawing>
              <wp:anchor distT="0" distB="0" distL="114300" distR="114300" simplePos="0" relativeHeight="251853824" behindDoc="0" locked="0" layoutInCell="1" allowOverlap="1" wp14:anchorId="078210E9" wp14:editId="42D7C244">
                <wp:simplePos x="0" y="0"/>
                <wp:positionH relativeFrom="page">
                  <wp:posOffset>400050</wp:posOffset>
                </wp:positionH>
                <wp:positionV relativeFrom="page">
                  <wp:posOffset>5667935</wp:posOffset>
                </wp:positionV>
                <wp:extent cx="6748145" cy="1314450"/>
                <wp:effectExtent l="0" t="0" r="14605" b="1905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8145" cy="1314450"/>
                        </a:xfrm>
                        <a:prstGeom prst="rect">
                          <a:avLst/>
                        </a:prstGeom>
                        <a:solidFill>
                          <a:sysClr val="window" lastClr="FFFFFF"/>
                        </a:solidFill>
                        <a:ln w="6350">
                          <a:solidFill>
                            <a:prstClr val="black"/>
                          </a:solidFill>
                        </a:ln>
                      </wps:spPr>
                      <wps:txbx>
                        <w:txbxContent>
                          <w:p w14:paraId="2F75C86B" w14:textId="77777777" w:rsidR="00C3299C" w:rsidRPr="006668A7" w:rsidRDefault="00C3299C" w:rsidP="000A7BC2">
                            <w:pPr>
                              <w:rPr>
                                <w:rFonts w:ascii="Arial" w:hAnsi="Arial" w:cs="Arial"/>
                                <w:b/>
                                <w:bCs/>
                                <w:u w:val="single"/>
                              </w:rPr>
                            </w:pPr>
                            <w:r w:rsidRPr="006668A7">
                              <w:rPr>
                                <w:rFonts w:ascii="Arial" w:hAnsi="Arial" w:cs="Arial"/>
                                <w:b/>
                                <w:bCs/>
                                <w:u w:val="single"/>
                              </w:rPr>
                              <w:t>Assessment Starts (Day 1)</w:t>
                            </w:r>
                          </w:p>
                          <w:p w14:paraId="54968B75" w14:textId="77777777" w:rsidR="00C3299C" w:rsidRPr="006668A7" w:rsidRDefault="00C3299C" w:rsidP="000A7BC2">
                            <w:pPr>
                              <w:rPr>
                                <w:rFonts w:ascii="Arial" w:hAnsi="Arial" w:cs="Arial"/>
                              </w:rPr>
                            </w:pPr>
                            <w:r w:rsidRPr="006668A7">
                              <w:rPr>
                                <w:rFonts w:ascii="Arial" w:hAnsi="Arial" w:cs="Arial"/>
                              </w:rPr>
                              <w:t>LA note</w:t>
                            </w:r>
                            <w:r w:rsidRPr="009F6EB4">
                              <w:rPr>
                                <w:rFonts w:ascii="Arial" w:hAnsi="Arial" w:cs="Arial"/>
                              </w:rPr>
                              <w:t xml:space="preserve"> of date/ details of the </w:t>
                            </w:r>
                            <w:r w:rsidRPr="006668A7">
                              <w:rPr>
                                <w:rFonts w:ascii="Arial" w:hAnsi="Arial" w:cs="Arial"/>
                              </w:rPr>
                              <w:t>request and</w:t>
                            </w:r>
                            <w:r w:rsidRPr="009F6EB4">
                              <w:rPr>
                                <w:rFonts w:ascii="Arial" w:hAnsi="Arial" w:cs="Arial"/>
                              </w:rPr>
                              <w:t xml:space="preserve"> </w:t>
                            </w:r>
                            <w:r w:rsidRPr="006668A7">
                              <w:rPr>
                                <w:rFonts w:ascii="Arial" w:hAnsi="Arial" w:cs="Arial"/>
                              </w:rPr>
                              <w:t>r</w:t>
                            </w:r>
                            <w:r w:rsidRPr="009F6EB4">
                              <w:rPr>
                                <w:rFonts w:ascii="Arial" w:hAnsi="Arial" w:cs="Arial"/>
                              </w:rPr>
                              <w:t xml:space="preserve">ecord a summary of how the possibility that the </w:t>
                            </w:r>
                            <w:r>
                              <w:rPr>
                                <w:rFonts w:ascii="Arial" w:hAnsi="Arial" w:cs="Arial"/>
                              </w:rPr>
                              <w:t>learner</w:t>
                            </w:r>
                            <w:r w:rsidRPr="009F6EB4">
                              <w:rPr>
                                <w:rFonts w:ascii="Arial" w:hAnsi="Arial" w:cs="Arial"/>
                              </w:rPr>
                              <w:t xml:space="preserve"> has ALN has been brought to its attention or why it otherwise appears that the </w:t>
                            </w:r>
                            <w:r>
                              <w:rPr>
                                <w:rFonts w:ascii="Arial" w:hAnsi="Arial" w:cs="Arial"/>
                              </w:rPr>
                              <w:t>learner</w:t>
                            </w:r>
                            <w:r w:rsidRPr="009F6EB4">
                              <w:rPr>
                                <w:rFonts w:ascii="Arial" w:hAnsi="Arial" w:cs="Arial"/>
                              </w:rPr>
                              <w:t xml:space="preserve"> may have ALN</w:t>
                            </w:r>
                            <w:r w:rsidRPr="006668A7">
                              <w:rPr>
                                <w:rFonts w:ascii="Arial" w:hAnsi="Arial" w:cs="Arial"/>
                              </w:rPr>
                              <w:t xml:space="preserve"> from the information provided.</w:t>
                            </w:r>
                          </w:p>
                          <w:p w14:paraId="2E70F87F" w14:textId="77777777" w:rsidR="00C3299C" w:rsidRPr="009F6EB4" w:rsidRDefault="00C3299C" w:rsidP="000A7BC2">
                            <w:pPr>
                              <w:rPr>
                                <w:rFonts w:ascii="Arial" w:hAnsi="Arial" w:cs="Arial"/>
                              </w:rPr>
                            </w:pPr>
                            <w:r w:rsidRPr="006668A7">
                              <w:rPr>
                                <w:rFonts w:ascii="Arial" w:hAnsi="Arial" w:cs="Arial"/>
                              </w:rPr>
                              <w:t xml:space="preserve">The assessment is started and letters confirming the assessment are sent to parents, </w:t>
                            </w:r>
                            <w:r>
                              <w:rPr>
                                <w:rFonts w:ascii="Arial" w:hAnsi="Arial" w:cs="Arial"/>
                              </w:rPr>
                              <w:t>learner</w:t>
                            </w:r>
                            <w:r w:rsidRPr="006668A7">
                              <w:rPr>
                                <w:rFonts w:ascii="Arial" w:hAnsi="Arial" w:cs="Arial"/>
                              </w:rPr>
                              <w:t xml:space="preserve"> and professionals involved. </w:t>
                            </w:r>
                          </w:p>
                          <w:p w14:paraId="3EF9F6AE"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10E9" id="Text Box 20" o:spid="_x0000_s1029" type="#_x0000_t202" style="position:absolute;margin-left:31.5pt;margin-top:446.3pt;width:531.35pt;height:103.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" fillcolor="window" strokeweight=".5pt">
                <v:path arrowok="t"/>
                <v:textbox>
                  <w:txbxContent>
                    <w:p w14:paraId="2F75C86B" w14:textId="77777777" w:rsidR="00C3299C" w:rsidRPr="006668A7" w:rsidRDefault="00C3299C" w:rsidP="000A7BC2">
                      <w:pPr>
                        <w:rPr>
                          <w:rFonts w:ascii="Arial" w:hAnsi="Arial" w:cs="Arial"/>
                          <w:b/>
                          <w:bCs/>
                          <w:u w:val="single"/>
                        </w:rPr>
                      </w:pPr>
                      <w:r w:rsidRPr="006668A7">
                        <w:rPr>
                          <w:rFonts w:ascii="Arial" w:hAnsi="Arial" w:cs="Arial"/>
                          <w:b/>
                          <w:bCs/>
                          <w:u w:val="single"/>
                        </w:rPr>
                        <w:t>Assessment Starts (Day 1)</w:t>
                      </w:r>
                    </w:p>
                    <w:p w14:paraId="54968B75" w14:textId="77777777" w:rsidR="00C3299C" w:rsidRPr="006668A7" w:rsidRDefault="00C3299C" w:rsidP="000A7BC2">
                      <w:pPr>
                        <w:rPr>
                          <w:rFonts w:ascii="Arial" w:hAnsi="Arial" w:cs="Arial"/>
                        </w:rPr>
                      </w:pPr>
                      <w:r w:rsidRPr="006668A7">
                        <w:rPr>
                          <w:rFonts w:ascii="Arial" w:hAnsi="Arial" w:cs="Arial"/>
                        </w:rPr>
                        <w:t>LA note</w:t>
                      </w:r>
                      <w:r w:rsidRPr="009F6EB4">
                        <w:rPr>
                          <w:rFonts w:ascii="Arial" w:hAnsi="Arial" w:cs="Arial"/>
                        </w:rPr>
                        <w:t xml:space="preserve"> of date/ details of the </w:t>
                      </w:r>
                      <w:r w:rsidRPr="006668A7">
                        <w:rPr>
                          <w:rFonts w:ascii="Arial" w:hAnsi="Arial" w:cs="Arial"/>
                        </w:rPr>
                        <w:t>request and</w:t>
                      </w:r>
                      <w:r w:rsidRPr="009F6EB4">
                        <w:rPr>
                          <w:rFonts w:ascii="Arial" w:hAnsi="Arial" w:cs="Arial"/>
                        </w:rPr>
                        <w:t xml:space="preserve"> </w:t>
                      </w:r>
                      <w:r w:rsidRPr="006668A7">
                        <w:rPr>
                          <w:rFonts w:ascii="Arial" w:hAnsi="Arial" w:cs="Arial"/>
                        </w:rPr>
                        <w:t>r</w:t>
                      </w:r>
                      <w:r w:rsidRPr="009F6EB4">
                        <w:rPr>
                          <w:rFonts w:ascii="Arial" w:hAnsi="Arial" w:cs="Arial"/>
                        </w:rPr>
                        <w:t xml:space="preserve">ecord a summary of how the possibility that the </w:t>
                      </w:r>
                      <w:r>
                        <w:rPr>
                          <w:rFonts w:ascii="Arial" w:hAnsi="Arial" w:cs="Arial"/>
                        </w:rPr>
                        <w:t>learner</w:t>
                      </w:r>
                      <w:r w:rsidRPr="009F6EB4">
                        <w:rPr>
                          <w:rFonts w:ascii="Arial" w:hAnsi="Arial" w:cs="Arial"/>
                        </w:rPr>
                        <w:t xml:space="preserve"> has ALN has been brought to its attention or why it otherwise appears that the </w:t>
                      </w:r>
                      <w:r>
                        <w:rPr>
                          <w:rFonts w:ascii="Arial" w:hAnsi="Arial" w:cs="Arial"/>
                        </w:rPr>
                        <w:t>learner</w:t>
                      </w:r>
                      <w:r w:rsidRPr="009F6EB4">
                        <w:rPr>
                          <w:rFonts w:ascii="Arial" w:hAnsi="Arial" w:cs="Arial"/>
                        </w:rPr>
                        <w:t xml:space="preserve"> may have ALN</w:t>
                      </w:r>
                      <w:r w:rsidRPr="006668A7">
                        <w:rPr>
                          <w:rFonts w:ascii="Arial" w:hAnsi="Arial" w:cs="Arial"/>
                        </w:rPr>
                        <w:t xml:space="preserve"> from the information provided.</w:t>
                      </w:r>
                    </w:p>
                    <w:p w14:paraId="2E70F87F" w14:textId="77777777" w:rsidR="00C3299C" w:rsidRPr="009F6EB4" w:rsidRDefault="00C3299C" w:rsidP="000A7BC2">
                      <w:pPr>
                        <w:rPr>
                          <w:rFonts w:ascii="Arial" w:hAnsi="Arial" w:cs="Arial"/>
                        </w:rPr>
                      </w:pPr>
                      <w:r w:rsidRPr="006668A7">
                        <w:rPr>
                          <w:rFonts w:ascii="Arial" w:hAnsi="Arial" w:cs="Arial"/>
                        </w:rPr>
                        <w:t xml:space="preserve">The assessment is started and letters confirming the assessment are sent to parents, </w:t>
                      </w:r>
                      <w:r>
                        <w:rPr>
                          <w:rFonts w:ascii="Arial" w:hAnsi="Arial" w:cs="Arial"/>
                        </w:rPr>
                        <w:t>learner</w:t>
                      </w:r>
                      <w:r w:rsidRPr="006668A7">
                        <w:rPr>
                          <w:rFonts w:ascii="Arial" w:hAnsi="Arial" w:cs="Arial"/>
                        </w:rPr>
                        <w:t xml:space="preserve"> and professionals involved. </w:t>
                      </w:r>
                    </w:p>
                    <w:p w14:paraId="3EF9F6AE" w14:textId="77777777" w:rsidR="00C3299C" w:rsidRDefault="00C3299C" w:rsidP="000A7BC2"/>
                  </w:txbxContent>
                </v:textbox>
                <w10:wrap anchorx="page" anchory="page"/>
              </v:shape>
            </w:pict>
          </mc:Fallback>
        </mc:AlternateContent>
      </w:r>
    </w:p>
    <w:p w14:paraId="225DA765" w14:textId="2C00ECB4" w:rsidR="000A7BC2" w:rsidRDefault="000A7BC2" w:rsidP="000A7BC2">
      <w:pPr>
        <w:rPr>
          <w:rFonts w:cstheme="minorHAnsi"/>
          <w:color w:val="FF0000"/>
          <w:sz w:val="28"/>
          <w:szCs w:val="28"/>
          <w:u w:val="single"/>
        </w:rPr>
      </w:pPr>
    </w:p>
    <w:p w14:paraId="7DEB92C6" w14:textId="062F8C8A" w:rsidR="000A7BC2" w:rsidRDefault="000A7BC2" w:rsidP="000A7BC2">
      <w:pPr>
        <w:rPr>
          <w:rFonts w:cstheme="minorHAnsi"/>
          <w:color w:val="FF0000"/>
          <w:sz w:val="28"/>
          <w:szCs w:val="28"/>
          <w:u w:val="single"/>
        </w:rPr>
      </w:pPr>
    </w:p>
    <w:p w14:paraId="02D1EB05" w14:textId="0345F79B" w:rsidR="000A7BC2" w:rsidRDefault="000A7BC2" w:rsidP="000A7BC2">
      <w:pPr>
        <w:rPr>
          <w:rFonts w:cstheme="minorHAnsi"/>
          <w:color w:val="FF0000"/>
          <w:sz w:val="28"/>
          <w:szCs w:val="28"/>
          <w:u w:val="single"/>
        </w:rPr>
      </w:pPr>
    </w:p>
    <w:p w14:paraId="4A31D8F6" w14:textId="1E3DC0C4" w:rsidR="000A7BC2" w:rsidRDefault="007618B2" w:rsidP="000A7BC2">
      <w:pPr>
        <w:rPr>
          <w:rFonts w:cstheme="minorHAnsi"/>
          <w:color w:val="FF0000"/>
          <w:sz w:val="28"/>
          <w:szCs w:val="28"/>
          <w:u w:val="single"/>
        </w:rPr>
      </w:pPr>
      <w:r>
        <w:rPr>
          <w:noProof/>
        </w:rPr>
        <mc:AlternateContent>
          <mc:Choice Requires="wps">
            <w:drawing>
              <wp:anchor distT="0" distB="0" distL="114300" distR="114300" simplePos="0" relativeHeight="251856896" behindDoc="0" locked="0" layoutInCell="1" allowOverlap="1" wp14:anchorId="031F9E36" wp14:editId="743CC9B2">
                <wp:simplePos x="0" y="0"/>
                <wp:positionH relativeFrom="page">
                  <wp:posOffset>477371</wp:posOffset>
                </wp:positionH>
                <wp:positionV relativeFrom="page">
                  <wp:posOffset>7244603</wp:posOffset>
                </wp:positionV>
                <wp:extent cx="6671945" cy="1018615"/>
                <wp:effectExtent l="0" t="0" r="14605" b="1016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018615"/>
                        </a:xfrm>
                        <a:prstGeom prst="rect">
                          <a:avLst/>
                        </a:prstGeom>
                        <a:solidFill>
                          <a:sysClr val="window" lastClr="FFFFFF"/>
                        </a:solidFill>
                        <a:ln w="6350">
                          <a:solidFill>
                            <a:prstClr val="black"/>
                          </a:solidFill>
                        </a:ln>
                      </wps:spPr>
                      <wps:txbx>
                        <w:txbxContent>
                          <w:p w14:paraId="1679432F" w14:textId="77777777" w:rsidR="00C3299C" w:rsidRPr="008A3375" w:rsidRDefault="00C3299C" w:rsidP="000A7BC2">
                            <w:pPr>
                              <w:rPr>
                                <w:rFonts w:ascii="Arial" w:hAnsi="Arial" w:cs="Arial"/>
                                <w:b/>
                                <w:bCs/>
                                <w:u w:val="single"/>
                              </w:rPr>
                            </w:pPr>
                            <w:r w:rsidRPr="006668A7">
                              <w:rPr>
                                <w:rFonts w:ascii="Arial" w:hAnsi="Arial" w:cs="Arial"/>
                                <w:b/>
                                <w:bCs/>
                                <w:u w:val="single"/>
                              </w:rPr>
                              <w:t xml:space="preserve">Gathering Information </w:t>
                            </w:r>
                          </w:p>
                          <w:p w14:paraId="451330F9"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2EB47991" w14:textId="2E61E3FE" w:rsidR="00C3299C" w:rsidRPr="00883659"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5CA88ADD"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F9E36" id="Text Box 22" o:spid="_x0000_s1030" type="#_x0000_t202" style="position:absolute;margin-left:37.6pt;margin-top:570.45pt;width:525.35pt;height:80.2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" fillcolor="window" strokeweight=".5pt">
                <v:path arrowok="t"/>
                <v:textbox>
                  <w:txbxContent>
                    <w:p w14:paraId="1679432F" w14:textId="77777777" w:rsidR="00C3299C" w:rsidRPr="008A3375" w:rsidRDefault="00C3299C" w:rsidP="000A7BC2">
                      <w:pPr>
                        <w:rPr>
                          <w:rFonts w:ascii="Arial" w:hAnsi="Arial" w:cs="Arial"/>
                          <w:b/>
                          <w:bCs/>
                          <w:u w:val="single"/>
                        </w:rPr>
                      </w:pPr>
                      <w:r w:rsidRPr="006668A7">
                        <w:rPr>
                          <w:rFonts w:ascii="Arial" w:hAnsi="Arial" w:cs="Arial"/>
                          <w:b/>
                          <w:bCs/>
                          <w:u w:val="single"/>
                        </w:rPr>
                        <w:t xml:space="preserve">Gathering Information </w:t>
                      </w:r>
                    </w:p>
                    <w:p w14:paraId="451330F9"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2EB47991" w14:textId="2E61E3FE" w:rsidR="00C3299C" w:rsidRPr="00883659"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5CA88ADD" w14:textId="77777777" w:rsidR="00C3299C" w:rsidRDefault="00C3299C" w:rsidP="000A7BC2"/>
                  </w:txbxContent>
                </v:textbox>
                <w10:wrap anchorx="page" anchory="page"/>
              </v:shape>
            </w:pict>
          </mc:Fallback>
        </mc:AlternateContent>
      </w:r>
      <w:r w:rsidR="000A7BC2">
        <w:rPr>
          <w:rFonts w:cstheme="minorHAnsi"/>
          <w:noProof/>
          <w:color w:val="FF0000"/>
          <w:sz w:val="28"/>
          <w:szCs w:val="28"/>
          <w:u w:val="single"/>
        </w:rPr>
        <mc:AlternateContent>
          <mc:Choice Requires="wps">
            <w:drawing>
              <wp:anchor distT="0" distB="0" distL="114300" distR="114300" simplePos="0" relativeHeight="251854848" behindDoc="0" locked="0" layoutInCell="1" allowOverlap="1" wp14:anchorId="6550A8FF" wp14:editId="4447E8ED">
                <wp:simplePos x="0" y="0"/>
                <wp:positionH relativeFrom="page">
                  <wp:align>center</wp:align>
                </wp:positionH>
                <wp:positionV relativeFrom="paragraph">
                  <wp:posOffset>98462</wp:posOffset>
                </wp:positionV>
                <wp:extent cx="408940" cy="192405"/>
                <wp:effectExtent l="38100" t="0" r="0" b="36195"/>
                <wp:wrapNone/>
                <wp:docPr id="47"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CD3A0A8" id="Arrow: Down 23" o:spid="_x0000_s1026" type="#_x0000_t67" style="position:absolute;margin-left:0;margin-top:7.75pt;width:32.2pt;height:15.15pt;z-index:251854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" adj="10800" fillcolor="#4472c4" strokecolor="#2f528f" strokeweight="1pt">
                <v:path arrowok="t"/>
                <w10:wrap anchorx="page"/>
              </v:shape>
            </w:pict>
          </mc:Fallback>
        </mc:AlternateContent>
      </w:r>
    </w:p>
    <w:p w14:paraId="755D2D68" w14:textId="23A223A2" w:rsidR="000A7BC2" w:rsidRDefault="000A7BC2" w:rsidP="000A7BC2">
      <w:pPr>
        <w:rPr>
          <w:rFonts w:cstheme="minorHAnsi"/>
          <w:color w:val="FF0000"/>
          <w:sz w:val="28"/>
          <w:szCs w:val="28"/>
          <w:u w:val="single"/>
        </w:rPr>
      </w:pPr>
    </w:p>
    <w:p w14:paraId="12A3F009" w14:textId="69049C6C" w:rsidR="000A7BC2" w:rsidRDefault="000A7BC2" w:rsidP="000A7BC2">
      <w:pPr>
        <w:rPr>
          <w:rFonts w:cstheme="minorHAnsi"/>
          <w:color w:val="FF0000"/>
          <w:sz w:val="28"/>
          <w:szCs w:val="28"/>
          <w:u w:val="single"/>
        </w:rPr>
      </w:pPr>
    </w:p>
    <w:p w14:paraId="363C497C" w14:textId="31455F4E" w:rsidR="000A7BC2" w:rsidRDefault="000A7BC2" w:rsidP="000A7BC2">
      <w:pPr>
        <w:rPr>
          <w:rFonts w:cstheme="minorHAnsi"/>
          <w:color w:val="FF0000"/>
          <w:sz w:val="28"/>
          <w:szCs w:val="28"/>
          <w:u w:val="single"/>
        </w:rPr>
      </w:pPr>
      <w:r>
        <w:rPr>
          <w:noProof/>
        </w:rPr>
        <mc:AlternateContent>
          <mc:Choice Requires="wps">
            <w:drawing>
              <wp:anchor distT="0" distB="0" distL="114300" distR="114300" simplePos="0" relativeHeight="251855872" behindDoc="0" locked="0" layoutInCell="1" allowOverlap="1" wp14:anchorId="32A6F502" wp14:editId="5AC19ACF">
                <wp:simplePos x="0" y="0"/>
                <wp:positionH relativeFrom="margin">
                  <wp:posOffset>614680</wp:posOffset>
                </wp:positionH>
                <wp:positionV relativeFrom="paragraph">
                  <wp:posOffset>5877560</wp:posOffset>
                </wp:positionV>
                <wp:extent cx="6671945" cy="1227455"/>
                <wp:effectExtent l="0" t="0" r="0" b="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48E41C4C"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721E6B8B" w14:textId="77777777" w:rsidR="00C3299C" w:rsidRPr="006668A7" w:rsidRDefault="00C3299C" w:rsidP="000A7BC2">
                            <w:pPr>
                              <w:rPr>
                                <w:rFonts w:ascii="Arial" w:hAnsi="Arial" w:cs="Arial"/>
                              </w:rPr>
                            </w:pPr>
                          </w:p>
                          <w:p w14:paraId="1410AED5"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5F0FD441"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7D4EA843" w14:textId="77777777" w:rsidR="00C3299C" w:rsidRDefault="00C3299C" w:rsidP="000A7BC2"/>
                          <w:p w14:paraId="4D9A0CB2" w14:textId="77777777" w:rsidR="00C3299C" w:rsidRDefault="00C3299C" w:rsidP="000A7BC2"/>
                          <w:p w14:paraId="29E5FA55"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6F502" id="Text Box 21" o:spid="_x0000_s1031" type="#_x0000_t202" style="position:absolute;margin-left:48.4pt;margin-top:462.8pt;width:525.35pt;height:96.6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" fillcolor="window" strokeweight=".5pt">
                <v:path arrowok="t"/>
                <v:textbox>
                  <w:txbxContent>
                    <w:p w14:paraId="48E41C4C"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721E6B8B" w14:textId="77777777" w:rsidR="00C3299C" w:rsidRPr="006668A7" w:rsidRDefault="00C3299C" w:rsidP="000A7BC2">
                      <w:pPr>
                        <w:rPr>
                          <w:rFonts w:ascii="Arial" w:hAnsi="Arial" w:cs="Arial"/>
                        </w:rPr>
                      </w:pPr>
                    </w:p>
                    <w:p w14:paraId="1410AED5"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5F0FD441"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7D4EA843" w14:textId="77777777" w:rsidR="00C3299C" w:rsidRDefault="00C3299C" w:rsidP="000A7BC2"/>
                    <w:p w14:paraId="4D9A0CB2" w14:textId="77777777" w:rsidR="00C3299C" w:rsidRDefault="00C3299C" w:rsidP="000A7BC2"/>
                    <w:p w14:paraId="29E5FA55" w14:textId="77777777" w:rsidR="00C3299C" w:rsidRDefault="00C3299C" w:rsidP="000A7BC2"/>
                  </w:txbxContent>
                </v:textbox>
                <w10:wrap anchorx="margin"/>
              </v:shape>
            </w:pict>
          </mc:Fallback>
        </mc:AlternateContent>
      </w:r>
    </w:p>
    <w:p w14:paraId="41DBE713" w14:textId="6D02E9BB" w:rsidR="000A7BC2" w:rsidRDefault="007618B2" w:rsidP="000A7BC2">
      <w:pPr>
        <w:rPr>
          <w:rFonts w:cstheme="minorHAnsi"/>
          <w:color w:val="FF0000"/>
          <w:sz w:val="28"/>
          <w:szCs w:val="28"/>
          <w:u w:val="single"/>
        </w:rPr>
      </w:pPr>
      <w:r>
        <w:rPr>
          <w:rFonts w:cstheme="minorHAnsi"/>
          <w:noProof/>
          <w:color w:val="FF0000"/>
          <w:sz w:val="28"/>
          <w:szCs w:val="28"/>
          <w:u w:val="single"/>
        </w:rPr>
        <mc:AlternateContent>
          <mc:Choice Requires="wps">
            <w:drawing>
              <wp:anchor distT="0" distB="0" distL="114300" distR="114300" simplePos="0" relativeHeight="251857920" behindDoc="0" locked="0" layoutInCell="1" allowOverlap="1" wp14:anchorId="0679BCC5" wp14:editId="23003CEA">
                <wp:simplePos x="0" y="0"/>
                <wp:positionH relativeFrom="page">
                  <wp:posOffset>3587115</wp:posOffset>
                </wp:positionH>
                <wp:positionV relativeFrom="paragraph">
                  <wp:posOffset>89161</wp:posOffset>
                </wp:positionV>
                <wp:extent cx="408940" cy="192405"/>
                <wp:effectExtent l="38100" t="0" r="0" b="36195"/>
                <wp:wrapNone/>
                <wp:docPr id="39"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AADA7DB" id="Arrow: Down 23" o:spid="_x0000_s1026" type="#_x0000_t67" style="position:absolute;margin-left:282.45pt;margin-top:7pt;width:32.2pt;height:15.1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" adj="10800" fillcolor="#4472c4" strokecolor="#2f528f" strokeweight="1pt">
                <v:path arrowok="t"/>
                <w10:wrap anchorx="page"/>
              </v:shape>
            </w:pict>
          </mc:Fallback>
        </mc:AlternateContent>
      </w:r>
      <w:r w:rsidR="000A7BC2">
        <w:rPr>
          <w:noProof/>
        </w:rPr>
        <mc:AlternateContent>
          <mc:Choice Requires="wps">
            <w:drawing>
              <wp:anchor distT="0" distB="0" distL="114300" distR="114300" simplePos="0" relativeHeight="251849728" behindDoc="0" locked="0" layoutInCell="1" allowOverlap="1" wp14:anchorId="3698AAEF" wp14:editId="2DE7072D">
                <wp:simplePos x="0" y="0"/>
                <wp:positionH relativeFrom="margin">
                  <wp:posOffset>614680</wp:posOffset>
                </wp:positionH>
                <wp:positionV relativeFrom="paragraph">
                  <wp:posOffset>5877560</wp:posOffset>
                </wp:positionV>
                <wp:extent cx="6671945" cy="1227455"/>
                <wp:effectExtent l="0" t="0" r="0" b="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76C15768"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72432A63" w14:textId="77777777" w:rsidR="00C3299C" w:rsidRPr="006668A7" w:rsidRDefault="00C3299C" w:rsidP="000A7BC2">
                            <w:pPr>
                              <w:rPr>
                                <w:rFonts w:ascii="Arial" w:hAnsi="Arial" w:cs="Arial"/>
                              </w:rPr>
                            </w:pPr>
                          </w:p>
                          <w:p w14:paraId="15BE10AD"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3792884D"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0B83C872" w14:textId="77777777" w:rsidR="00C3299C" w:rsidRDefault="00C3299C" w:rsidP="000A7BC2"/>
                          <w:p w14:paraId="59AD620E" w14:textId="77777777" w:rsidR="00C3299C" w:rsidRDefault="00C3299C" w:rsidP="000A7BC2"/>
                          <w:p w14:paraId="6B97861B"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AAEF" id="Text Box 12" o:spid="_x0000_s1032" type="#_x0000_t202" style="position:absolute;margin-left:48.4pt;margin-top:462.8pt;width:525.35pt;height:96.6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" fillcolor="window" strokeweight=".5pt">
                <v:path arrowok="t"/>
                <v:textbox>
                  <w:txbxContent>
                    <w:p w14:paraId="76C15768"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72432A63" w14:textId="77777777" w:rsidR="00C3299C" w:rsidRPr="006668A7" w:rsidRDefault="00C3299C" w:rsidP="000A7BC2">
                      <w:pPr>
                        <w:rPr>
                          <w:rFonts w:ascii="Arial" w:hAnsi="Arial" w:cs="Arial"/>
                        </w:rPr>
                      </w:pPr>
                    </w:p>
                    <w:p w14:paraId="15BE10AD"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3792884D"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0B83C872" w14:textId="77777777" w:rsidR="00C3299C" w:rsidRDefault="00C3299C" w:rsidP="000A7BC2"/>
                    <w:p w14:paraId="59AD620E" w14:textId="77777777" w:rsidR="00C3299C" w:rsidRDefault="00C3299C" w:rsidP="000A7BC2"/>
                    <w:p w14:paraId="6B97861B" w14:textId="77777777" w:rsidR="00C3299C" w:rsidRDefault="00C3299C" w:rsidP="000A7BC2"/>
                  </w:txbxContent>
                </v:textbox>
                <w10:wrap anchorx="margin"/>
              </v:shape>
            </w:pict>
          </mc:Fallback>
        </mc:AlternateContent>
      </w:r>
      <w:r w:rsidR="000A7BC2">
        <w:rPr>
          <w:noProof/>
        </w:rPr>
        <mc:AlternateContent>
          <mc:Choice Requires="wps">
            <w:drawing>
              <wp:anchor distT="0" distB="0" distL="114300" distR="114300" simplePos="0" relativeHeight="251848704" behindDoc="0" locked="0" layoutInCell="1" allowOverlap="1" wp14:anchorId="1C925CE6" wp14:editId="3602B680">
                <wp:simplePos x="0" y="0"/>
                <wp:positionH relativeFrom="margin">
                  <wp:posOffset>614680</wp:posOffset>
                </wp:positionH>
                <wp:positionV relativeFrom="paragraph">
                  <wp:posOffset>5877560</wp:posOffset>
                </wp:positionV>
                <wp:extent cx="6671945" cy="1227455"/>
                <wp:effectExtent l="0" t="0" r="0" b="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2F009D8A"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45A887FB" w14:textId="77777777" w:rsidR="00C3299C" w:rsidRPr="006668A7" w:rsidRDefault="00C3299C" w:rsidP="000A7BC2">
                            <w:pPr>
                              <w:rPr>
                                <w:rFonts w:ascii="Arial" w:hAnsi="Arial" w:cs="Arial"/>
                              </w:rPr>
                            </w:pPr>
                          </w:p>
                          <w:p w14:paraId="6D7581A5"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4FFB927F"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01300036" w14:textId="77777777" w:rsidR="00C3299C" w:rsidRDefault="00C3299C" w:rsidP="000A7BC2"/>
                          <w:p w14:paraId="2984C493" w14:textId="77777777" w:rsidR="00C3299C" w:rsidRDefault="00C3299C" w:rsidP="000A7BC2"/>
                          <w:p w14:paraId="657614A4"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25CE6" id="Text Box 11" o:spid="_x0000_s1033" type="#_x0000_t202" style="position:absolute;margin-left:48.4pt;margin-top:462.8pt;width:525.35pt;height:96.6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" fillcolor="window" strokeweight=".5pt">
                <v:path arrowok="t"/>
                <v:textbox>
                  <w:txbxContent>
                    <w:p w14:paraId="2F009D8A"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45A887FB" w14:textId="77777777" w:rsidR="00C3299C" w:rsidRPr="006668A7" w:rsidRDefault="00C3299C" w:rsidP="000A7BC2">
                      <w:pPr>
                        <w:rPr>
                          <w:rFonts w:ascii="Arial" w:hAnsi="Arial" w:cs="Arial"/>
                        </w:rPr>
                      </w:pPr>
                    </w:p>
                    <w:p w14:paraId="6D7581A5"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4FFB927F"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01300036" w14:textId="77777777" w:rsidR="00C3299C" w:rsidRDefault="00C3299C" w:rsidP="000A7BC2"/>
                    <w:p w14:paraId="2984C493" w14:textId="77777777" w:rsidR="00C3299C" w:rsidRDefault="00C3299C" w:rsidP="000A7BC2"/>
                    <w:p w14:paraId="657614A4" w14:textId="77777777" w:rsidR="00C3299C" w:rsidRDefault="00C3299C" w:rsidP="000A7BC2"/>
                  </w:txbxContent>
                </v:textbox>
                <w10:wrap anchorx="margin"/>
              </v:shape>
            </w:pict>
          </mc:Fallback>
        </mc:AlternateContent>
      </w:r>
      <w:r w:rsidR="000A7BC2">
        <w:rPr>
          <w:noProof/>
        </w:rPr>
        <mc:AlternateContent>
          <mc:Choice Requires="wps">
            <w:drawing>
              <wp:anchor distT="0" distB="0" distL="114300" distR="114300" simplePos="0" relativeHeight="251847680" behindDoc="0" locked="0" layoutInCell="1" allowOverlap="1" wp14:anchorId="21202943" wp14:editId="69DBC43B">
                <wp:simplePos x="0" y="0"/>
                <wp:positionH relativeFrom="margin">
                  <wp:posOffset>614680</wp:posOffset>
                </wp:positionH>
                <wp:positionV relativeFrom="paragraph">
                  <wp:posOffset>5877560</wp:posOffset>
                </wp:positionV>
                <wp:extent cx="6671945" cy="1227455"/>
                <wp:effectExtent l="0" t="0" r="0"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7E02C9BA"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4C01ED8A" w14:textId="77777777" w:rsidR="00C3299C" w:rsidRPr="006668A7" w:rsidRDefault="00C3299C" w:rsidP="000A7BC2">
                            <w:pPr>
                              <w:rPr>
                                <w:rFonts w:ascii="Arial" w:hAnsi="Arial" w:cs="Arial"/>
                              </w:rPr>
                            </w:pPr>
                          </w:p>
                          <w:p w14:paraId="0102A279"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5D1FBF8A"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26040B32" w14:textId="77777777" w:rsidR="00C3299C" w:rsidRDefault="00C3299C" w:rsidP="000A7BC2"/>
                          <w:p w14:paraId="042E37FD" w14:textId="77777777" w:rsidR="00C3299C" w:rsidRDefault="00C3299C" w:rsidP="000A7BC2"/>
                          <w:p w14:paraId="7C268893"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02943" id="Text Box 10" o:spid="_x0000_s1034" type="#_x0000_t202" style="position:absolute;margin-left:48.4pt;margin-top:462.8pt;width:525.35pt;height:96.6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" fillcolor="window" strokeweight=".5pt">
                <v:path arrowok="t"/>
                <v:textbox>
                  <w:txbxContent>
                    <w:p w14:paraId="7E02C9BA"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4C01ED8A" w14:textId="77777777" w:rsidR="00C3299C" w:rsidRPr="006668A7" w:rsidRDefault="00C3299C" w:rsidP="000A7BC2">
                      <w:pPr>
                        <w:rPr>
                          <w:rFonts w:ascii="Arial" w:hAnsi="Arial" w:cs="Arial"/>
                        </w:rPr>
                      </w:pPr>
                    </w:p>
                    <w:p w14:paraId="0102A279"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5D1FBF8A"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26040B32" w14:textId="77777777" w:rsidR="00C3299C" w:rsidRDefault="00C3299C" w:rsidP="000A7BC2"/>
                    <w:p w14:paraId="042E37FD" w14:textId="77777777" w:rsidR="00C3299C" w:rsidRDefault="00C3299C" w:rsidP="000A7BC2"/>
                    <w:p w14:paraId="7C268893" w14:textId="77777777" w:rsidR="00C3299C" w:rsidRDefault="00C3299C" w:rsidP="000A7BC2"/>
                  </w:txbxContent>
                </v:textbox>
                <w10:wrap anchorx="margin"/>
              </v:shape>
            </w:pict>
          </mc:Fallback>
        </mc:AlternateContent>
      </w:r>
      <w:r w:rsidR="000A7BC2">
        <w:rPr>
          <w:noProof/>
        </w:rPr>
        <mc:AlternateContent>
          <mc:Choice Requires="wps">
            <w:drawing>
              <wp:anchor distT="0" distB="0" distL="114300" distR="114300" simplePos="0" relativeHeight="251850752" behindDoc="0" locked="0" layoutInCell="1" allowOverlap="1" wp14:anchorId="2F0403EB" wp14:editId="48172B35">
                <wp:simplePos x="0" y="0"/>
                <wp:positionH relativeFrom="margin">
                  <wp:posOffset>614680</wp:posOffset>
                </wp:positionH>
                <wp:positionV relativeFrom="paragraph">
                  <wp:posOffset>5877560</wp:posOffset>
                </wp:positionV>
                <wp:extent cx="6671945" cy="1227455"/>
                <wp:effectExtent l="0" t="0" r="0" b="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6D525AEC"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0B7702C1" w14:textId="77777777" w:rsidR="00C3299C" w:rsidRPr="006668A7" w:rsidRDefault="00C3299C" w:rsidP="000A7BC2">
                            <w:pPr>
                              <w:rPr>
                                <w:rFonts w:ascii="Arial" w:hAnsi="Arial" w:cs="Arial"/>
                              </w:rPr>
                            </w:pPr>
                          </w:p>
                          <w:p w14:paraId="6FB152B1"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00BE536E"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209351A5" w14:textId="77777777" w:rsidR="00C3299C" w:rsidRDefault="00C3299C" w:rsidP="000A7BC2"/>
                          <w:p w14:paraId="4EAFE0A3" w14:textId="77777777" w:rsidR="00C3299C" w:rsidRDefault="00C3299C" w:rsidP="000A7BC2"/>
                          <w:p w14:paraId="4C49AD4F"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403EB" id="Text Box 13" o:spid="_x0000_s1035" type="#_x0000_t202" style="position:absolute;margin-left:48.4pt;margin-top:462.8pt;width:525.35pt;height:96.6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" fillcolor="window" strokeweight=".5pt">
                <v:path arrowok="t"/>
                <v:textbox>
                  <w:txbxContent>
                    <w:p w14:paraId="6D525AEC"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Gathering Information </w:t>
                      </w:r>
                    </w:p>
                    <w:p w14:paraId="0B7702C1" w14:textId="77777777" w:rsidR="00C3299C" w:rsidRPr="006668A7" w:rsidRDefault="00C3299C" w:rsidP="000A7BC2">
                      <w:pPr>
                        <w:rPr>
                          <w:rFonts w:ascii="Arial" w:hAnsi="Arial" w:cs="Arial"/>
                        </w:rPr>
                      </w:pPr>
                    </w:p>
                    <w:p w14:paraId="6FB152B1" w14:textId="77777777" w:rsidR="00C3299C" w:rsidRPr="00AC2B54" w:rsidRDefault="00C3299C"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00BE536E" w14:textId="77777777" w:rsidR="00C3299C" w:rsidRPr="00AC2B54" w:rsidRDefault="00C3299C"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209351A5" w14:textId="77777777" w:rsidR="00C3299C" w:rsidRDefault="00C3299C" w:rsidP="000A7BC2"/>
                    <w:p w14:paraId="4EAFE0A3" w14:textId="77777777" w:rsidR="00C3299C" w:rsidRDefault="00C3299C" w:rsidP="000A7BC2"/>
                    <w:p w14:paraId="4C49AD4F" w14:textId="77777777" w:rsidR="00C3299C" w:rsidRDefault="00C3299C" w:rsidP="000A7BC2"/>
                  </w:txbxContent>
                </v:textbox>
                <w10:wrap anchorx="margin"/>
              </v:shape>
            </w:pict>
          </mc:Fallback>
        </mc:AlternateContent>
      </w:r>
    </w:p>
    <w:p w14:paraId="2C3C9341" w14:textId="6F1238E5" w:rsidR="000A7BC2" w:rsidRDefault="007618B2" w:rsidP="000A7BC2">
      <w:pPr>
        <w:tabs>
          <w:tab w:val="left" w:pos="5148"/>
        </w:tabs>
        <w:rPr>
          <w:rFonts w:cstheme="minorHAnsi"/>
          <w:color w:val="FF0000"/>
          <w:sz w:val="28"/>
          <w:szCs w:val="28"/>
          <w:u w:val="single"/>
        </w:rPr>
      </w:pPr>
      <w:r>
        <w:rPr>
          <w:noProof/>
        </w:rPr>
        <mc:AlternateContent>
          <mc:Choice Requires="wps">
            <w:drawing>
              <wp:anchor distT="0" distB="0" distL="114300" distR="114300" simplePos="0" relativeHeight="251859968" behindDoc="0" locked="0" layoutInCell="1" allowOverlap="1" wp14:anchorId="3BE16C1E" wp14:editId="448F5674">
                <wp:simplePos x="0" y="0"/>
                <wp:positionH relativeFrom="page">
                  <wp:align>center</wp:align>
                </wp:positionH>
                <wp:positionV relativeFrom="page">
                  <wp:posOffset>8649596</wp:posOffset>
                </wp:positionV>
                <wp:extent cx="6624320" cy="853888"/>
                <wp:effectExtent l="0" t="0" r="24130" b="2286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320" cy="853888"/>
                        </a:xfrm>
                        <a:prstGeom prst="rect">
                          <a:avLst/>
                        </a:prstGeom>
                        <a:solidFill>
                          <a:sysClr val="window" lastClr="FFFFFF"/>
                        </a:solidFill>
                        <a:ln w="6350">
                          <a:solidFill>
                            <a:prstClr val="black"/>
                          </a:solidFill>
                        </a:ln>
                      </wps:spPr>
                      <wps:txbx>
                        <w:txbxContent>
                          <w:p w14:paraId="418A9AFF" w14:textId="77777777" w:rsidR="00C3299C" w:rsidRPr="008A3375" w:rsidRDefault="00C3299C" w:rsidP="000A7BC2">
                            <w:pPr>
                              <w:rPr>
                                <w:rFonts w:ascii="Arial" w:hAnsi="Arial" w:cs="Arial"/>
                                <w:b/>
                                <w:bCs/>
                                <w:u w:val="single"/>
                              </w:rPr>
                            </w:pPr>
                            <w:r w:rsidRPr="006668A7">
                              <w:rPr>
                                <w:rFonts w:ascii="Arial" w:hAnsi="Arial" w:cs="Arial"/>
                                <w:b/>
                                <w:bCs/>
                                <w:u w:val="single"/>
                              </w:rPr>
                              <w:t>PCP meeting</w:t>
                            </w:r>
                          </w:p>
                          <w:p w14:paraId="7D6906AB" w14:textId="77777777" w:rsidR="00C3299C" w:rsidRPr="006668A7" w:rsidRDefault="00C3299C" w:rsidP="000A7BC2">
                            <w:pPr>
                              <w:numPr>
                                <w:ilvl w:val="0"/>
                                <w:numId w:val="25"/>
                              </w:numPr>
                              <w:spacing w:after="0" w:line="240" w:lineRule="auto"/>
                              <w:rPr>
                                <w:rFonts w:ascii="Arial" w:hAnsi="Arial" w:cs="Arial"/>
                              </w:rPr>
                            </w:pPr>
                            <w:r w:rsidRPr="00AC2B54">
                              <w:rPr>
                                <w:rFonts w:ascii="Arial" w:hAnsi="Arial" w:cs="Arial"/>
                              </w:rPr>
                              <w:t>PCP meeting takes place to share and gather information from all involved with child</w:t>
                            </w:r>
                            <w:r w:rsidRPr="006668A7">
                              <w:rPr>
                                <w:rFonts w:ascii="Arial" w:hAnsi="Arial" w:cs="Arial"/>
                              </w:rPr>
                              <w:t>.</w:t>
                            </w:r>
                          </w:p>
                          <w:p w14:paraId="4131CCC0" w14:textId="77777777" w:rsidR="00C3299C" w:rsidRPr="00AC2B54" w:rsidRDefault="00C3299C" w:rsidP="000A7BC2">
                            <w:pPr>
                              <w:numPr>
                                <w:ilvl w:val="0"/>
                                <w:numId w:val="25"/>
                              </w:numPr>
                              <w:spacing w:after="0" w:line="240" w:lineRule="auto"/>
                              <w:rPr>
                                <w:rFonts w:ascii="Arial" w:hAnsi="Arial" w:cs="Arial"/>
                              </w:rPr>
                            </w:pPr>
                            <w:r w:rsidRPr="006668A7">
                              <w:rPr>
                                <w:rFonts w:ascii="Arial" w:hAnsi="Arial" w:cs="Arial"/>
                              </w:rPr>
                              <w:t>PCP information is submitted to LA.</w:t>
                            </w:r>
                          </w:p>
                          <w:p w14:paraId="2E88BAB1" w14:textId="77777777" w:rsidR="00C3299C" w:rsidRPr="006668A7" w:rsidRDefault="00C3299C" w:rsidP="000A7BC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6C1E" id="Text Box 25" o:spid="_x0000_s1036" type="#_x0000_t202" style="position:absolute;margin-left:0;margin-top:681.05pt;width:521.6pt;height:67.25pt;z-index:2518599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" fillcolor="window" strokeweight=".5pt">
                <v:path arrowok="t"/>
                <v:textbox>
                  <w:txbxContent>
                    <w:p w14:paraId="418A9AFF" w14:textId="77777777" w:rsidR="00C3299C" w:rsidRPr="008A3375" w:rsidRDefault="00C3299C" w:rsidP="000A7BC2">
                      <w:pPr>
                        <w:rPr>
                          <w:rFonts w:ascii="Arial" w:hAnsi="Arial" w:cs="Arial"/>
                          <w:b/>
                          <w:bCs/>
                          <w:u w:val="single"/>
                        </w:rPr>
                      </w:pPr>
                      <w:r w:rsidRPr="006668A7">
                        <w:rPr>
                          <w:rFonts w:ascii="Arial" w:hAnsi="Arial" w:cs="Arial"/>
                          <w:b/>
                          <w:bCs/>
                          <w:u w:val="single"/>
                        </w:rPr>
                        <w:t>PCP meeting</w:t>
                      </w:r>
                    </w:p>
                    <w:p w14:paraId="7D6906AB" w14:textId="77777777" w:rsidR="00C3299C" w:rsidRPr="006668A7" w:rsidRDefault="00C3299C" w:rsidP="000A7BC2">
                      <w:pPr>
                        <w:numPr>
                          <w:ilvl w:val="0"/>
                          <w:numId w:val="25"/>
                        </w:numPr>
                        <w:spacing w:after="0" w:line="240" w:lineRule="auto"/>
                        <w:rPr>
                          <w:rFonts w:ascii="Arial" w:hAnsi="Arial" w:cs="Arial"/>
                        </w:rPr>
                      </w:pPr>
                      <w:r w:rsidRPr="00AC2B54">
                        <w:rPr>
                          <w:rFonts w:ascii="Arial" w:hAnsi="Arial" w:cs="Arial"/>
                        </w:rPr>
                        <w:t>PCP meeting takes place to share and gather information from all involved with child</w:t>
                      </w:r>
                      <w:r w:rsidRPr="006668A7">
                        <w:rPr>
                          <w:rFonts w:ascii="Arial" w:hAnsi="Arial" w:cs="Arial"/>
                        </w:rPr>
                        <w:t>.</w:t>
                      </w:r>
                    </w:p>
                    <w:p w14:paraId="4131CCC0" w14:textId="77777777" w:rsidR="00C3299C" w:rsidRPr="00AC2B54" w:rsidRDefault="00C3299C" w:rsidP="000A7BC2">
                      <w:pPr>
                        <w:numPr>
                          <w:ilvl w:val="0"/>
                          <w:numId w:val="25"/>
                        </w:numPr>
                        <w:spacing w:after="0" w:line="240" w:lineRule="auto"/>
                        <w:rPr>
                          <w:rFonts w:ascii="Arial" w:hAnsi="Arial" w:cs="Arial"/>
                        </w:rPr>
                      </w:pPr>
                      <w:r w:rsidRPr="006668A7">
                        <w:rPr>
                          <w:rFonts w:ascii="Arial" w:hAnsi="Arial" w:cs="Arial"/>
                        </w:rPr>
                        <w:t>PCP information is submitted to LA.</w:t>
                      </w:r>
                    </w:p>
                    <w:p w14:paraId="2E88BAB1" w14:textId="77777777" w:rsidR="00C3299C" w:rsidRPr="006668A7" w:rsidRDefault="00C3299C" w:rsidP="000A7BC2">
                      <w:pPr>
                        <w:rPr>
                          <w:rFonts w:ascii="Arial" w:hAnsi="Arial" w:cs="Arial"/>
                        </w:rPr>
                      </w:pPr>
                    </w:p>
                  </w:txbxContent>
                </v:textbox>
                <w10:wrap anchorx="page" anchory="page"/>
              </v:shape>
            </w:pict>
          </mc:Fallback>
        </mc:AlternateContent>
      </w:r>
    </w:p>
    <w:p w14:paraId="2AE9E5CD" w14:textId="441EDD07" w:rsidR="000A7BC2" w:rsidRDefault="000A7BC2" w:rsidP="000A7BC2">
      <w:pPr>
        <w:tabs>
          <w:tab w:val="left" w:pos="1764"/>
        </w:tabs>
        <w:rPr>
          <w:rFonts w:cstheme="minorHAnsi"/>
          <w:color w:val="FF0000"/>
          <w:sz w:val="28"/>
          <w:szCs w:val="28"/>
          <w:u w:val="single"/>
        </w:rPr>
      </w:pPr>
    </w:p>
    <w:p w14:paraId="6A21C45C" w14:textId="2056F7E8" w:rsidR="000A7BC2" w:rsidRDefault="000A7BC2" w:rsidP="000A7BC2">
      <w:pPr>
        <w:rPr>
          <w:rFonts w:cstheme="minorHAnsi"/>
          <w:color w:val="FF0000"/>
          <w:sz w:val="28"/>
          <w:szCs w:val="28"/>
          <w:u w:val="single"/>
        </w:rPr>
      </w:pPr>
      <w:r>
        <w:rPr>
          <w:noProof/>
        </w:rPr>
        <mc:AlternateContent>
          <mc:Choice Requires="wps">
            <w:drawing>
              <wp:anchor distT="0" distB="0" distL="114300" distR="114300" simplePos="0" relativeHeight="251858944" behindDoc="0" locked="0" layoutInCell="1" allowOverlap="1" wp14:anchorId="77024B40" wp14:editId="2E0DDBB3">
                <wp:simplePos x="0" y="0"/>
                <wp:positionH relativeFrom="margin">
                  <wp:posOffset>729615</wp:posOffset>
                </wp:positionH>
                <wp:positionV relativeFrom="paragraph">
                  <wp:posOffset>7377430</wp:posOffset>
                </wp:positionV>
                <wp:extent cx="6461125" cy="968375"/>
                <wp:effectExtent l="0" t="0" r="0" b="3175"/>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125" cy="968375"/>
                        </a:xfrm>
                        <a:prstGeom prst="rect">
                          <a:avLst/>
                        </a:prstGeom>
                        <a:solidFill>
                          <a:sysClr val="window" lastClr="FFFFFF"/>
                        </a:solidFill>
                        <a:ln w="6350">
                          <a:solidFill>
                            <a:prstClr val="black"/>
                          </a:solidFill>
                        </a:ln>
                      </wps:spPr>
                      <wps:txbx>
                        <w:txbxContent>
                          <w:p w14:paraId="4E6EE314" w14:textId="77777777" w:rsidR="00C3299C" w:rsidRPr="006668A7" w:rsidRDefault="00C3299C" w:rsidP="000A7BC2">
                            <w:pPr>
                              <w:rPr>
                                <w:rFonts w:ascii="Arial" w:hAnsi="Arial" w:cs="Arial"/>
                                <w:b/>
                                <w:bCs/>
                                <w:u w:val="single"/>
                              </w:rPr>
                            </w:pPr>
                            <w:r w:rsidRPr="006668A7">
                              <w:rPr>
                                <w:rFonts w:ascii="Arial" w:hAnsi="Arial" w:cs="Arial"/>
                                <w:b/>
                                <w:bCs/>
                                <w:u w:val="single"/>
                              </w:rPr>
                              <w:t>PCP meeting</w:t>
                            </w:r>
                          </w:p>
                          <w:p w14:paraId="0F0A5ABF" w14:textId="77777777" w:rsidR="00C3299C" w:rsidRPr="006668A7" w:rsidRDefault="00C3299C" w:rsidP="000A7BC2">
                            <w:pPr>
                              <w:rPr>
                                <w:rFonts w:ascii="Arial" w:hAnsi="Arial" w:cs="Arial"/>
                              </w:rPr>
                            </w:pPr>
                          </w:p>
                          <w:p w14:paraId="1B481B1E" w14:textId="77777777" w:rsidR="00C3299C" w:rsidRPr="006668A7" w:rsidRDefault="00C3299C" w:rsidP="000A7BC2">
                            <w:pPr>
                              <w:numPr>
                                <w:ilvl w:val="0"/>
                                <w:numId w:val="25"/>
                              </w:numPr>
                              <w:spacing w:after="0" w:line="240" w:lineRule="auto"/>
                              <w:rPr>
                                <w:rFonts w:ascii="Arial" w:hAnsi="Arial" w:cs="Arial"/>
                              </w:rPr>
                            </w:pPr>
                            <w:r w:rsidRPr="00AC2B54">
                              <w:rPr>
                                <w:rFonts w:ascii="Arial" w:hAnsi="Arial" w:cs="Arial"/>
                              </w:rPr>
                              <w:t>PCP meeting takes place to share and gather information from all involved with child</w:t>
                            </w:r>
                            <w:r w:rsidRPr="006668A7">
                              <w:rPr>
                                <w:rFonts w:ascii="Arial" w:hAnsi="Arial" w:cs="Arial"/>
                              </w:rPr>
                              <w:t>.</w:t>
                            </w:r>
                          </w:p>
                          <w:p w14:paraId="38451D8C" w14:textId="77777777" w:rsidR="00C3299C" w:rsidRPr="00AC2B54" w:rsidRDefault="00C3299C" w:rsidP="000A7BC2">
                            <w:pPr>
                              <w:numPr>
                                <w:ilvl w:val="0"/>
                                <w:numId w:val="25"/>
                              </w:numPr>
                              <w:spacing w:after="0" w:line="240" w:lineRule="auto"/>
                              <w:rPr>
                                <w:rFonts w:ascii="Arial" w:hAnsi="Arial" w:cs="Arial"/>
                              </w:rPr>
                            </w:pPr>
                            <w:r w:rsidRPr="006668A7">
                              <w:rPr>
                                <w:rFonts w:ascii="Arial" w:hAnsi="Arial" w:cs="Arial"/>
                              </w:rPr>
                              <w:t>PCP information is submitted to LA.</w:t>
                            </w:r>
                          </w:p>
                          <w:p w14:paraId="4E8B60EB" w14:textId="77777777" w:rsidR="00C3299C" w:rsidRPr="006668A7" w:rsidRDefault="00C3299C" w:rsidP="000A7BC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4B40" id="Text Box 24" o:spid="_x0000_s1037" type="#_x0000_t202" style="position:absolute;margin-left:57.45pt;margin-top:580.9pt;width:508.75pt;height:76.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" fillcolor="window" strokeweight=".5pt">
                <v:path arrowok="t"/>
                <v:textbox>
                  <w:txbxContent>
                    <w:p w14:paraId="4E6EE314" w14:textId="77777777" w:rsidR="00C3299C" w:rsidRPr="006668A7" w:rsidRDefault="00C3299C" w:rsidP="000A7BC2">
                      <w:pPr>
                        <w:rPr>
                          <w:rFonts w:ascii="Arial" w:hAnsi="Arial" w:cs="Arial"/>
                          <w:b/>
                          <w:bCs/>
                          <w:u w:val="single"/>
                        </w:rPr>
                      </w:pPr>
                      <w:r w:rsidRPr="006668A7">
                        <w:rPr>
                          <w:rFonts w:ascii="Arial" w:hAnsi="Arial" w:cs="Arial"/>
                          <w:b/>
                          <w:bCs/>
                          <w:u w:val="single"/>
                        </w:rPr>
                        <w:t>PCP meeting</w:t>
                      </w:r>
                    </w:p>
                    <w:p w14:paraId="0F0A5ABF" w14:textId="77777777" w:rsidR="00C3299C" w:rsidRPr="006668A7" w:rsidRDefault="00C3299C" w:rsidP="000A7BC2">
                      <w:pPr>
                        <w:rPr>
                          <w:rFonts w:ascii="Arial" w:hAnsi="Arial" w:cs="Arial"/>
                        </w:rPr>
                      </w:pPr>
                    </w:p>
                    <w:p w14:paraId="1B481B1E" w14:textId="77777777" w:rsidR="00C3299C" w:rsidRPr="006668A7" w:rsidRDefault="00C3299C" w:rsidP="000A7BC2">
                      <w:pPr>
                        <w:numPr>
                          <w:ilvl w:val="0"/>
                          <w:numId w:val="25"/>
                        </w:numPr>
                        <w:spacing w:after="0" w:line="240" w:lineRule="auto"/>
                        <w:rPr>
                          <w:rFonts w:ascii="Arial" w:hAnsi="Arial" w:cs="Arial"/>
                        </w:rPr>
                      </w:pPr>
                      <w:r w:rsidRPr="00AC2B54">
                        <w:rPr>
                          <w:rFonts w:ascii="Arial" w:hAnsi="Arial" w:cs="Arial"/>
                        </w:rPr>
                        <w:t>PCP meeting takes place to share and gather information from all involved with child</w:t>
                      </w:r>
                      <w:r w:rsidRPr="006668A7">
                        <w:rPr>
                          <w:rFonts w:ascii="Arial" w:hAnsi="Arial" w:cs="Arial"/>
                        </w:rPr>
                        <w:t>.</w:t>
                      </w:r>
                    </w:p>
                    <w:p w14:paraId="38451D8C" w14:textId="77777777" w:rsidR="00C3299C" w:rsidRPr="00AC2B54" w:rsidRDefault="00C3299C" w:rsidP="000A7BC2">
                      <w:pPr>
                        <w:numPr>
                          <w:ilvl w:val="0"/>
                          <w:numId w:val="25"/>
                        </w:numPr>
                        <w:spacing w:after="0" w:line="240" w:lineRule="auto"/>
                        <w:rPr>
                          <w:rFonts w:ascii="Arial" w:hAnsi="Arial" w:cs="Arial"/>
                        </w:rPr>
                      </w:pPr>
                      <w:r w:rsidRPr="006668A7">
                        <w:rPr>
                          <w:rFonts w:ascii="Arial" w:hAnsi="Arial" w:cs="Arial"/>
                        </w:rPr>
                        <w:t>PCP information is submitted to LA.</w:t>
                      </w:r>
                    </w:p>
                    <w:p w14:paraId="4E8B60EB" w14:textId="77777777" w:rsidR="00C3299C" w:rsidRPr="006668A7" w:rsidRDefault="00C3299C" w:rsidP="000A7BC2">
                      <w:pPr>
                        <w:rPr>
                          <w:rFonts w:ascii="Arial" w:hAnsi="Arial" w:cs="Arial"/>
                        </w:rPr>
                      </w:pPr>
                    </w:p>
                  </w:txbxContent>
                </v:textbox>
                <w10:wrap anchorx="margin"/>
              </v:shape>
            </w:pict>
          </mc:Fallback>
        </mc:AlternateContent>
      </w:r>
    </w:p>
    <w:p w14:paraId="2C76E3ED" w14:textId="6B4381D1" w:rsidR="000A7BC2" w:rsidRDefault="00883659" w:rsidP="000A7BC2">
      <w:pPr>
        <w:rPr>
          <w:rFonts w:cstheme="minorHAnsi"/>
          <w:color w:val="FF0000"/>
          <w:sz w:val="28"/>
          <w:szCs w:val="28"/>
          <w:u w:val="single"/>
        </w:rPr>
      </w:pPr>
      <w:r>
        <w:rPr>
          <w:noProof/>
        </w:rPr>
        <w:lastRenderedPageBreak/>
        <mc:AlternateContent>
          <mc:Choice Requires="wps">
            <w:drawing>
              <wp:anchor distT="0" distB="0" distL="114300" distR="114300" simplePos="0" relativeHeight="251865088" behindDoc="0" locked="0" layoutInCell="1" allowOverlap="1" wp14:anchorId="3317D137" wp14:editId="17D83068">
                <wp:simplePos x="0" y="0"/>
                <wp:positionH relativeFrom="page">
                  <wp:align>center</wp:align>
                </wp:positionH>
                <wp:positionV relativeFrom="paragraph">
                  <wp:posOffset>3810</wp:posOffset>
                </wp:positionV>
                <wp:extent cx="6348730" cy="1449705"/>
                <wp:effectExtent l="0" t="0" r="13970" b="17145"/>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8730" cy="1449705"/>
                        </a:xfrm>
                        <a:prstGeom prst="rect">
                          <a:avLst/>
                        </a:prstGeom>
                        <a:solidFill>
                          <a:sysClr val="window" lastClr="FFFFFF"/>
                        </a:solidFill>
                        <a:ln w="6350">
                          <a:solidFill>
                            <a:prstClr val="black"/>
                          </a:solidFill>
                        </a:ln>
                      </wps:spPr>
                      <wps:txbx>
                        <w:txbxContent>
                          <w:p w14:paraId="390864D9" w14:textId="77777777" w:rsidR="00C3299C" w:rsidRPr="00330788" w:rsidRDefault="00C3299C" w:rsidP="000A7BC2">
                            <w:pPr>
                              <w:rPr>
                                <w:rFonts w:ascii="Arial" w:hAnsi="Arial" w:cs="Arial"/>
                                <w:b/>
                                <w:bCs/>
                                <w:u w:val="single"/>
                              </w:rPr>
                            </w:pPr>
                            <w:r w:rsidRPr="006668A7">
                              <w:rPr>
                                <w:rFonts w:ascii="Arial" w:hAnsi="Arial" w:cs="Arial"/>
                                <w:b/>
                                <w:bCs/>
                                <w:u w:val="single"/>
                              </w:rPr>
                              <w:t xml:space="preserve">ALN Panel </w:t>
                            </w:r>
                          </w:p>
                          <w:p w14:paraId="1211A51D" w14:textId="77777777" w:rsidR="00C3299C" w:rsidRPr="006668A7" w:rsidRDefault="00C3299C" w:rsidP="000A7BC2">
                            <w:pPr>
                              <w:numPr>
                                <w:ilvl w:val="0"/>
                                <w:numId w:val="26"/>
                              </w:numPr>
                              <w:spacing w:after="0" w:line="240" w:lineRule="auto"/>
                              <w:rPr>
                                <w:rFonts w:ascii="Arial" w:hAnsi="Arial" w:cs="Arial"/>
                              </w:rPr>
                            </w:pPr>
                            <w:r w:rsidRPr="00C60ED0">
                              <w:rPr>
                                <w:rFonts w:ascii="Arial" w:hAnsi="Arial" w:cs="Arial"/>
                              </w:rPr>
                              <w:t xml:space="preserve">ALN panel review </w:t>
                            </w:r>
                            <w:r>
                              <w:rPr>
                                <w:rFonts w:ascii="Arial" w:hAnsi="Arial" w:cs="Arial"/>
                              </w:rPr>
                              <w:t xml:space="preserve">the </w:t>
                            </w:r>
                            <w:r w:rsidRPr="00C60ED0">
                              <w:rPr>
                                <w:rFonts w:ascii="Arial" w:hAnsi="Arial" w:cs="Arial"/>
                              </w:rPr>
                              <w:t xml:space="preserve">information collected as part of the </w:t>
                            </w:r>
                            <w:r w:rsidRPr="006668A7">
                              <w:rPr>
                                <w:rFonts w:ascii="Arial" w:hAnsi="Arial" w:cs="Arial"/>
                              </w:rPr>
                              <w:t xml:space="preserve">assessment </w:t>
                            </w:r>
                            <w:r w:rsidRPr="00C60ED0">
                              <w:rPr>
                                <w:rFonts w:ascii="Arial" w:hAnsi="Arial" w:cs="Arial"/>
                              </w:rPr>
                              <w:t>process and decide</w:t>
                            </w:r>
                            <w:r>
                              <w:rPr>
                                <w:rFonts w:ascii="Arial" w:hAnsi="Arial" w:cs="Arial"/>
                              </w:rPr>
                              <w:t xml:space="preserve"> if the child requires an IDP </w:t>
                            </w:r>
                            <w:r w:rsidRPr="00C60ED0">
                              <w:rPr>
                                <w:rFonts w:ascii="Arial" w:hAnsi="Arial" w:cs="Arial"/>
                              </w:rPr>
                              <w:t>based on information presented.</w:t>
                            </w:r>
                          </w:p>
                          <w:p w14:paraId="49F7F990" w14:textId="77777777" w:rsidR="00C3299C" w:rsidRPr="00C60ED0" w:rsidRDefault="00C3299C" w:rsidP="000A7BC2">
                            <w:pPr>
                              <w:ind w:left="360"/>
                              <w:rPr>
                                <w:rFonts w:ascii="Arial" w:hAnsi="Arial" w:cs="Arial"/>
                              </w:rPr>
                            </w:pPr>
                          </w:p>
                          <w:p w14:paraId="492DF3B6" w14:textId="77777777" w:rsidR="00C3299C" w:rsidRPr="00C60ED0" w:rsidRDefault="00C3299C" w:rsidP="000A7BC2">
                            <w:pPr>
                              <w:numPr>
                                <w:ilvl w:val="0"/>
                                <w:numId w:val="26"/>
                              </w:numPr>
                              <w:spacing w:after="0" w:line="240" w:lineRule="auto"/>
                              <w:rPr>
                                <w:rFonts w:ascii="Arial" w:hAnsi="Arial" w:cs="Arial"/>
                              </w:rPr>
                            </w:pPr>
                            <w:r>
                              <w:rPr>
                                <w:rFonts w:ascii="Arial" w:hAnsi="Arial" w:cs="Arial"/>
                              </w:rPr>
                              <w:t xml:space="preserve">A </w:t>
                            </w:r>
                            <w:r w:rsidRPr="00C60ED0">
                              <w:rPr>
                                <w:rFonts w:ascii="Arial" w:hAnsi="Arial" w:cs="Arial"/>
                              </w:rPr>
                              <w:t xml:space="preserve">letter confirming outcome </w:t>
                            </w:r>
                            <w:r>
                              <w:rPr>
                                <w:rFonts w:ascii="Arial" w:hAnsi="Arial" w:cs="Arial"/>
                              </w:rPr>
                              <w:t>of panel is sent</w:t>
                            </w:r>
                            <w:r w:rsidRPr="00C60ED0">
                              <w:rPr>
                                <w:rFonts w:ascii="Arial" w:hAnsi="Arial" w:cs="Arial"/>
                              </w:rPr>
                              <w:t xml:space="preserve"> to parents</w:t>
                            </w:r>
                            <w:r>
                              <w:rPr>
                                <w:rFonts w:ascii="Arial" w:hAnsi="Arial" w:cs="Arial"/>
                              </w:rPr>
                              <w:t xml:space="preserve">/carers the learner </w:t>
                            </w:r>
                            <w:r w:rsidRPr="00C60ED0">
                              <w:rPr>
                                <w:rFonts w:ascii="Arial" w:hAnsi="Arial" w:cs="Arial"/>
                              </w:rPr>
                              <w:t>and professionals.</w:t>
                            </w:r>
                          </w:p>
                          <w:p w14:paraId="02EB6443"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D137" id="Text Box 9" o:spid="_x0000_s1038" type="#_x0000_t202" style="position:absolute;margin-left:0;margin-top:.3pt;width:499.9pt;height:114.15pt;z-index:251865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" fillcolor="window" strokeweight=".5pt">
                <v:path arrowok="t"/>
                <v:textbox>
                  <w:txbxContent>
                    <w:p w14:paraId="390864D9" w14:textId="77777777" w:rsidR="00C3299C" w:rsidRPr="00330788" w:rsidRDefault="00C3299C" w:rsidP="000A7BC2">
                      <w:pPr>
                        <w:rPr>
                          <w:rFonts w:ascii="Arial" w:hAnsi="Arial" w:cs="Arial"/>
                          <w:b/>
                          <w:bCs/>
                          <w:u w:val="single"/>
                        </w:rPr>
                      </w:pPr>
                      <w:r w:rsidRPr="006668A7">
                        <w:rPr>
                          <w:rFonts w:ascii="Arial" w:hAnsi="Arial" w:cs="Arial"/>
                          <w:b/>
                          <w:bCs/>
                          <w:u w:val="single"/>
                        </w:rPr>
                        <w:t xml:space="preserve">ALN Panel </w:t>
                      </w:r>
                    </w:p>
                    <w:p w14:paraId="1211A51D" w14:textId="77777777" w:rsidR="00C3299C" w:rsidRPr="006668A7" w:rsidRDefault="00C3299C" w:rsidP="000A7BC2">
                      <w:pPr>
                        <w:numPr>
                          <w:ilvl w:val="0"/>
                          <w:numId w:val="26"/>
                        </w:numPr>
                        <w:spacing w:after="0" w:line="240" w:lineRule="auto"/>
                        <w:rPr>
                          <w:rFonts w:ascii="Arial" w:hAnsi="Arial" w:cs="Arial"/>
                        </w:rPr>
                      </w:pPr>
                      <w:r w:rsidRPr="00C60ED0">
                        <w:rPr>
                          <w:rFonts w:ascii="Arial" w:hAnsi="Arial" w:cs="Arial"/>
                        </w:rPr>
                        <w:t xml:space="preserve">ALN panel review </w:t>
                      </w:r>
                      <w:r>
                        <w:rPr>
                          <w:rFonts w:ascii="Arial" w:hAnsi="Arial" w:cs="Arial"/>
                        </w:rPr>
                        <w:t xml:space="preserve">the </w:t>
                      </w:r>
                      <w:r w:rsidRPr="00C60ED0">
                        <w:rPr>
                          <w:rFonts w:ascii="Arial" w:hAnsi="Arial" w:cs="Arial"/>
                        </w:rPr>
                        <w:t xml:space="preserve">information collected as part of the </w:t>
                      </w:r>
                      <w:r w:rsidRPr="006668A7">
                        <w:rPr>
                          <w:rFonts w:ascii="Arial" w:hAnsi="Arial" w:cs="Arial"/>
                        </w:rPr>
                        <w:t xml:space="preserve">assessment </w:t>
                      </w:r>
                      <w:r w:rsidRPr="00C60ED0">
                        <w:rPr>
                          <w:rFonts w:ascii="Arial" w:hAnsi="Arial" w:cs="Arial"/>
                        </w:rPr>
                        <w:t>process and decide</w:t>
                      </w:r>
                      <w:r>
                        <w:rPr>
                          <w:rFonts w:ascii="Arial" w:hAnsi="Arial" w:cs="Arial"/>
                        </w:rPr>
                        <w:t xml:space="preserve"> if the child requires an IDP </w:t>
                      </w:r>
                      <w:r w:rsidRPr="00C60ED0">
                        <w:rPr>
                          <w:rFonts w:ascii="Arial" w:hAnsi="Arial" w:cs="Arial"/>
                        </w:rPr>
                        <w:t>based on information presented.</w:t>
                      </w:r>
                    </w:p>
                    <w:p w14:paraId="49F7F990" w14:textId="77777777" w:rsidR="00C3299C" w:rsidRPr="00C60ED0" w:rsidRDefault="00C3299C" w:rsidP="000A7BC2">
                      <w:pPr>
                        <w:ind w:left="360"/>
                        <w:rPr>
                          <w:rFonts w:ascii="Arial" w:hAnsi="Arial" w:cs="Arial"/>
                        </w:rPr>
                      </w:pPr>
                    </w:p>
                    <w:p w14:paraId="492DF3B6" w14:textId="77777777" w:rsidR="00C3299C" w:rsidRPr="00C60ED0" w:rsidRDefault="00C3299C" w:rsidP="000A7BC2">
                      <w:pPr>
                        <w:numPr>
                          <w:ilvl w:val="0"/>
                          <w:numId w:val="26"/>
                        </w:numPr>
                        <w:spacing w:after="0" w:line="240" w:lineRule="auto"/>
                        <w:rPr>
                          <w:rFonts w:ascii="Arial" w:hAnsi="Arial" w:cs="Arial"/>
                        </w:rPr>
                      </w:pPr>
                      <w:r>
                        <w:rPr>
                          <w:rFonts w:ascii="Arial" w:hAnsi="Arial" w:cs="Arial"/>
                        </w:rPr>
                        <w:t xml:space="preserve">A </w:t>
                      </w:r>
                      <w:r w:rsidRPr="00C60ED0">
                        <w:rPr>
                          <w:rFonts w:ascii="Arial" w:hAnsi="Arial" w:cs="Arial"/>
                        </w:rPr>
                        <w:t xml:space="preserve">letter confirming outcome </w:t>
                      </w:r>
                      <w:r>
                        <w:rPr>
                          <w:rFonts w:ascii="Arial" w:hAnsi="Arial" w:cs="Arial"/>
                        </w:rPr>
                        <w:t>of panel is sent</w:t>
                      </w:r>
                      <w:r w:rsidRPr="00C60ED0">
                        <w:rPr>
                          <w:rFonts w:ascii="Arial" w:hAnsi="Arial" w:cs="Arial"/>
                        </w:rPr>
                        <w:t xml:space="preserve"> to parents</w:t>
                      </w:r>
                      <w:r>
                        <w:rPr>
                          <w:rFonts w:ascii="Arial" w:hAnsi="Arial" w:cs="Arial"/>
                        </w:rPr>
                        <w:t xml:space="preserve">/carers the learner </w:t>
                      </w:r>
                      <w:r w:rsidRPr="00C60ED0">
                        <w:rPr>
                          <w:rFonts w:ascii="Arial" w:hAnsi="Arial" w:cs="Arial"/>
                        </w:rPr>
                        <w:t>and professionals.</w:t>
                      </w:r>
                    </w:p>
                    <w:p w14:paraId="02EB6443" w14:textId="77777777" w:rsidR="00C3299C" w:rsidRDefault="00C3299C" w:rsidP="000A7BC2"/>
                  </w:txbxContent>
                </v:textbox>
                <w10:wrap anchorx="page"/>
              </v:shape>
            </w:pict>
          </mc:Fallback>
        </mc:AlternateContent>
      </w:r>
      <w:r w:rsidR="000A7BC2">
        <w:rPr>
          <w:rFonts w:cstheme="minorHAnsi"/>
          <w:noProof/>
          <w:color w:val="FF0000"/>
          <w:sz w:val="28"/>
          <w:szCs w:val="28"/>
          <w:u w:val="single"/>
        </w:rPr>
        <mc:AlternateContent>
          <mc:Choice Requires="wps">
            <w:drawing>
              <wp:anchor distT="0" distB="0" distL="114300" distR="114300" simplePos="0" relativeHeight="251860992" behindDoc="0" locked="0" layoutInCell="1" allowOverlap="1" wp14:anchorId="64B228D5" wp14:editId="12E07905">
                <wp:simplePos x="0" y="0"/>
                <wp:positionH relativeFrom="page">
                  <wp:align>center</wp:align>
                </wp:positionH>
                <wp:positionV relativeFrom="paragraph">
                  <wp:posOffset>-392430</wp:posOffset>
                </wp:positionV>
                <wp:extent cx="408940" cy="192405"/>
                <wp:effectExtent l="38100" t="0" r="0" b="36195"/>
                <wp:wrapNone/>
                <wp:docPr id="37"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2D9BD1D" id="Arrow: Down 23" o:spid="_x0000_s1026" type="#_x0000_t67" style="position:absolute;margin-left:0;margin-top:-30.9pt;width:32.2pt;height:15.15pt;z-index:251860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" adj="10800" fillcolor="#4472c4" strokecolor="#2f528f" strokeweight="1pt">
                <v:path arrowok="t"/>
                <w10:wrap anchorx="page"/>
              </v:shape>
            </w:pict>
          </mc:Fallback>
        </mc:AlternateContent>
      </w:r>
    </w:p>
    <w:p w14:paraId="6812C127" w14:textId="4EB4A1BD" w:rsidR="000A7BC2" w:rsidRDefault="0093567B" w:rsidP="000A7BC2">
      <w:pPr>
        <w:rPr>
          <w:rFonts w:cstheme="minorHAnsi"/>
          <w:color w:val="FF0000"/>
          <w:sz w:val="28"/>
          <w:szCs w:val="28"/>
          <w:u w:val="single"/>
        </w:rPr>
      </w:pPr>
      <w:r>
        <w:rPr>
          <w:noProof/>
        </w:rPr>
        <mc:AlternateContent>
          <mc:Choice Requires="wps">
            <w:drawing>
              <wp:anchor distT="0" distB="0" distL="114300" distR="114300" simplePos="0" relativeHeight="251862016" behindDoc="0" locked="0" layoutInCell="1" allowOverlap="1" wp14:anchorId="12BD63F4" wp14:editId="3868B00D">
                <wp:simplePos x="0" y="0"/>
                <wp:positionH relativeFrom="margin">
                  <wp:align>right</wp:align>
                </wp:positionH>
                <wp:positionV relativeFrom="page">
                  <wp:posOffset>8582025</wp:posOffset>
                </wp:positionV>
                <wp:extent cx="6586220" cy="1588135"/>
                <wp:effectExtent l="0" t="0" r="24130" b="1206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6220" cy="1588135"/>
                        </a:xfrm>
                        <a:prstGeom prst="rect">
                          <a:avLst/>
                        </a:prstGeom>
                        <a:solidFill>
                          <a:sysClr val="window" lastClr="FFFFFF"/>
                        </a:solidFill>
                        <a:ln w="6350">
                          <a:solidFill>
                            <a:prstClr val="black"/>
                          </a:solidFill>
                        </a:ln>
                      </wps:spPr>
                      <wps:txbx>
                        <w:txbxContent>
                          <w:p w14:paraId="54120823"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ALP </w:t>
                            </w:r>
                            <w:r>
                              <w:rPr>
                                <w:rFonts w:ascii="Arial" w:hAnsi="Arial" w:cs="Arial"/>
                                <w:b/>
                                <w:bCs/>
                                <w:u w:val="single"/>
                              </w:rPr>
                              <w:t xml:space="preserve">– check code/clarify gap provision? </w:t>
                            </w:r>
                          </w:p>
                          <w:p w14:paraId="52CF0EB7" w14:textId="77777777" w:rsidR="00C3299C" w:rsidRPr="006668A7" w:rsidRDefault="00C3299C" w:rsidP="000A7BC2">
                            <w:pPr>
                              <w:rPr>
                                <w:rFonts w:ascii="Arial" w:hAnsi="Arial" w:cs="Arial"/>
                              </w:rPr>
                            </w:pPr>
                            <w:r w:rsidRPr="00AC2B54">
                              <w:rPr>
                                <w:rFonts w:ascii="Arial" w:hAnsi="Arial" w:cs="Arial"/>
                              </w:rPr>
                              <w:t xml:space="preserve">Early </w:t>
                            </w:r>
                            <w:r>
                              <w:rPr>
                                <w:rFonts w:ascii="Arial" w:hAnsi="Arial" w:cs="Arial"/>
                              </w:rPr>
                              <w:t>y</w:t>
                            </w:r>
                            <w:r w:rsidRPr="00AC2B54">
                              <w:rPr>
                                <w:rFonts w:ascii="Arial" w:hAnsi="Arial" w:cs="Arial"/>
                              </w:rPr>
                              <w:t>ears provi</w:t>
                            </w:r>
                            <w:r w:rsidRPr="006668A7">
                              <w:rPr>
                                <w:rFonts w:ascii="Arial" w:hAnsi="Arial" w:cs="Arial"/>
                              </w:rPr>
                              <w:t xml:space="preserve">ders </w:t>
                            </w:r>
                            <w:r w:rsidRPr="00AC2B54">
                              <w:rPr>
                                <w:rFonts w:ascii="Arial" w:hAnsi="Arial" w:cs="Arial"/>
                              </w:rPr>
                              <w:t>should take steps to secure the ALP if identified via the process - they do not have to wait until the IDP is written</w:t>
                            </w:r>
                          </w:p>
                          <w:p w14:paraId="6C7460D0" w14:textId="77777777" w:rsidR="00C3299C" w:rsidRPr="00AC2B54" w:rsidRDefault="00C3299C" w:rsidP="000A7BC2">
                            <w:pPr>
                              <w:rPr>
                                <w:rFonts w:ascii="Arial" w:hAnsi="Arial" w:cs="Arial"/>
                              </w:rPr>
                            </w:pPr>
                            <w:r w:rsidRPr="00AC2B54">
                              <w:rPr>
                                <w:rFonts w:ascii="Arial" w:hAnsi="Arial" w:cs="Arial"/>
                                <w:i/>
                                <w:iCs/>
                              </w:rPr>
                              <w:t xml:space="preserve">“Where a child receives nursery education funded by a local authority at a non-maintained provider, the provider </w:t>
                            </w:r>
                            <w:r w:rsidRPr="00AC2B54">
                              <w:rPr>
                                <w:rFonts w:ascii="Arial" w:hAnsi="Arial" w:cs="Arial"/>
                                <w:b/>
                                <w:bCs/>
                                <w:i/>
                                <w:iCs/>
                              </w:rPr>
                              <w:t>should</w:t>
                            </w:r>
                            <w:r w:rsidRPr="00AC2B54">
                              <w:rPr>
                                <w:rFonts w:ascii="Arial" w:hAnsi="Arial" w:cs="Arial"/>
                                <w:i/>
                                <w:iCs/>
                              </w:rPr>
                              <w:t>, where requested, help the local authority in the exercise of its ALN functions in relation to that child, including in instances where a child receives nursery education from both maintained and non-maintained providers.”</w:t>
                            </w:r>
                          </w:p>
                          <w:p w14:paraId="47B2FFB4" w14:textId="77777777" w:rsidR="00C3299C" w:rsidRPr="006668A7" w:rsidRDefault="00C3299C" w:rsidP="000A7BC2">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63F4" id="Text Box 8" o:spid="_x0000_s1039" type="#_x0000_t202" style="position:absolute;margin-left:467.4pt;margin-top:675.75pt;width:518.6pt;height:125.05pt;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" fillcolor="window" strokeweight=".5pt">
                <v:path arrowok="t"/>
                <v:textbox>
                  <w:txbxContent>
                    <w:p w14:paraId="54120823" w14:textId="77777777" w:rsidR="00C3299C" w:rsidRPr="006668A7" w:rsidRDefault="00C3299C" w:rsidP="000A7BC2">
                      <w:pPr>
                        <w:rPr>
                          <w:rFonts w:ascii="Arial" w:hAnsi="Arial" w:cs="Arial"/>
                          <w:b/>
                          <w:bCs/>
                          <w:u w:val="single"/>
                        </w:rPr>
                      </w:pPr>
                      <w:r w:rsidRPr="006668A7">
                        <w:rPr>
                          <w:rFonts w:ascii="Arial" w:hAnsi="Arial" w:cs="Arial"/>
                          <w:b/>
                          <w:bCs/>
                          <w:u w:val="single"/>
                        </w:rPr>
                        <w:t xml:space="preserve">ALP </w:t>
                      </w:r>
                      <w:r>
                        <w:rPr>
                          <w:rFonts w:ascii="Arial" w:hAnsi="Arial" w:cs="Arial"/>
                          <w:b/>
                          <w:bCs/>
                          <w:u w:val="single"/>
                        </w:rPr>
                        <w:t xml:space="preserve">– check code/clarify gap provision? </w:t>
                      </w:r>
                    </w:p>
                    <w:p w14:paraId="52CF0EB7" w14:textId="77777777" w:rsidR="00C3299C" w:rsidRPr="006668A7" w:rsidRDefault="00C3299C" w:rsidP="000A7BC2">
                      <w:pPr>
                        <w:rPr>
                          <w:rFonts w:ascii="Arial" w:hAnsi="Arial" w:cs="Arial"/>
                        </w:rPr>
                      </w:pPr>
                      <w:r w:rsidRPr="00AC2B54">
                        <w:rPr>
                          <w:rFonts w:ascii="Arial" w:hAnsi="Arial" w:cs="Arial"/>
                        </w:rPr>
                        <w:t xml:space="preserve">Early </w:t>
                      </w:r>
                      <w:r>
                        <w:rPr>
                          <w:rFonts w:ascii="Arial" w:hAnsi="Arial" w:cs="Arial"/>
                        </w:rPr>
                        <w:t>y</w:t>
                      </w:r>
                      <w:r w:rsidRPr="00AC2B54">
                        <w:rPr>
                          <w:rFonts w:ascii="Arial" w:hAnsi="Arial" w:cs="Arial"/>
                        </w:rPr>
                        <w:t>ears provi</w:t>
                      </w:r>
                      <w:r w:rsidRPr="006668A7">
                        <w:rPr>
                          <w:rFonts w:ascii="Arial" w:hAnsi="Arial" w:cs="Arial"/>
                        </w:rPr>
                        <w:t xml:space="preserve">ders </w:t>
                      </w:r>
                      <w:r w:rsidRPr="00AC2B54">
                        <w:rPr>
                          <w:rFonts w:ascii="Arial" w:hAnsi="Arial" w:cs="Arial"/>
                        </w:rPr>
                        <w:t>should take steps to secure the ALP if identified via the process - they do not have to wait until the IDP is written</w:t>
                      </w:r>
                    </w:p>
                    <w:p w14:paraId="6C7460D0" w14:textId="77777777" w:rsidR="00C3299C" w:rsidRPr="00AC2B54" w:rsidRDefault="00C3299C" w:rsidP="000A7BC2">
                      <w:pPr>
                        <w:rPr>
                          <w:rFonts w:ascii="Arial" w:hAnsi="Arial" w:cs="Arial"/>
                        </w:rPr>
                      </w:pPr>
                      <w:r w:rsidRPr="00AC2B54">
                        <w:rPr>
                          <w:rFonts w:ascii="Arial" w:hAnsi="Arial" w:cs="Arial"/>
                          <w:i/>
                          <w:iCs/>
                        </w:rPr>
                        <w:t xml:space="preserve">“Where a child receives nursery education funded by a local authority at a non-maintained provider, the provider </w:t>
                      </w:r>
                      <w:r w:rsidRPr="00AC2B54">
                        <w:rPr>
                          <w:rFonts w:ascii="Arial" w:hAnsi="Arial" w:cs="Arial"/>
                          <w:b/>
                          <w:bCs/>
                          <w:i/>
                          <w:iCs/>
                        </w:rPr>
                        <w:t>should</w:t>
                      </w:r>
                      <w:r w:rsidRPr="00AC2B54">
                        <w:rPr>
                          <w:rFonts w:ascii="Arial" w:hAnsi="Arial" w:cs="Arial"/>
                          <w:i/>
                          <w:iCs/>
                        </w:rPr>
                        <w:t>, where requested, help the local authority in the exercise of its ALN functions in relation to that child, including in instances where a child receives nursery education from both maintained and non-maintained providers.”</w:t>
                      </w:r>
                    </w:p>
                    <w:p w14:paraId="47B2FFB4" w14:textId="77777777" w:rsidR="00C3299C" w:rsidRPr="006668A7" w:rsidRDefault="00C3299C" w:rsidP="000A7BC2">
                      <w:pPr>
                        <w:jc w:val="center"/>
                        <w:rPr>
                          <w:rFonts w:ascii="Arial" w:hAnsi="Arial" w:cs="Arial"/>
                        </w:rPr>
                      </w:pPr>
                    </w:p>
                  </w:txbxContent>
                </v:textbox>
                <w10:wrap anchorx="margin" anchory="page"/>
              </v:shape>
            </w:pict>
          </mc:Fallback>
        </mc:AlternateContent>
      </w:r>
    </w:p>
    <w:p w14:paraId="3288EF01" w14:textId="36795A4F" w:rsidR="000A7BC2" w:rsidRDefault="000A7BC2" w:rsidP="000A7BC2">
      <w:pPr>
        <w:tabs>
          <w:tab w:val="left" w:pos="6594"/>
        </w:tabs>
        <w:rPr>
          <w:rFonts w:cstheme="minorHAnsi"/>
          <w:color w:val="FF0000"/>
          <w:sz w:val="28"/>
          <w:szCs w:val="28"/>
          <w:u w:val="single"/>
        </w:rPr>
      </w:pPr>
    </w:p>
    <w:p w14:paraId="4A45BA2D" w14:textId="1A5D5922" w:rsidR="000A7BC2" w:rsidRDefault="000A7BC2" w:rsidP="000A7BC2">
      <w:pPr>
        <w:tabs>
          <w:tab w:val="left" w:pos="6594"/>
        </w:tabs>
        <w:rPr>
          <w:rFonts w:cstheme="minorHAnsi"/>
          <w:color w:val="FF0000"/>
          <w:sz w:val="28"/>
          <w:szCs w:val="28"/>
          <w:u w:val="single"/>
        </w:rPr>
      </w:pPr>
    </w:p>
    <w:p w14:paraId="0CD657F8" w14:textId="6C77C4E1" w:rsidR="000A7BC2" w:rsidRDefault="000A7BC2" w:rsidP="000A7BC2">
      <w:pPr>
        <w:rPr>
          <w:rFonts w:cstheme="minorHAnsi"/>
          <w:color w:val="FF0000"/>
          <w:sz w:val="28"/>
          <w:szCs w:val="28"/>
          <w:u w:val="single"/>
        </w:rPr>
      </w:pPr>
      <w:r>
        <w:rPr>
          <w:noProof/>
        </w:rPr>
        <mc:AlternateContent>
          <mc:Choice Requires="wps">
            <w:drawing>
              <wp:anchor distT="0" distB="0" distL="114300" distR="114300" simplePos="0" relativeHeight="251863040" behindDoc="0" locked="0" layoutInCell="1" allowOverlap="1" wp14:anchorId="2AA7BA65" wp14:editId="5374706C">
                <wp:simplePos x="0" y="0"/>
                <wp:positionH relativeFrom="margin">
                  <wp:posOffset>3676650</wp:posOffset>
                </wp:positionH>
                <wp:positionV relativeFrom="paragraph">
                  <wp:posOffset>10197465</wp:posOffset>
                </wp:positionV>
                <wp:extent cx="408940" cy="192405"/>
                <wp:effectExtent l="38100" t="0" r="0" b="17145"/>
                <wp:wrapNone/>
                <wp:docPr id="33" name="Arrow: Dow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43EC0176" id="Arrow: Down 27" o:spid="_x0000_s1026" type="#_x0000_t67" style="position:absolute;margin-left:289.5pt;margin-top:802.95pt;width:32.2pt;height:15.1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" adj="10800" fillcolor="#4472c4" strokecolor="#2f528f" strokeweight="1pt">
                <v:path arrowok="t"/>
                <w10:wrap anchorx="margin"/>
              </v:shape>
            </w:pict>
          </mc:Fallback>
        </mc:AlternateContent>
      </w:r>
    </w:p>
    <w:p w14:paraId="15F98ADB" w14:textId="77777777" w:rsidR="000A7BC2" w:rsidRDefault="000A7BC2" w:rsidP="000A7BC2">
      <w:pPr>
        <w:rPr>
          <w:rFonts w:cstheme="minorHAnsi"/>
          <w:color w:val="FF0000"/>
          <w:sz w:val="28"/>
          <w:szCs w:val="28"/>
          <w:u w:val="single"/>
        </w:rPr>
      </w:pPr>
      <w:r>
        <w:rPr>
          <w:rFonts w:cstheme="minorHAnsi"/>
          <w:noProof/>
          <w:color w:val="FF0000"/>
          <w:sz w:val="28"/>
          <w:szCs w:val="28"/>
          <w:u w:val="single"/>
        </w:rPr>
        <mc:AlternateContent>
          <mc:Choice Requires="wps">
            <w:drawing>
              <wp:anchor distT="0" distB="0" distL="114300" distR="114300" simplePos="0" relativeHeight="251867136" behindDoc="0" locked="0" layoutInCell="1" allowOverlap="1" wp14:anchorId="316F4355" wp14:editId="1476E5EE">
                <wp:simplePos x="0" y="0"/>
                <wp:positionH relativeFrom="page">
                  <wp:posOffset>1741805</wp:posOffset>
                </wp:positionH>
                <wp:positionV relativeFrom="paragraph">
                  <wp:posOffset>318770</wp:posOffset>
                </wp:positionV>
                <wp:extent cx="408940" cy="192405"/>
                <wp:effectExtent l="38100" t="0" r="0" b="17145"/>
                <wp:wrapNone/>
                <wp:docPr id="32"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C09C012" id="Arrow: Down 23" o:spid="_x0000_s1026" type="#_x0000_t67" style="position:absolute;margin-left:137.15pt;margin-top:25.1pt;width:32.2pt;height:15.1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" adj="10800" fillcolor="#4472c4" strokecolor="#2f528f" strokeweight="1pt">
                <v:path arrowok="t"/>
                <w10:wrap anchorx="page"/>
              </v:shape>
            </w:pict>
          </mc:Fallback>
        </mc:AlternateContent>
      </w:r>
    </w:p>
    <w:p w14:paraId="2150AB28" w14:textId="77777777" w:rsidR="000A7BC2" w:rsidRDefault="000A7BC2" w:rsidP="000A7BC2">
      <w:pPr>
        <w:rPr>
          <w:rFonts w:cstheme="minorHAnsi"/>
          <w:color w:val="FF0000"/>
          <w:sz w:val="28"/>
          <w:szCs w:val="28"/>
          <w:u w:val="single"/>
        </w:rPr>
      </w:pPr>
      <w:r>
        <w:rPr>
          <w:noProof/>
        </w:rPr>
        <mc:AlternateContent>
          <mc:Choice Requires="wps">
            <w:drawing>
              <wp:anchor distT="0" distB="0" distL="114300" distR="114300" simplePos="0" relativeHeight="251871232" behindDoc="0" locked="0" layoutInCell="1" allowOverlap="1" wp14:anchorId="305F8AF7" wp14:editId="5C6305B6">
                <wp:simplePos x="0" y="0"/>
                <wp:positionH relativeFrom="column">
                  <wp:posOffset>4028440</wp:posOffset>
                </wp:positionH>
                <wp:positionV relativeFrom="paragraph">
                  <wp:posOffset>308610</wp:posOffset>
                </wp:positionV>
                <wp:extent cx="1894840" cy="1106805"/>
                <wp:effectExtent l="0" t="0" r="0" b="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840" cy="1106805"/>
                        </a:xfrm>
                        <a:prstGeom prst="rect">
                          <a:avLst/>
                        </a:prstGeom>
                        <a:solidFill>
                          <a:sysClr val="window" lastClr="FFFFFF"/>
                        </a:solidFill>
                        <a:ln w="6350">
                          <a:solidFill>
                            <a:prstClr val="black"/>
                          </a:solidFill>
                        </a:ln>
                      </wps:spPr>
                      <wps:txbx>
                        <w:txbxContent>
                          <w:p w14:paraId="1B721B56" w14:textId="77777777" w:rsidR="00C3299C" w:rsidRPr="00F57ACD" w:rsidRDefault="00C3299C" w:rsidP="000A7BC2">
                            <w:pPr>
                              <w:jc w:val="center"/>
                              <w:rPr>
                                <w:rFonts w:ascii="Arial" w:hAnsi="Arial" w:cs="Arial"/>
                              </w:rPr>
                            </w:pPr>
                            <w:r w:rsidRPr="00F57ACD">
                              <w:rPr>
                                <w:rFonts w:ascii="Arial" w:hAnsi="Arial" w:cs="Arial"/>
                                <w:b/>
                                <w:bCs/>
                              </w:rPr>
                              <w:t>Decision</w:t>
                            </w:r>
                            <w:r w:rsidRPr="00F57ACD">
                              <w:rPr>
                                <w:rFonts w:ascii="Arial" w:hAnsi="Arial" w:cs="Arial"/>
                              </w:rPr>
                              <w:t xml:space="preserve"> - Learner has ALN but does not require ALP to meet need and will not have an IDP</w:t>
                            </w:r>
                          </w:p>
                          <w:p w14:paraId="038F602E" w14:textId="77777777" w:rsidR="00C3299C" w:rsidRPr="006A3E2A" w:rsidRDefault="00C3299C" w:rsidP="000A7BC2">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8AF7" id="_x0000_s1040" type="#_x0000_t202" style="position:absolute;margin-left:317.2pt;margin-top:24.3pt;width:149.2pt;height:87.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" fillcolor="window" strokeweight=".5pt">
                <v:path arrowok="t"/>
                <v:textbox>
                  <w:txbxContent>
                    <w:p w14:paraId="1B721B56" w14:textId="77777777" w:rsidR="00C3299C" w:rsidRPr="00F57ACD" w:rsidRDefault="00C3299C" w:rsidP="000A7BC2">
                      <w:pPr>
                        <w:jc w:val="center"/>
                        <w:rPr>
                          <w:rFonts w:ascii="Arial" w:hAnsi="Arial" w:cs="Arial"/>
                        </w:rPr>
                      </w:pPr>
                      <w:r w:rsidRPr="00F57ACD">
                        <w:rPr>
                          <w:rFonts w:ascii="Arial" w:hAnsi="Arial" w:cs="Arial"/>
                          <w:b/>
                          <w:bCs/>
                        </w:rPr>
                        <w:t>Decision</w:t>
                      </w:r>
                      <w:r w:rsidRPr="00F57ACD">
                        <w:rPr>
                          <w:rFonts w:ascii="Arial" w:hAnsi="Arial" w:cs="Arial"/>
                        </w:rPr>
                        <w:t xml:space="preserve"> - Learner has ALN but does not require ALP to meet need and will not have an IDP</w:t>
                      </w:r>
                    </w:p>
                    <w:p w14:paraId="038F602E" w14:textId="77777777" w:rsidR="00C3299C" w:rsidRPr="006A3E2A" w:rsidRDefault="00C3299C" w:rsidP="000A7BC2">
                      <w:pPr>
                        <w:jc w:val="center"/>
                        <w:rPr>
                          <w:rFonts w:ascii="Arial" w:hAnsi="Arial" w:cs="Arial"/>
                        </w:rPr>
                      </w:pP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5DDF0B1B" wp14:editId="50B9EB8A">
                <wp:simplePos x="0" y="0"/>
                <wp:positionH relativeFrom="column">
                  <wp:posOffset>5715</wp:posOffset>
                </wp:positionH>
                <wp:positionV relativeFrom="paragraph">
                  <wp:posOffset>257175</wp:posOffset>
                </wp:positionV>
                <wp:extent cx="1882775" cy="561340"/>
                <wp:effectExtent l="0" t="0" r="3175"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775" cy="561340"/>
                        </a:xfrm>
                        <a:prstGeom prst="rect">
                          <a:avLst/>
                        </a:prstGeom>
                        <a:solidFill>
                          <a:sysClr val="window" lastClr="FFFFFF"/>
                        </a:solidFill>
                        <a:ln w="6350">
                          <a:solidFill>
                            <a:prstClr val="black"/>
                          </a:solidFill>
                        </a:ln>
                      </wps:spPr>
                      <wps:txbx>
                        <w:txbxContent>
                          <w:p w14:paraId="2E697617" w14:textId="77777777" w:rsidR="00C3299C" w:rsidRPr="00F57ACD" w:rsidRDefault="00C3299C" w:rsidP="000A7BC2">
                            <w:pPr>
                              <w:jc w:val="center"/>
                              <w:rPr>
                                <w:rFonts w:ascii="Arial" w:hAnsi="Arial" w:cs="Arial"/>
                              </w:rPr>
                            </w:pPr>
                            <w:r w:rsidRPr="00C60ED0">
                              <w:rPr>
                                <w:rFonts w:ascii="Arial" w:hAnsi="Arial" w:cs="Arial"/>
                                <w:b/>
                                <w:bCs/>
                              </w:rPr>
                              <w:t>Decision</w:t>
                            </w:r>
                            <w:r w:rsidRPr="00C60ED0">
                              <w:rPr>
                                <w:rFonts w:ascii="Arial" w:hAnsi="Arial" w:cs="Arial"/>
                              </w:rPr>
                              <w:t xml:space="preserve"> - </w:t>
                            </w:r>
                            <w:r w:rsidRPr="00F57ACD">
                              <w:rPr>
                                <w:rFonts w:ascii="Arial" w:hAnsi="Arial" w:cs="Arial"/>
                              </w:rPr>
                              <w:t>Learner does not have ALN</w:t>
                            </w:r>
                          </w:p>
                          <w:p w14:paraId="1EE41EBC" w14:textId="77777777" w:rsidR="00C3299C" w:rsidRPr="00F57ACD" w:rsidRDefault="00C3299C" w:rsidP="000A7B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0B1B" id="_x0000_s1041" type="#_x0000_t202" style="position:absolute;margin-left:.45pt;margin-top:20.25pt;width:148.25pt;height:44.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" fillcolor="window" strokeweight=".5pt">
                <v:path arrowok="t"/>
                <v:textbox>
                  <w:txbxContent>
                    <w:p w14:paraId="2E697617" w14:textId="77777777" w:rsidR="00C3299C" w:rsidRPr="00F57ACD" w:rsidRDefault="00C3299C" w:rsidP="000A7BC2">
                      <w:pPr>
                        <w:jc w:val="center"/>
                        <w:rPr>
                          <w:rFonts w:ascii="Arial" w:hAnsi="Arial" w:cs="Arial"/>
                        </w:rPr>
                      </w:pPr>
                      <w:r w:rsidRPr="00C60ED0">
                        <w:rPr>
                          <w:rFonts w:ascii="Arial" w:hAnsi="Arial" w:cs="Arial"/>
                          <w:b/>
                          <w:bCs/>
                        </w:rPr>
                        <w:t>Decision</w:t>
                      </w:r>
                      <w:r w:rsidRPr="00C60ED0">
                        <w:rPr>
                          <w:rFonts w:ascii="Arial" w:hAnsi="Arial" w:cs="Arial"/>
                        </w:rPr>
                        <w:t xml:space="preserve"> - </w:t>
                      </w:r>
                      <w:r w:rsidRPr="00F57ACD">
                        <w:rPr>
                          <w:rFonts w:ascii="Arial" w:hAnsi="Arial" w:cs="Arial"/>
                        </w:rPr>
                        <w:t>Learner does not have ALN</w:t>
                      </w:r>
                    </w:p>
                    <w:p w14:paraId="1EE41EBC" w14:textId="77777777" w:rsidR="00C3299C" w:rsidRPr="00F57ACD" w:rsidRDefault="00C3299C" w:rsidP="000A7BC2">
                      <w:pPr>
                        <w:jc w:val="center"/>
                      </w:pP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078DFA15" wp14:editId="6CBFAF26">
                <wp:simplePos x="0" y="0"/>
                <wp:positionH relativeFrom="column">
                  <wp:posOffset>2047875</wp:posOffset>
                </wp:positionH>
                <wp:positionV relativeFrom="paragraph">
                  <wp:posOffset>293370</wp:posOffset>
                </wp:positionV>
                <wp:extent cx="1834515" cy="998220"/>
                <wp:effectExtent l="0" t="0" r="0" b="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5" cy="998220"/>
                        </a:xfrm>
                        <a:prstGeom prst="rect">
                          <a:avLst/>
                        </a:prstGeom>
                        <a:solidFill>
                          <a:sysClr val="window" lastClr="FFFFFF"/>
                        </a:solidFill>
                        <a:ln w="6350">
                          <a:solidFill>
                            <a:prstClr val="black"/>
                          </a:solidFill>
                        </a:ln>
                      </wps:spPr>
                      <wps:txbx>
                        <w:txbxContent>
                          <w:p w14:paraId="307BC5A0" w14:textId="77777777" w:rsidR="00C3299C" w:rsidRPr="006A3E2A" w:rsidRDefault="00C3299C" w:rsidP="000A7BC2">
                            <w:pPr>
                              <w:jc w:val="center"/>
                              <w:rPr>
                                <w:rFonts w:ascii="Arial" w:hAnsi="Arial" w:cs="Arial"/>
                              </w:rPr>
                            </w:pPr>
                            <w:r w:rsidRPr="00C60ED0">
                              <w:rPr>
                                <w:rFonts w:ascii="Arial" w:hAnsi="Arial" w:cs="Arial"/>
                                <w:b/>
                                <w:bCs/>
                              </w:rPr>
                              <w:t>Decision</w:t>
                            </w:r>
                            <w:r>
                              <w:rPr>
                                <w:rFonts w:ascii="Arial" w:hAnsi="Arial" w:cs="Arial"/>
                                <w:b/>
                                <w:bCs/>
                              </w:rPr>
                              <w:t xml:space="preserve"> - </w:t>
                            </w:r>
                            <w:r w:rsidRPr="00C60ED0">
                              <w:rPr>
                                <w:rFonts w:ascii="Arial" w:hAnsi="Arial" w:cs="Arial"/>
                              </w:rPr>
                              <w:t>Learner has ALN that requires ALP so an IDP will be 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DFA15" id="_x0000_s1042" type="#_x0000_t202" style="position:absolute;margin-left:161.25pt;margin-top:23.1pt;width:144.45pt;height:78.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" fillcolor="window" strokeweight=".5pt">
                <v:path arrowok="t"/>
                <v:textbox>
                  <w:txbxContent>
                    <w:p w14:paraId="307BC5A0" w14:textId="77777777" w:rsidR="00C3299C" w:rsidRPr="006A3E2A" w:rsidRDefault="00C3299C" w:rsidP="000A7BC2">
                      <w:pPr>
                        <w:jc w:val="center"/>
                        <w:rPr>
                          <w:rFonts w:ascii="Arial" w:hAnsi="Arial" w:cs="Arial"/>
                        </w:rPr>
                      </w:pPr>
                      <w:r w:rsidRPr="00C60ED0">
                        <w:rPr>
                          <w:rFonts w:ascii="Arial" w:hAnsi="Arial" w:cs="Arial"/>
                          <w:b/>
                          <w:bCs/>
                        </w:rPr>
                        <w:t>Decision</w:t>
                      </w:r>
                      <w:r>
                        <w:rPr>
                          <w:rFonts w:ascii="Arial" w:hAnsi="Arial" w:cs="Arial"/>
                          <w:b/>
                          <w:bCs/>
                        </w:rPr>
                        <w:t xml:space="preserve"> - </w:t>
                      </w:r>
                      <w:r w:rsidRPr="00C60ED0">
                        <w:rPr>
                          <w:rFonts w:ascii="Arial" w:hAnsi="Arial" w:cs="Arial"/>
                        </w:rPr>
                        <w:t>Learner has ALN that requires ALP so an IDP will be prepared.</w:t>
                      </w:r>
                    </w:p>
                  </w:txbxContent>
                </v:textbox>
              </v:shape>
            </w:pict>
          </mc:Fallback>
        </mc:AlternateContent>
      </w:r>
      <w:r>
        <w:rPr>
          <w:rFonts w:cstheme="minorHAnsi"/>
          <w:noProof/>
          <w:color w:val="FF0000"/>
          <w:sz w:val="28"/>
          <w:szCs w:val="28"/>
          <w:u w:val="single"/>
        </w:rPr>
        <mc:AlternateContent>
          <mc:Choice Requires="wps">
            <w:drawing>
              <wp:anchor distT="0" distB="0" distL="114300" distR="114300" simplePos="0" relativeHeight="251868160" behindDoc="0" locked="0" layoutInCell="1" allowOverlap="1" wp14:anchorId="10AF3580" wp14:editId="2CA42A2C">
                <wp:simplePos x="0" y="0"/>
                <wp:positionH relativeFrom="page">
                  <wp:posOffset>5448935</wp:posOffset>
                </wp:positionH>
                <wp:positionV relativeFrom="paragraph">
                  <wp:posOffset>17780</wp:posOffset>
                </wp:positionV>
                <wp:extent cx="408940" cy="192405"/>
                <wp:effectExtent l="38100" t="0" r="0" b="17145"/>
                <wp:wrapNone/>
                <wp:docPr id="28"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E21A8F3" id="Arrow: Down 23" o:spid="_x0000_s1026" type="#_x0000_t67" style="position:absolute;margin-left:429.05pt;margin-top:1.4pt;width:32.2pt;height:15.1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" adj="10800" fillcolor="#4472c4" strokecolor="#2f528f" strokeweight="1pt">
                <v:path arrowok="t"/>
                <w10:wrap anchorx="page"/>
              </v:shape>
            </w:pict>
          </mc:Fallback>
        </mc:AlternateContent>
      </w:r>
      <w:r>
        <w:rPr>
          <w:rFonts w:cstheme="minorHAnsi"/>
          <w:noProof/>
          <w:color w:val="FF0000"/>
          <w:sz w:val="28"/>
          <w:szCs w:val="28"/>
          <w:u w:val="single"/>
        </w:rPr>
        <mc:AlternateContent>
          <mc:Choice Requires="wps">
            <w:drawing>
              <wp:anchor distT="0" distB="0" distL="114300" distR="114300" simplePos="0" relativeHeight="251866112" behindDoc="0" locked="0" layoutInCell="1" allowOverlap="1" wp14:anchorId="30F29614" wp14:editId="65744AAA">
                <wp:simplePos x="0" y="0"/>
                <wp:positionH relativeFrom="page">
                  <wp:posOffset>3574415</wp:posOffset>
                </wp:positionH>
                <wp:positionV relativeFrom="paragraph">
                  <wp:posOffset>13970</wp:posOffset>
                </wp:positionV>
                <wp:extent cx="408940" cy="192405"/>
                <wp:effectExtent l="38100" t="0" r="0" b="17145"/>
                <wp:wrapNone/>
                <wp:docPr id="27"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D4DCE97" id="Arrow: Down 23" o:spid="_x0000_s1026" type="#_x0000_t67" style="position:absolute;margin-left:281.45pt;margin-top:1.1pt;width:32.2pt;height:15.1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" adj="10800" fillcolor="#4472c4" strokecolor="#2f528f" strokeweight="1pt">
                <v:path arrowok="t"/>
                <w10:wrap anchorx="page"/>
              </v:shape>
            </w:pict>
          </mc:Fallback>
        </mc:AlternateContent>
      </w:r>
    </w:p>
    <w:p w14:paraId="2EC2EED4" w14:textId="77777777" w:rsidR="000A7BC2" w:rsidRDefault="000A7BC2" w:rsidP="000A7BC2">
      <w:pPr>
        <w:tabs>
          <w:tab w:val="left" w:pos="5910"/>
        </w:tabs>
        <w:rPr>
          <w:rFonts w:cstheme="minorHAnsi"/>
          <w:color w:val="FF0000"/>
          <w:sz w:val="28"/>
          <w:szCs w:val="28"/>
          <w:u w:val="single"/>
        </w:rPr>
      </w:pPr>
    </w:p>
    <w:p w14:paraId="075117EE" w14:textId="77777777" w:rsidR="000A7BC2" w:rsidRDefault="000A7BC2" w:rsidP="000A7BC2">
      <w:pPr>
        <w:tabs>
          <w:tab w:val="left" w:pos="5910"/>
        </w:tabs>
        <w:rPr>
          <w:rFonts w:cstheme="minorHAnsi"/>
          <w:color w:val="FF0000"/>
          <w:sz w:val="28"/>
          <w:szCs w:val="28"/>
          <w:u w:val="single"/>
        </w:rPr>
      </w:pPr>
      <w:r>
        <w:rPr>
          <w:rFonts w:cstheme="minorHAnsi"/>
          <w:noProof/>
          <w:color w:val="FF0000"/>
          <w:sz w:val="28"/>
          <w:szCs w:val="28"/>
          <w:u w:val="single"/>
        </w:rPr>
        <mc:AlternateContent>
          <mc:Choice Requires="wps">
            <w:drawing>
              <wp:anchor distT="0" distB="0" distL="114300" distR="114300" simplePos="0" relativeHeight="251872256" behindDoc="0" locked="0" layoutInCell="1" allowOverlap="1" wp14:anchorId="39614DF3" wp14:editId="64F83639">
                <wp:simplePos x="0" y="0"/>
                <wp:positionH relativeFrom="page">
                  <wp:posOffset>1741805</wp:posOffset>
                </wp:positionH>
                <wp:positionV relativeFrom="paragraph">
                  <wp:posOffset>189230</wp:posOffset>
                </wp:positionV>
                <wp:extent cx="408940" cy="192405"/>
                <wp:effectExtent l="38100" t="0" r="0" b="17145"/>
                <wp:wrapNone/>
                <wp:docPr id="26"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0AC953B" id="Arrow: Down 23" o:spid="_x0000_s1026" type="#_x0000_t67" style="position:absolute;margin-left:137.15pt;margin-top:14.9pt;width:32.2pt;height:15.1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" adj="10800" fillcolor="#4472c4" strokecolor="#2f528f" strokeweight="1pt">
                <v:path arrowok="t"/>
                <w10:wrap anchorx="page"/>
              </v:shape>
            </w:pict>
          </mc:Fallback>
        </mc:AlternateContent>
      </w:r>
    </w:p>
    <w:p w14:paraId="4D0FC1ED" w14:textId="77777777" w:rsidR="000A7BC2" w:rsidRDefault="000A7BC2" w:rsidP="000A7BC2">
      <w:pPr>
        <w:rPr>
          <w:rFonts w:cstheme="minorHAnsi"/>
          <w:color w:val="FF0000"/>
          <w:sz w:val="28"/>
          <w:szCs w:val="28"/>
          <w:u w:val="single"/>
        </w:rPr>
      </w:pPr>
      <w:r>
        <w:rPr>
          <w:noProof/>
        </w:rPr>
        <mc:AlternateContent>
          <mc:Choice Requires="wps">
            <w:drawing>
              <wp:anchor distT="0" distB="0" distL="114300" distR="114300" simplePos="0" relativeHeight="251875328" behindDoc="0" locked="0" layoutInCell="1" allowOverlap="1" wp14:anchorId="21450578" wp14:editId="6FEFA17C">
                <wp:simplePos x="0" y="0"/>
                <wp:positionH relativeFrom="column">
                  <wp:posOffset>-10160</wp:posOffset>
                </wp:positionH>
                <wp:positionV relativeFrom="paragraph">
                  <wp:posOffset>178435</wp:posOffset>
                </wp:positionV>
                <wp:extent cx="1913255" cy="1070610"/>
                <wp:effectExtent l="0" t="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255" cy="1070610"/>
                        </a:xfrm>
                        <a:prstGeom prst="rect">
                          <a:avLst/>
                        </a:prstGeom>
                        <a:solidFill>
                          <a:sysClr val="window" lastClr="FFFFFF"/>
                        </a:solidFill>
                        <a:ln w="6350">
                          <a:solidFill>
                            <a:prstClr val="black"/>
                          </a:solidFill>
                        </a:ln>
                      </wps:spPr>
                      <wps:txbx>
                        <w:txbxContent>
                          <w:p w14:paraId="17594EDD" w14:textId="77777777" w:rsidR="00C3299C" w:rsidRPr="00F57ACD" w:rsidRDefault="00C3299C" w:rsidP="000A7BC2">
                            <w:pPr>
                              <w:jc w:val="center"/>
                              <w:rPr>
                                <w:rFonts w:ascii="Arial" w:hAnsi="Arial" w:cs="Arial"/>
                              </w:rPr>
                            </w:pPr>
                            <w:r w:rsidRPr="00F57ACD">
                              <w:rPr>
                                <w:rFonts w:ascii="Arial" w:hAnsi="Arial" w:cs="Arial"/>
                              </w:rPr>
                              <w:t xml:space="preserve">Parents/professionals are informed of decision along with any panel recommendations for the </w:t>
                            </w:r>
                            <w:r>
                              <w:rPr>
                                <w:rFonts w:ascii="Arial" w:hAnsi="Arial" w:cs="Arial"/>
                              </w:rPr>
                              <w:t>learner</w:t>
                            </w:r>
                            <w:r w:rsidRPr="00F57ACD">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450578" id="_x0000_s1043" type="#_x0000_t202" style="position:absolute;margin-left:-.8pt;margin-top:14.05pt;width:150.65pt;height:84.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" fillcolor="window" strokeweight=".5pt">
                <v:path arrowok="t"/>
                <v:textbox>
                  <w:txbxContent>
                    <w:p w14:paraId="17594EDD" w14:textId="77777777" w:rsidR="00C3299C" w:rsidRPr="00F57ACD" w:rsidRDefault="00C3299C" w:rsidP="000A7BC2">
                      <w:pPr>
                        <w:jc w:val="center"/>
                        <w:rPr>
                          <w:rFonts w:ascii="Arial" w:hAnsi="Arial" w:cs="Arial"/>
                        </w:rPr>
                      </w:pPr>
                      <w:r w:rsidRPr="00F57ACD">
                        <w:rPr>
                          <w:rFonts w:ascii="Arial" w:hAnsi="Arial" w:cs="Arial"/>
                        </w:rPr>
                        <w:t xml:space="preserve">Parents/professionals are informed of decision along with any panel recommendations for the </w:t>
                      </w:r>
                      <w:r>
                        <w:rPr>
                          <w:rFonts w:ascii="Arial" w:hAnsi="Arial" w:cs="Arial"/>
                        </w:rPr>
                        <w:t>learner</w:t>
                      </w:r>
                      <w:r w:rsidRPr="00F57ACD">
                        <w:rPr>
                          <w:rFonts w:ascii="Arial" w:hAnsi="Arial" w:cs="Arial"/>
                        </w:rPr>
                        <w:t>.</w:t>
                      </w:r>
                    </w:p>
                  </w:txbxContent>
                </v:textbox>
              </v:shape>
            </w:pict>
          </mc:Fallback>
        </mc:AlternateContent>
      </w:r>
      <w:r>
        <w:rPr>
          <w:rFonts w:cstheme="minorHAnsi"/>
          <w:noProof/>
          <w:color w:val="FF0000"/>
          <w:sz w:val="28"/>
          <w:szCs w:val="28"/>
          <w:u w:val="single"/>
        </w:rPr>
        <mc:AlternateContent>
          <mc:Choice Requires="wps">
            <w:drawing>
              <wp:anchor distT="0" distB="0" distL="114300" distR="114300" simplePos="0" relativeHeight="251873280" behindDoc="0" locked="0" layoutInCell="1" allowOverlap="1" wp14:anchorId="57130A88" wp14:editId="1087E03F">
                <wp:simplePos x="0" y="0"/>
                <wp:positionH relativeFrom="page">
                  <wp:posOffset>3604895</wp:posOffset>
                </wp:positionH>
                <wp:positionV relativeFrom="paragraph">
                  <wp:posOffset>320675</wp:posOffset>
                </wp:positionV>
                <wp:extent cx="408940" cy="192405"/>
                <wp:effectExtent l="38100" t="0" r="0" b="17145"/>
                <wp:wrapNone/>
                <wp:docPr id="24"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54C328" id="Arrow: Down 23" o:spid="_x0000_s1026" type="#_x0000_t67" style="position:absolute;margin-left:283.85pt;margin-top:25.25pt;width:32.2pt;height:15.1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" adj="10800" fillcolor="#4472c4" strokecolor="#2f528f" strokeweight="1pt">
                <v:path arrowok="t"/>
                <w10:wrap anchorx="page"/>
              </v:shape>
            </w:pict>
          </mc:Fallback>
        </mc:AlternateContent>
      </w:r>
    </w:p>
    <w:p w14:paraId="708F9156" w14:textId="77777777" w:rsidR="000A7BC2" w:rsidRDefault="000A7BC2" w:rsidP="000A7BC2">
      <w:pPr>
        <w:rPr>
          <w:rFonts w:cstheme="minorHAnsi"/>
          <w:color w:val="FF0000"/>
          <w:sz w:val="28"/>
          <w:szCs w:val="28"/>
          <w:u w:val="single"/>
        </w:rPr>
      </w:pPr>
      <w:r>
        <w:rPr>
          <w:noProof/>
        </w:rPr>
        <mc:AlternateContent>
          <mc:Choice Requires="wps">
            <w:drawing>
              <wp:anchor distT="0" distB="0" distL="114300" distR="114300" simplePos="0" relativeHeight="251877376" behindDoc="0" locked="0" layoutInCell="1" allowOverlap="1" wp14:anchorId="47B28663" wp14:editId="26DA51F8">
                <wp:simplePos x="0" y="0"/>
                <wp:positionH relativeFrom="column">
                  <wp:posOffset>3992880</wp:posOffset>
                </wp:positionH>
                <wp:positionV relativeFrom="paragraph">
                  <wp:posOffset>330835</wp:posOffset>
                </wp:positionV>
                <wp:extent cx="1845945" cy="1143000"/>
                <wp:effectExtent l="0" t="0" r="1905"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945" cy="1143000"/>
                        </a:xfrm>
                        <a:prstGeom prst="rect">
                          <a:avLst/>
                        </a:prstGeom>
                        <a:solidFill>
                          <a:sysClr val="window" lastClr="FFFFFF"/>
                        </a:solidFill>
                        <a:ln w="6350">
                          <a:solidFill>
                            <a:prstClr val="black"/>
                          </a:solidFill>
                        </a:ln>
                      </wps:spPr>
                      <wps:txbx>
                        <w:txbxContent>
                          <w:p w14:paraId="58332F8D" w14:textId="77777777" w:rsidR="00C3299C" w:rsidRPr="00F57ACD" w:rsidRDefault="00C3299C" w:rsidP="000A7BC2">
                            <w:pPr>
                              <w:jc w:val="center"/>
                              <w:rPr>
                                <w:rFonts w:ascii="Arial" w:hAnsi="Arial" w:cs="Arial"/>
                              </w:rPr>
                            </w:pPr>
                            <w:r w:rsidRPr="00F57ACD">
                              <w:rPr>
                                <w:rFonts w:ascii="Arial" w:hAnsi="Arial" w:cs="Arial"/>
                              </w:rPr>
                              <w:t xml:space="preserve">Parents/professionals are informed of decision along with any panel recommendations for the </w:t>
                            </w:r>
                            <w:r>
                              <w:rPr>
                                <w:rFonts w:ascii="Arial" w:hAnsi="Arial" w:cs="Arial"/>
                              </w:rPr>
                              <w:t>learner</w:t>
                            </w:r>
                            <w:r w:rsidRPr="00F57ACD">
                              <w:rPr>
                                <w:rFonts w:ascii="Arial" w:hAnsi="Arial" w:cs="Arial"/>
                              </w:rPr>
                              <w:t>.</w:t>
                            </w:r>
                          </w:p>
                          <w:p w14:paraId="3EB42810" w14:textId="77777777" w:rsidR="00C3299C" w:rsidRDefault="00C3299C" w:rsidP="000A7B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8663" id="Text Box 16" o:spid="_x0000_s1044" type="#_x0000_t202" style="position:absolute;margin-left:314.4pt;margin-top:26.05pt;width:145.35pt;height:9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" fillcolor="window" strokeweight=".5pt">
                <v:path arrowok="t"/>
                <v:textbox>
                  <w:txbxContent>
                    <w:p w14:paraId="58332F8D" w14:textId="77777777" w:rsidR="00C3299C" w:rsidRPr="00F57ACD" w:rsidRDefault="00C3299C" w:rsidP="000A7BC2">
                      <w:pPr>
                        <w:jc w:val="center"/>
                        <w:rPr>
                          <w:rFonts w:ascii="Arial" w:hAnsi="Arial" w:cs="Arial"/>
                        </w:rPr>
                      </w:pPr>
                      <w:r w:rsidRPr="00F57ACD">
                        <w:rPr>
                          <w:rFonts w:ascii="Arial" w:hAnsi="Arial" w:cs="Arial"/>
                        </w:rPr>
                        <w:t xml:space="preserve">Parents/professionals are informed of decision along with any panel recommendations for the </w:t>
                      </w:r>
                      <w:r>
                        <w:rPr>
                          <w:rFonts w:ascii="Arial" w:hAnsi="Arial" w:cs="Arial"/>
                        </w:rPr>
                        <w:t>learner</w:t>
                      </w:r>
                      <w:r w:rsidRPr="00F57ACD">
                        <w:rPr>
                          <w:rFonts w:ascii="Arial" w:hAnsi="Arial" w:cs="Arial"/>
                        </w:rPr>
                        <w:t>.</w:t>
                      </w:r>
                    </w:p>
                    <w:p w14:paraId="3EB42810" w14:textId="77777777" w:rsidR="00C3299C" w:rsidRDefault="00C3299C" w:rsidP="000A7BC2">
                      <w:pPr>
                        <w:jc w:val="center"/>
                      </w:pP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20874DF2" wp14:editId="01C5EEE5">
                <wp:simplePos x="0" y="0"/>
                <wp:positionH relativeFrom="page">
                  <wp:posOffset>2934335</wp:posOffset>
                </wp:positionH>
                <wp:positionV relativeFrom="paragraph">
                  <wp:posOffset>292735</wp:posOffset>
                </wp:positionV>
                <wp:extent cx="1894840" cy="1480185"/>
                <wp:effectExtent l="0" t="0" r="0" b="571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840" cy="1480185"/>
                        </a:xfrm>
                        <a:prstGeom prst="rect">
                          <a:avLst/>
                        </a:prstGeom>
                        <a:solidFill>
                          <a:sysClr val="window" lastClr="FFFFFF"/>
                        </a:solidFill>
                        <a:ln w="6350">
                          <a:solidFill>
                            <a:prstClr val="black"/>
                          </a:solidFill>
                        </a:ln>
                      </wps:spPr>
                      <wps:txbx>
                        <w:txbxContent>
                          <w:p w14:paraId="2071C09C" w14:textId="77777777" w:rsidR="00C3299C" w:rsidRPr="00C43E31" w:rsidRDefault="00C3299C" w:rsidP="000A7BC2">
                            <w:pPr>
                              <w:jc w:val="center"/>
                              <w:rPr>
                                <w:rFonts w:ascii="Arial" w:hAnsi="Arial" w:cs="Arial"/>
                              </w:rPr>
                            </w:pPr>
                            <w:r w:rsidRPr="00C43E31">
                              <w:rPr>
                                <w:rFonts w:ascii="Arial" w:hAnsi="Arial" w:cs="Arial"/>
                              </w:rPr>
                              <w:t>Designated ALN Officer prepares</w:t>
                            </w:r>
                            <w:r w:rsidRPr="00C60ED0">
                              <w:rPr>
                                <w:rFonts w:ascii="Arial" w:hAnsi="Arial" w:cs="Arial"/>
                              </w:rPr>
                              <w:t xml:space="preserve"> </w:t>
                            </w:r>
                            <w:r w:rsidRPr="00C43E31">
                              <w:rPr>
                                <w:rFonts w:ascii="Arial" w:hAnsi="Arial" w:cs="Arial"/>
                              </w:rPr>
                              <w:t>p</w:t>
                            </w:r>
                            <w:r w:rsidRPr="00C60ED0">
                              <w:rPr>
                                <w:rFonts w:ascii="Arial" w:hAnsi="Arial" w:cs="Arial"/>
                              </w:rPr>
                              <w:t xml:space="preserve">roposed </w:t>
                            </w:r>
                            <w:r w:rsidRPr="00C43E31">
                              <w:rPr>
                                <w:rFonts w:ascii="Arial" w:hAnsi="Arial" w:cs="Arial"/>
                              </w:rPr>
                              <w:t>IDP using</w:t>
                            </w:r>
                            <w:r w:rsidRPr="00C60ED0">
                              <w:rPr>
                                <w:rFonts w:ascii="Arial" w:hAnsi="Arial" w:cs="Arial"/>
                              </w:rPr>
                              <w:t xml:space="preserve"> information collated from the PCP meeting and received </w:t>
                            </w:r>
                            <w:r w:rsidRPr="00C43E31">
                              <w:rPr>
                                <w:rFonts w:ascii="Arial" w:hAnsi="Arial" w:cs="Arial"/>
                              </w:rPr>
                              <w:t>information</w:t>
                            </w:r>
                            <w:r w:rsidRPr="00C60ED0">
                              <w:rPr>
                                <w:rFonts w:ascii="Arial" w:hAnsi="Arial" w:cs="Arial"/>
                              </w:rPr>
                              <w:t>/</w:t>
                            </w:r>
                            <w:r w:rsidRPr="00C43E31">
                              <w:rPr>
                                <w:rFonts w:ascii="Arial" w:hAnsi="Arial" w:cs="Arial"/>
                              </w:rPr>
                              <w:t>reports provided</w:t>
                            </w:r>
                            <w:r w:rsidRPr="00C60ED0">
                              <w:rPr>
                                <w:rFonts w:ascii="Arial" w:hAnsi="Arial" w:cs="Arial"/>
                              </w:rPr>
                              <w:t xml:space="preserve"> to the LA </w:t>
                            </w:r>
                            <w:r w:rsidRPr="00C43E31">
                              <w:rPr>
                                <w:rFonts w:ascii="Arial" w:hAnsi="Arial" w:cs="Arial"/>
                              </w:rPr>
                              <w:t>from agencies</w:t>
                            </w:r>
                            <w:r w:rsidRPr="00C60ED0">
                              <w:rPr>
                                <w:rFonts w:ascii="Arial" w:hAnsi="Arial" w:cs="Arial"/>
                              </w:rPr>
                              <w:t xml:space="preserve">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4DF2" id="Text Box 14" o:spid="_x0000_s1045" type="#_x0000_t202" style="position:absolute;margin-left:231.05pt;margin-top:23.05pt;width:149.2pt;height:116.5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" fillcolor="window" strokeweight=".5pt">
                <v:path arrowok="t"/>
                <v:textbox>
                  <w:txbxContent>
                    <w:p w14:paraId="2071C09C" w14:textId="77777777" w:rsidR="00C3299C" w:rsidRPr="00C43E31" w:rsidRDefault="00C3299C" w:rsidP="000A7BC2">
                      <w:pPr>
                        <w:jc w:val="center"/>
                        <w:rPr>
                          <w:rFonts w:ascii="Arial" w:hAnsi="Arial" w:cs="Arial"/>
                        </w:rPr>
                      </w:pPr>
                      <w:r w:rsidRPr="00C43E31">
                        <w:rPr>
                          <w:rFonts w:ascii="Arial" w:hAnsi="Arial" w:cs="Arial"/>
                        </w:rPr>
                        <w:t>Designated ALN Officer prepares</w:t>
                      </w:r>
                      <w:r w:rsidRPr="00C60ED0">
                        <w:rPr>
                          <w:rFonts w:ascii="Arial" w:hAnsi="Arial" w:cs="Arial"/>
                        </w:rPr>
                        <w:t xml:space="preserve"> </w:t>
                      </w:r>
                      <w:r w:rsidRPr="00C43E31">
                        <w:rPr>
                          <w:rFonts w:ascii="Arial" w:hAnsi="Arial" w:cs="Arial"/>
                        </w:rPr>
                        <w:t>p</w:t>
                      </w:r>
                      <w:r w:rsidRPr="00C60ED0">
                        <w:rPr>
                          <w:rFonts w:ascii="Arial" w:hAnsi="Arial" w:cs="Arial"/>
                        </w:rPr>
                        <w:t xml:space="preserve">roposed </w:t>
                      </w:r>
                      <w:r w:rsidRPr="00C43E31">
                        <w:rPr>
                          <w:rFonts w:ascii="Arial" w:hAnsi="Arial" w:cs="Arial"/>
                        </w:rPr>
                        <w:t>IDP using</w:t>
                      </w:r>
                      <w:r w:rsidRPr="00C60ED0">
                        <w:rPr>
                          <w:rFonts w:ascii="Arial" w:hAnsi="Arial" w:cs="Arial"/>
                        </w:rPr>
                        <w:t xml:space="preserve"> information collated from the PCP meeting and received </w:t>
                      </w:r>
                      <w:r w:rsidRPr="00C43E31">
                        <w:rPr>
                          <w:rFonts w:ascii="Arial" w:hAnsi="Arial" w:cs="Arial"/>
                        </w:rPr>
                        <w:t>information</w:t>
                      </w:r>
                      <w:r w:rsidRPr="00C60ED0">
                        <w:rPr>
                          <w:rFonts w:ascii="Arial" w:hAnsi="Arial" w:cs="Arial"/>
                        </w:rPr>
                        <w:t>/</w:t>
                      </w:r>
                      <w:r w:rsidRPr="00C43E31">
                        <w:rPr>
                          <w:rFonts w:ascii="Arial" w:hAnsi="Arial" w:cs="Arial"/>
                        </w:rPr>
                        <w:t>reports provided</w:t>
                      </w:r>
                      <w:r w:rsidRPr="00C60ED0">
                        <w:rPr>
                          <w:rFonts w:ascii="Arial" w:hAnsi="Arial" w:cs="Arial"/>
                        </w:rPr>
                        <w:t xml:space="preserve"> to the LA </w:t>
                      </w:r>
                      <w:r w:rsidRPr="00C43E31">
                        <w:rPr>
                          <w:rFonts w:ascii="Arial" w:hAnsi="Arial" w:cs="Arial"/>
                        </w:rPr>
                        <w:t>from agencies</w:t>
                      </w:r>
                      <w:r w:rsidRPr="00C60ED0">
                        <w:rPr>
                          <w:rFonts w:ascii="Arial" w:hAnsi="Arial" w:cs="Arial"/>
                        </w:rPr>
                        <w:t xml:space="preserve"> involved.</w:t>
                      </w:r>
                    </w:p>
                  </w:txbxContent>
                </v:textbox>
                <w10:wrap anchorx="page"/>
              </v:shape>
            </w:pict>
          </mc:Fallback>
        </mc:AlternateContent>
      </w:r>
      <w:r>
        <w:rPr>
          <w:rFonts w:cstheme="minorHAnsi"/>
          <w:noProof/>
          <w:color w:val="FF0000"/>
          <w:sz w:val="28"/>
          <w:szCs w:val="28"/>
          <w:u w:val="single"/>
        </w:rPr>
        <mc:AlternateContent>
          <mc:Choice Requires="wps">
            <w:drawing>
              <wp:anchor distT="0" distB="0" distL="114300" distR="114300" simplePos="0" relativeHeight="251874304" behindDoc="0" locked="0" layoutInCell="1" allowOverlap="1" wp14:anchorId="216A8097" wp14:editId="0DD3D995">
                <wp:simplePos x="0" y="0"/>
                <wp:positionH relativeFrom="page">
                  <wp:posOffset>5601335</wp:posOffset>
                </wp:positionH>
                <wp:positionV relativeFrom="paragraph">
                  <wp:posOffset>95250</wp:posOffset>
                </wp:positionV>
                <wp:extent cx="408940" cy="192405"/>
                <wp:effectExtent l="38100" t="0" r="0" b="17145"/>
                <wp:wrapNone/>
                <wp:docPr id="14"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8994FFB" id="Arrow: Down 23" o:spid="_x0000_s1026" type="#_x0000_t67" style="position:absolute;margin-left:441.05pt;margin-top:7.5pt;width:32.2pt;height:15.1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" adj="10800" fillcolor="#4472c4" strokecolor="#2f528f" strokeweight="1pt">
                <v:path arrowok="t"/>
                <w10:wrap anchorx="page"/>
              </v:shape>
            </w:pict>
          </mc:Fallback>
        </mc:AlternateContent>
      </w:r>
    </w:p>
    <w:p w14:paraId="4EC79431" w14:textId="77777777" w:rsidR="000A7BC2" w:rsidRDefault="000A7BC2" w:rsidP="000A7BC2">
      <w:pPr>
        <w:tabs>
          <w:tab w:val="left" w:pos="7404"/>
        </w:tabs>
        <w:rPr>
          <w:rFonts w:cstheme="minorHAnsi"/>
          <w:color w:val="FF0000"/>
          <w:sz w:val="28"/>
          <w:szCs w:val="28"/>
          <w:u w:val="single"/>
        </w:rPr>
      </w:pPr>
    </w:p>
    <w:p w14:paraId="598CF0B1" w14:textId="77777777" w:rsidR="000A7BC2" w:rsidRDefault="000A7BC2" w:rsidP="000A7BC2">
      <w:pPr>
        <w:tabs>
          <w:tab w:val="left" w:pos="6042"/>
        </w:tabs>
        <w:rPr>
          <w:rFonts w:cstheme="minorHAnsi"/>
          <w:color w:val="FF0000"/>
          <w:sz w:val="28"/>
          <w:szCs w:val="28"/>
          <w:u w:val="single"/>
        </w:rPr>
      </w:pPr>
      <w:r>
        <w:rPr>
          <w:rFonts w:cstheme="minorHAnsi"/>
          <w:noProof/>
          <w:color w:val="FF0000"/>
          <w:sz w:val="28"/>
          <w:szCs w:val="28"/>
          <w:u w:val="single"/>
        </w:rPr>
        <mc:AlternateContent>
          <mc:Choice Requires="wps">
            <w:drawing>
              <wp:anchor distT="0" distB="0" distL="114300" distR="114300" simplePos="0" relativeHeight="251878400" behindDoc="0" locked="0" layoutInCell="1" allowOverlap="1" wp14:anchorId="134EE081" wp14:editId="54077141">
                <wp:simplePos x="0" y="0"/>
                <wp:positionH relativeFrom="page">
                  <wp:posOffset>1650365</wp:posOffset>
                </wp:positionH>
                <wp:positionV relativeFrom="paragraph">
                  <wp:posOffset>316230</wp:posOffset>
                </wp:positionV>
                <wp:extent cx="408940" cy="192405"/>
                <wp:effectExtent l="38100" t="0" r="0" b="17145"/>
                <wp:wrapNone/>
                <wp:docPr id="13"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B3559DF" id="Arrow: Down 23" o:spid="_x0000_s1026" type="#_x0000_t67" style="position:absolute;margin-left:129.95pt;margin-top:24.9pt;width:32.2pt;height:15.1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" adj="10800" fillcolor="#4472c4" strokecolor="#2f528f" strokeweight="1pt">
                <v:path arrowok="t"/>
                <w10:wrap anchorx="page"/>
              </v:shape>
            </w:pict>
          </mc:Fallback>
        </mc:AlternateContent>
      </w:r>
    </w:p>
    <w:p w14:paraId="0EFAAECA" w14:textId="77777777" w:rsidR="000A7BC2" w:rsidRDefault="000A7BC2" w:rsidP="000A7BC2">
      <w:pPr>
        <w:tabs>
          <w:tab w:val="left" w:pos="7590"/>
        </w:tabs>
        <w:rPr>
          <w:rFonts w:cstheme="minorHAnsi"/>
          <w:color w:val="FF0000"/>
          <w:sz w:val="28"/>
          <w:szCs w:val="28"/>
          <w:u w:val="single"/>
        </w:rPr>
      </w:pPr>
      <w:r>
        <w:rPr>
          <w:noProof/>
        </w:rPr>
        <mc:AlternateContent>
          <mc:Choice Requires="wps">
            <w:drawing>
              <wp:anchor distT="0" distB="0" distL="114300" distR="114300" simplePos="0" relativeHeight="251881472" behindDoc="0" locked="0" layoutInCell="1" allowOverlap="1" wp14:anchorId="3C90B3E3" wp14:editId="1651ED2D">
                <wp:simplePos x="0" y="0"/>
                <wp:positionH relativeFrom="column">
                  <wp:posOffset>-31115</wp:posOffset>
                </wp:positionH>
                <wp:positionV relativeFrom="paragraph">
                  <wp:posOffset>264795</wp:posOffset>
                </wp:positionV>
                <wp:extent cx="1966595"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1052830"/>
                        </a:xfrm>
                        <a:prstGeom prst="rect">
                          <a:avLst/>
                        </a:prstGeom>
                        <a:solidFill>
                          <a:sysClr val="window" lastClr="FFFFFF"/>
                        </a:solidFill>
                        <a:ln w="6350">
                          <a:solidFill>
                            <a:prstClr val="black"/>
                          </a:solidFill>
                        </a:ln>
                      </wps:spPr>
                      <wps:txbx>
                        <w:txbxContent>
                          <w:p w14:paraId="46F6EF7F" w14:textId="77777777" w:rsidR="00C3299C" w:rsidRPr="00F57ACD" w:rsidRDefault="00C3299C" w:rsidP="000A7BC2">
                            <w:pPr>
                              <w:jc w:val="center"/>
                              <w:rPr>
                                <w:rFonts w:ascii="Arial" w:hAnsi="Arial" w:cs="Arial"/>
                              </w:rPr>
                            </w:pPr>
                            <w:r w:rsidRPr="00F57ACD">
                              <w:rPr>
                                <w:rFonts w:ascii="Arial" w:hAnsi="Arial" w:cs="Arial"/>
                              </w:rPr>
                              <w:t>EY Setting continues to meet need via graduated response and universal/targeted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90B3E3" id="Text Box 15" o:spid="_x0000_s1046" type="#_x0000_t202" style="position:absolute;margin-left:-2.45pt;margin-top:20.85pt;width:154.85pt;height:82.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" fillcolor="window" strokeweight=".5pt">
                <v:path arrowok="t"/>
                <v:textbox>
                  <w:txbxContent>
                    <w:p w14:paraId="46F6EF7F" w14:textId="77777777" w:rsidR="00C3299C" w:rsidRPr="00F57ACD" w:rsidRDefault="00C3299C" w:rsidP="000A7BC2">
                      <w:pPr>
                        <w:jc w:val="center"/>
                        <w:rPr>
                          <w:rFonts w:ascii="Arial" w:hAnsi="Arial" w:cs="Arial"/>
                        </w:rPr>
                      </w:pPr>
                      <w:r w:rsidRPr="00F57ACD">
                        <w:rPr>
                          <w:rFonts w:ascii="Arial" w:hAnsi="Arial" w:cs="Arial"/>
                        </w:rPr>
                        <w:t>EY Setting continues to meet need via graduated response and universal/targeted provision.</w:t>
                      </w:r>
                    </w:p>
                  </w:txbxContent>
                </v:textbox>
              </v:shape>
            </w:pict>
          </mc:Fallback>
        </mc:AlternateContent>
      </w:r>
    </w:p>
    <w:p w14:paraId="421031DB" w14:textId="77777777" w:rsidR="000A7BC2" w:rsidRDefault="000A7BC2" w:rsidP="000A7BC2">
      <w:pPr>
        <w:tabs>
          <w:tab w:val="left" w:pos="3306"/>
        </w:tabs>
        <w:rPr>
          <w:rFonts w:cstheme="minorHAnsi"/>
          <w:color w:val="FF0000"/>
          <w:sz w:val="28"/>
          <w:szCs w:val="28"/>
          <w:u w:val="single"/>
        </w:rPr>
      </w:pPr>
      <w:r>
        <w:rPr>
          <w:b/>
          <w:bCs/>
          <w:noProof/>
          <w:sz w:val="28"/>
          <w:szCs w:val="28"/>
        </w:rPr>
        <mc:AlternateContent>
          <mc:Choice Requires="wps">
            <w:drawing>
              <wp:anchor distT="0" distB="0" distL="114300" distR="114300" simplePos="0" relativeHeight="251880448" behindDoc="0" locked="0" layoutInCell="1" allowOverlap="1" wp14:anchorId="6004856D" wp14:editId="287F9BA3">
                <wp:simplePos x="0" y="0"/>
                <wp:positionH relativeFrom="page">
                  <wp:posOffset>5628005</wp:posOffset>
                </wp:positionH>
                <wp:positionV relativeFrom="paragraph">
                  <wp:posOffset>199390</wp:posOffset>
                </wp:positionV>
                <wp:extent cx="408940" cy="192405"/>
                <wp:effectExtent l="38100" t="0" r="0" b="17145"/>
                <wp:wrapNone/>
                <wp:docPr id="12"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2679713" id="Arrow: Down 23" o:spid="_x0000_s1026" type="#_x0000_t67" style="position:absolute;margin-left:443.15pt;margin-top:15.7pt;width:32.2pt;height:15.1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" adj="10800" fillcolor="#4472c4" strokecolor="#2f528f" strokeweight="1pt">
                <v:path arrowok="t"/>
                <w10:wrap anchorx="page"/>
              </v:shape>
            </w:pict>
          </mc:Fallback>
        </mc:AlternateContent>
      </w:r>
    </w:p>
    <w:p w14:paraId="02557A6D" w14:textId="77777777" w:rsidR="000A7BC2" w:rsidRDefault="000A7BC2" w:rsidP="000A7BC2">
      <w:pPr>
        <w:rPr>
          <w:b/>
          <w:bCs/>
          <w:sz w:val="28"/>
          <w:szCs w:val="28"/>
        </w:rPr>
      </w:pPr>
      <w:r>
        <w:rPr>
          <w:noProof/>
        </w:rPr>
        <mc:AlternateContent>
          <mc:Choice Requires="wps">
            <w:drawing>
              <wp:anchor distT="0" distB="0" distL="114300" distR="114300" simplePos="0" relativeHeight="251882496" behindDoc="0" locked="0" layoutInCell="1" allowOverlap="1" wp14:anchorId="42828B6A" wp14:editId="252B3B20">
                <wp:simplePos x="0" y="0"/>
                <wp:positionH relativeFrom="column">
                  <wp:posOffset>4101465</wp:posOffset>
                </wp:positionH>
                <wp:positionV relativeFrom="paragraph">
                  <wp:posOffset>80645</wp:posOffset>
                </wp:positionV>
                <wp:extent cx="1732280" cy="1070610"/>
                <wp:effectExtent l="0" t="0" r="127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1070610"/>
                        </a:xfrm>
                        <a:prstGeom prst="rect">
                          <a:avLst/>
                        </a:prstGeom>
                        <a:solidFill>
                          <a:sysClr val="window" lastClr="FFFFFF"/>
                        </a:solidFill>
                        <a:ln w="6350">
                          <a:solidFill>
                            <a:prstClr val="black"/>
                          </a:solidFill>
                        </a:ln>
                      </wps:spPr>
                      <wps:txbx>
                        <w:txbxContent>
                          <w:p w14:paraId="0A4EB847" w14:textId="77777777" w:rsidR="00C3299C" w:rsidRPr="00F57ACD" w:rsidRDefault="00C3299C" w:rsidP="000A7BC2">
                            <w:pPr>
                              <w:jc w:val="center"/>
                              <w:rPr>
                                <w:rFonts w:ascii="Arial" w:hAnsi="Arial" w:cs="Arial"/>
                              </w:rPr>
                            </w:pPr>
                            <w:r w:rsidRPr="00F57ACD">
                              <w:rPr>
                                <w:rFonts w:ascii="Arial" w:hAnsi="Arial" w:cs="Arial"/>
                              </w:rPr>
                              <w:t>EY Setting continues to meet need via graduated response and universal/targeted provision.</w:t>
                            </w:r>
                          </w:p>
                          <w:p w14:paraId="090026CE"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828B6A" id="_x0000_s1047" type="#_x0000_t202" style="position:absolute;margin-left:322.95pt;margin-top:6.35pt;width:136.4pt;height:84.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" fillcolor="window" strokeweight=".5pt">
                <v:path arrowok="t"/>
                <v:textbox>
                  <w:txbxContent>
                    <w:p w14:paraId="0A4EB847" w14:textId="77777777" w:rsidR="00C3299C" w:rsidRPr="00F57ACD" w:rsidRDefault="00C3299C" w:rsidP="000A7BC2">
                      <w:pPr>
                        <w:jc w:val="center"/>
                        <w:rPr>
                          <w:rFonts w:ascii="Arial" w:hAnsi="Arial" w:cs="Arial"/>
                        </w:rPr>
                      </w:pPr>
                      <w:r w:rsidRPr="00F57ACD">
                        <w:rPr>
                          <w:rFonts w:ascii="Arial" w:hAnsi="Arial" w:cs="Arial"/>
                        </w:rPr>
                        <w:t>EY Setting continues to meet need via graduated response and universal/targeted provision.</w:t>
                      </w:r>
                    </w:p>
                    <w:p w14:paraId="090026CE" w14:textId="77777777" w:rsidR="00C3299C" w:rsidRDefault="00C3299C" w:rsidP="000A7BC2"/>
                  </w:txbxContent>
                </v:textbox>
              </v:shape>
            </w:pict>
          </mc:Fallback>
        </mc:AlternateContent>
      </w:r>
      <w:r>
        <w:rPr>
          <w:b/>
          <w:bCs/>
          <w:noProof/>
          <w:sz w:val="28"/>
          <w:szCs w:val="28"/>
        </w:rPr>
        <mc:AlternateContent>
          <mc:Choice Requires="wps">
            <w:drawing>
              <wp:anchor distT="0" distB="0" distL="114300" distR="114300" simplePos="0" relativeHeight="251879424" behindDoc="0" locked="0" layoutInCell="1" allowOverlap="1" wp14:anchorId="0687F765" wp14:editId="292A9D15">
                <wp:simplePos x="0" y="0"/>
                <wp:positionH relativeFrom="page">
                  <wp:posOffset>3696335</wp:posOffset>
                </wp:positionH>
                <wp:positionV relativeFrom="paragraph">
                  <wp:posOffset>128270</wp:posOffset>
                </wp:positionV>
                <wp:extent cx="408940" cy="192405"/>
                <wp:effectExtent l="38100" t="0" r="0" b="17145"/>
                <wp:wrapNone/>
                <wp:docPr id="11"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DAE6D35" id="Arrow: Down 23" o:spid="_x0000_s1026" type="#_x0000_t67" style="position:absolute;margin-left:291.05pt;margin-top:10.1pt;width:32.2pt;height:15.1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" adj="10800" fillcolor="#4472c4" strokecolor="#2f528f" strokeweight="1pt">
                <v:path arrowok="t"/>
                <w10:wrap anchorx="page"/>
              </v:shape>
            </w:pict>
          </mc:Fallback>
        </mc:AlternateContent>
      </w:r>
    </w:p>
    <w:p w14:paraId="24464F3D" w14:textId="77777777" w:rsidR="000A7BC2" w:rsidRDefault="000A7BC2" w:rsidP="000A7BC2">
      <w:pPr>
        <w:rPr>
          <w:b/>
          <w:bCs/>
          <w:sz w:val="28"/>
          <w:szCs w:val="28"/>
        </w:rPr>
      </w:pPr>
      <w:r>
        <w:rPr>
          <w:noProof/>
        </w:rPr>
        <mc:AlternateContent>
          <mc:Choice Requires="wps">
            <w:drawing>
              <wp:anchor distT="0" distB="0" distL="114300" distR="114300" simplePos="0" relativeHeight="251883520" behindDoc="0" locked="0" layoutInCell="1" allowOverlap="1" wp14:anchorId="62D8FBBA" wp14:editId="393E0B40">
                <wp:simplePos x="0" y="0"/>
                <wp:positionH relativeFrom="page">
                  <wp:posOffset>2969260</wp:posOffset>
                </wp:positionH>
                <wp:positionV relativeFrom="paragraph">
                  <wp:posOffset>91440</wp:posOffset>
                </wp:positionV>
                <wp:extent cx="1871345" cy="10325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345" cy="1032510"/>
                        </a:xfrm>
                        <a:prstGeom prst="rect">
                          <a:avLst/>
                        </a:prstGeom>
                        <a:solidFill>
                          <a:sysClr val="window" lastClr="FFFFFF"/>
                        </a:solidFill>
                        <a:ln w="6350">
                          <a:solidFill>
                            <a:prstClr val="black"/>
                          </a:solidFill>
                        </a:ln>
                      </wps:spPr>
                      <wps:txbx>
                        <w:txbxContent>
                          <w:p w14:paraId="65DD6A5A" w14:textId="77777777" w:rsidR="00C3299C" w:rsidRPr="00C43E31" w:rsidRDefault="00C3299C" w:rsidP="000A7BC2">
                            <w:pPr>
                              <w:jc w:val="center"/>
                              <w:rPr>
                                <w:rFonts w:ascii="Arial" w:hAnsi="Arial" w:cs="Arial"/>
                                <w:b/>
                                <w:bCs/>
                              </w:rPr>
                            </w:pPr>
                            <w:r w:rsidRPr="00C43E31">
                              <w:rPr>
                                <w:rFonts w:ascii="Arial" w:hAnsi="Arial" w:cs="Arial"/>
                                <w:b/>
                                <w:bCs/>
                              </w:rPr>
                              <w:t>Proposed IDP</w:t>
                            </w:r>
                          </w:p>
                          <w:p w14:paraId="7A45DD67" w14:textId="77777777" w:rsidR="00C3299C" w:rsidRPr="00C60ED0" w:rsidRDefault="00C3299C" w:rsidP="000A7BC2">
                            <w:pPr>
                              <w:jc w:val="center"/>
                              <w:rPr>
                                <w:rFonts w:ascii="Arial" w:hAnsi="Arial" w:cs="Arial"/>
                              </w:rPr>
                            </w:pPr>
                            <w:r w:rsidRPr="00C43E31">
                              <w:rPr>
                                <w:rFonts w:ascii="Arial" w:hAnsi="Arial" w:cs="Arial"/>
                              </w:rPr>
                              <w:t>Proposed IDP sent to parents for comment</w:t>
                            </w:r>
                          </w:p>
                          <w:p w14:paraId="654BA909" w14:textId="77777777" w:rsidR="00C3299C" w:rsidRPr="00C60ED0" w:rsidRDefault="00C3299C" w:rsidP="000A7BC2">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8FBBA" id="Text Box 18" o:spid="_x0000_s1048" type="#_x0000_t202" style="position:absolute;margin-left:233.8pt;margin-top:7.2pt;width:147.35pt;height:81.3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" fillcolor="window" strokeweight=".5pt">
                <v:path arrowok="t"/>
                <v:textbox>
                  <w:txbxContent>
                    <w:p w14:paraId="65DD6A5A" w14:textId="77777777" w:rsidR="00C3299C" w:rsidRPr="00C43E31" w:rsidRDefault="00C3299C" w:rsidP="000A7BC2">
                      <w:pPr>
                        <w:jc w:val="center"/>
                        <w:rPr>
                          <w:rFonts w:ascii="Arial" w:hAnsi="Arial" w:cs="Arial"/>
                          <w:b/>
                          <w:bCs/>
                        </w:rPr>
                      </w:pPr>
                      <w:r w:rsidRPr="00C43E31">
                        <w:rPr>
                          <w:rFonts w:ascii="Arial" w:hAnsi="Arial" w:cs="Arial"/>
                          <w:b/>
                          <w:bCs/>
                        </w:rPr>
                        <w:t>Proposed IDP</w:t>
                      </w:r>
                    </w:p>
                    <w:p w14:paraId="7A45DD67" w14:textId="77777777" w:rsidR="00C3299C" w:rsidRPr="00C60ED0" w:rsidRDefault="00C3299C" w:rsidP="000A7BC2">
                      <w:pPr>
                        <w:jc w:val="center"/>
                        <w:rPr>
                          <w:rFonts w:ascii="Arial" w:hAnsi="Arial" w:cs="Arial"/>
                        </w:rPr>
                      </w:pPr>
                      <w:r w:rsidRPr="00C43E31">
                        <w:rPr>
                          <w:rFonts w:ascii="Arial" w:hAnsi="Arial" w:cs="Arial"/>
                        </w:rPr>
                        <w:t>Proposed IDP sent to parents for comment</w:t>
                      </w:r>
                    </w:p>
                    <w:p w14:paraId="654BA909" w14:textId="77777777" w:rsidR="00C3299C" w:rsidRPr="00C60ED0" w:rsidRDefault="00C3299C" w:rsidP="000A7BC2">
                      <w:pPr>
                        <w:jc w:val="center"/>
                        <w:rPr>
                          <w:b/>
                          <w:bCs/>
                        </w:rPr>
                      </w:pPr>
                    </w:p>
                  </w:txbxContent>
                </v:textbox>
                <w10:wrap anchorx="page"/>
              </v:shape>
            </w:pict>
          </mc:Fallback>
        </mc:AlternateContent>
      </w:r>
    </w:p>
    <w:p w14:paraId="385A8E03" w14:textId="77777777" w:rsidR="000A7BC2" w:rsidRDefault="000A7BC2" w:rsidP="000A7BC2">
      <w:pPr>
        <w:rPr>
          <w:b/>
          <w:bCs/>
          <w:sz w:val="28"/>
          <w:szCs w:val="28"/>
        </w:rPr>
      </w:pPr>
    </w:p>
    <w:p w14:paraId="0506D213" w14:textId="77777777" w:rsidR="000A7BC2" w:rsidRDefault="000A7BC2" w:rsidP="000A7BC2">
      <w:pPr>
        <w:rPr>
          <w:b/>
          <w:bCs/>
          <w:sz w:val="28"/>
          <w:szCs w:val="28"/>
        </w:rPr>
      </w:pPr>
    </w:p>
    <w:p w14:paraId="71B5D33A" w14:textId="77777777" w:rsidR="000A7BC2" w:rsidRDefault="000A7BC2" w:rsidP="000A7BC2">
      <w:pPr>
        <w:rPr>
          <w:b/>
          <w:bCs/>
          <w:sz w:val="28"/>
          <w:szCs w:val="28"/>
        </w:rPr>
      </w:pPr>
      <w:r>
        <w:rPr>
          <w:b/>
          <w:bCs/>
          <w:noProof/>
          <w:sz w:val="28"/>
          <w:szCs w:val="28"/>
        </w:rPr>
        <mc:AlternateContent>
          <mc:Choice Requires="wps">
            <w:drawing>
              <wp:anchor distT="0" distB="0" distL="114300" distR="114300" simplePos="0" relativeHeight="251884544" behindDoc="0" locked="0" layoutInCell="1" allowOverlap="1" wp14:anchorId="1C4279AF" wp14:editId="3D42E379">
                <wp:simplePos x="0" y="0"/>
                <wp:positionH relativeFrom="page">
                  <wp:posOffset>3684905</wp:posOffset>
                </wp:positionH>
                <wp:positionV relativeFrom="paragraph">
                  <wp:posOffset>140970</wp:posOffset>
                </wp:positionV>
                <wp:extent cx="408940" cy="192405"/>
                <wp:effectExtent l="38100" t="0" r="0" b="17145"/>
                <wp:wrapNone/>
                <wp:docPr id="10"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C99A2F5" id="Arrow: Down 23" o:spid="_x0000_s1026" type="#_x0000_t67" style="position:absolute;margin-left:290.15pt;margin-top:11.1pt;width:32.2pt;height:15.1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" adj="10800" fillcolor="#4472c4" strokecolor="#2f528f" strokeweight="1pt">
                <v:path arrowok="t"/>
                <w10:wrap anchorx="page"/>
              </v:shape>
            </w:pict>
          </mc:Fallback>
        </mc:AlternateContent>
      </w:r>
    </w:p>
    <w:p w14:paraId="67755E57" w14:textId="77777777" w:rsidR="000A7BC2" w:rsidRDefault="000A7BC2" w:rsidP="000A7BC2">
      <w:pPr>
        <w:rPr>
          <w:b/>
          <w:bCs/>
          <w:sz w:val="28"/>
          <w:szCs w:val="28"/>
        </w:rPr>
      </w:pPr>
      <w:r>
        <w:rPr>
          <w:noProof/>
        </w:rPr>
        <mc:AlternateContent>
          <mc:Choice Requires="wps">
            <w:drawing>
              <wp:anchor distT="0" distB="0" distL="114300" distR="114300" simplePos="0" relativeHeight="251885568" behindDoc="0" locked="0" layoutInCell="1" allowOverlap="1" wp14:anchorId="4A1D7BF0" wp14:editId="68287E00">
                <wp:simplePos x="0" y="0"/>
                <wp:positionH relativeFrom="column">
                  <wp:posOffset>1097915</wp:posOffset>
                </wp:positionH>
                <wp:positionV relativeFrom="paragraph">
                  <wp:posOffset>88900</wp:posOffset>
                </wp:positionV>
                <wp:extent cx="3759835" cy="528955"/>
                <wp:effectExtent l="0" t="0"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835" cy="528955"/>
                        </a:xfrm>
                        <a:prstGeom prst="rect">
                          <a:avLst/>
                        </a:prstGeom>
                        <a:solidFill>
                          <a:sysClr val="window" lastClr="FFFFFF"/>
                        </a:solidFill>
                        <a:ln w="6350">
                          <a:solidFill>
                            <a:prstClr val="black"/>
                          </a:solidFill>
                        </a:ln>
                      </wps:spPr>
                      <wps:txbx>
                        <w:txbxContent>
                          <w:p w14:paraId="22A09869" w14:textId="77777777" w:rsidR="00C3299C" w:rsidRPr="00C60ED0" w:rsidRDefault="00C3299C" w:rsidP="000A7BC2">
                            <w:pPr>
                              <w:jc w:val="center"/>
                              <w:rPr>
                                <w:rFonts w:ascii="Arial" w:hAnsi="Arial" w:cs="Arial"/>
                              </w:rPr>
                            </w:pPr>
                            <w:r w:rsidRPr="006A3E2A">
                              <w:rPr>
                                <w:rFonts w:ascii="Arial" w:hAnsi="Arial" w:cs="Arial"/>
                              </w:rPr>
                              <w:t>Following discussions</w:t>
                            </w:r>
                            <w:r w:rsidRPr="00C60ED0">
                              <w:rPr>
                                <w:rFonts w:ascii="Arial" w:hAnsi="Arial" w:cs="Arial"/>
                              </w:rPr>
                              <w:t>/</w:t>
                            </w:r>
                            <w:r w:rsidRPr="006A3E2A">
                              <w:rPr>
                                <w:rFonts w:ascii="Arial" w:hAnsi="Arial" w:cs="Arial"/>
                              </w:rPr>
                              <w:t>meeting</w:t>
                            </w:r>
                            <w:r w:rsidRPr="00C60ED0">
                              <w:rPr>
                                <w:rFonts w:ascii="Arial" w:hAnsi="Arial" w:cs="Arial"/>
                              </w:rPr>
                              <w:t xml:space="preserve"> with parents the IDP content is agreed</w:t>
                            </w:r>
                          </w:p>
                          <w:p w14:paraId="0603BB55" w14:textId="77777777" w:rsidR="00C3299C" w:rsidRPr="00C60ED0" w:rsidRDefault="00C3299C" w:rsidP="000A7BC2">
                            <w:pPr>
                              <w:jc w:val="center"/>
                              <w:rPr>
                                <w:b/>
                                <w:bCs/>
                              </w:rPr>
                            </w:pPr>
                          </w:p>
                          <w:p w14:paraId="58364E6B" w14:textId="77777777" w:rsidR="00C3299C" w:rsidRDefault="00C3299C"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7BF0" id="Text Box 19" o:spid="_x0000_s1049" type="#_x0000_t202" style="position:absolute;margin-left:86.45pt;margin-top:7pt;width:296.05pt;height:41.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" fillcolor="window" strokeweight=".5pt">
                <v:path arrowok="t"/>
                <v:textbox>
                  <w:txbxContent>
                    <w:p w14:paraId="22A09869" w14:textId="77777777" w:rsidR="00C3299C" w:rsidRPr="00C60ED0" w:rsidRDefault="00C3299C" w:rsidP="000A7BC2">
                      <w:pPr>
                        <w:jc w:val="center"/>
                        <w:rPr>
                          <w:rFonts w:ascii="Arial" w:hAnsi="Arial" w:cs="Arial"/>
                        </w:rPr>
                      </w:pPr>
                      <w:r w:rsidRPr="006A3E2A">
                        <w:rPr>
                          <w:rFonts w:ascii="Arial" w:hAnsi="Arial" w:cs="Arial"/>
                        </w:rPr>
                        <w:t>Following discussions</w:t>
                      </w:r>
                      <w:r w:rsidRPr="00C60ED0">
                        <w:rPr>
                          <w:rFonts w:ascii="Arial" w:hAnsi="Arial" w:cs="Arial"/>
                        </w:rPr>
                        <w:t>/</w:t>
                      </w:r>
                      <w:r w:rsidRPr="006A3E2A">
                        <w:rPr>
                          <w:rFonts w:ascii="Arial" w:hAnsi="Arial" w:cs="Arial"/>
                        </w:rPr>
                        <w:t>meeting</w:t>
                      </w:r>
                      <w:r w:rsidRPr="00C60ED0">
                        <w:rPr>
                          <w:rFonts w:ascii="Arial" w:hAnsi="Arial" w:cs="Arial"/>
                        </w:rPr>
                        <w:t xml:space="preserve"> with parents the IDP content is agreed</w:t>
                      </w:r>
                    </w:p>
                    <w:p w14:paraId="0603BB55" w14:textId="77777777" w:rsidR="00C3299C" w:rsidRPr="00C60ED0" w:rsidRDefault="00C3299C" w:rsidP="000A7BC2">
                      <w:pPr>
                        <w:jc w:val="center"/>
                        <w:rPr>
                          <w:b/>
                          <w:bCs/>
                        </w:rPr>
                      </w:pPr>
                    </w:p>
                    <w:p w14:paraId="58364E6B" w14:textId="77777777" w:rsidR="00C3299C" w:rsidRDefault="00C3299C" w:rsidP="000A7BC2"/>
                  </w:txbxContent>
                </v:textbox>
              </v:shape>
            </w:pict>
          </mc:Fallback>
        </mc:AlternateContent>
      </w:r>
    </w:p>
    <w:p w14:paraId="1CB11CA1" w14:textId="77777777" w:rsidR="000A7BC2" w:rsidRDefault="000A7BC2" w:rsidP="000A7BC2">
      <w:pPr>
        <w:rPr>
          <w:b/>
          <w:bCs/>
          <w:sz w:val="28"/>
          <w:szCs w:val="28"/>
        </w:rPr>
      </w:pPr>
      <w:r>
        <w:rPr>
          <w:b/>
          <w:bCs/>
          <w:noProof/>
          <w:sz w:val="28"/>
          <w:szCs w:val="28"/>
        </w:rPr>
        <mc:AlternateContent>
          <mc:Choice Requires="wps">
            <w:drawing>
              <wp:anchor distT="0" distB="0" distL="114300" distR="114300" simplePos="0" relativeHeight="251886592" behindDoc="0" locked="0" layoutInCell="1" allowOverlap="1" wp14:anchorId="7476C1B4" wp14:editId="0AF21253">
                <wp:simplePos x="0" y="0"/>
                <wp:positionH relativeFrom="page">
                  <wp:posOffset>3667760</wp:posOffset>
                </wp:positionH>
                <wp:positionV relativeFrom="paragraph">
                  <wp:posOffset>323215</wp:posOffset>
                </wp:positionV>
                <wp:extent cx="408940" cy="192405"/>
                <wp:effectExtent l="38100" t="0" r="0" b="17145"/>
                <wp:wrapNone/>
                <wp:docPr id="9"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EFDC90B" id="Arrow: Down 23" o:spid="_x0000_s1026" type="#_x0000_t67" style="position:absolute;margin-left:288.8pt;margin-top:25.45pt;width:32.2pt;height:15.1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" adj="10800" fillcolor="#4472c4" strokecolor="#2f528f" strokeweight="1pt">
                <v:path arrowok="t"/>
                <w10:wrap anchorx="page"/>
              </v:shape>
            </w:pict>
          </mc:Fallback>
        </mc:AlternateContent>
      </w:r>
    </w:p>
    <w:p w14:paraId="51A40AFA" w14:textId="719FF1F4" w:rsidR="000A7BC2" w:rsidRDefault="000A7BC2" w:rsidP="000A7BC2">
      <w:pPr>
        <w:rPr>
          <w:b/>
          <w:bCs/>
          <w:sz w:val="28"/>
          <w:szCs w:val="28"/>
        </w:rPr>
      </w:pPr>
    </w:p>
    <w:p w14:paraId="1D460565" w14:textId="731B5DAD" w:rsidR="000A7BC2" w:rsidRDefault="000A7BC2" w:rsidP="000A7BC2">
      <w:pPr>
        <w:rPr>
          <w:b/>
          <w:bCs/>
          <w:sz w:val="28"/>
          <w:szCs w:val="28"/>
        </w:rPr>
      </w:pPr>
    </w:p>
    <w:p w14:paraId="5F0141EB" w14:textId="027518DD" w:rsidR="009A7849" w:rsidRDefault="009A7849" w:rsidP="000A7BC2">
      <w:pPr>
        <w:rPr>
          <w:b/>
          <w:bCs/>
          <w:sz w:val="28"/>
          <w:szCs w:val="28"/>
        </w:rPr>
      </w:pPr>
    </w:p>
    <w:p w14:paraId="0FA553CC" w14:textId="782795BF" w:rsidR="009A7849" w:rsidRDefault="009A7849" w:rsidP="000A7BC2">
      <w:pPr>
        <w:rPr>
          <w:b/>
          <w:bCs/>
          <w:sz w:val="28"/>
          <w:szCs w:val="28"/>
        </w:rPr>
      </w:pPr>
    </w:p>
    <w:p w14:paraId="2A2BA84C" w14:textId="686D2A03" w:rsidR="009A7849" w:rsidRDefault="009A7849" w:rsidP="000A7BC2">
      <w:pPr>
        <w:rPr>
          <w:b/>
          <w:bCs/>
          <w:sz w:val="28"/>
          <w:szCs w:val="28"/>
        </w:rPr>
      </w:pPr>
    </w:p>
    <w:p w14:paraId="36163A54" w14:textId="61479479" w:rsidR="009A7849" w:rsidRDefault="009A7849" w:rsidP="000A7BC2">
      <w:pPr>
        <w:rPr>
          <w:b/>
          <w:bCs/>
          <w:sz w:val="28"/>
          <w:szCs w:val="28"/>
        </w:rPr>
      </w:pPr>
      <w:r>
        <w:rPr>
          <w:noProof/>
        </w:rPr>
        <w:lastRenderedPageBreak/>
        <mc:AlternateContent>
          <mc:Choice Requires="wps">
            <w:drawing>
              <wp:anchor distT="0" distB="0" distL="114300" distR="114300" simplePos="0" relativeHeight="251887616" behindDoc="0" locked="0" layoutInCell="1" allowOverlap="1" wp14:anchorId="03B5BE6B" wp14:editId="2F789B76">
                <wp:simplePos x="0" y="0"/>
                <wp:positionH relativeFrom="margin">
                  <wp:posOffset>1032510</wp:posOffset>
                </wp:positionH>
                <wp:positionV relativeFrom="paragraph">
                  <wp:posOffset>88265</wp:posOffset>
                </wp:positionV>
                <wp:extent cx="3789680" cy="730885"/>
                <wp:effectExtent l="0" t="0" r="20320"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9680" cy="730885"/>
                        </a:xfrm>
                        <a:prstGeom prst="rect">
                          <a:avLst/>
                        </a:prstGeom>
                        <a:solidFill>
                          <a:sysClr val="window" lastClr="FFFFFF"/>
                        </a:solidFill>
                        <a:ln w="6350">
                          <a:solidFill>
                            <a:prstClr val="black"/>
                          </a:solidFill>
                        </a:ln>
                      </wps:spPr>
                      <wps:txbx>
                        <w:txbxContent>
                          <w:p w14:paraId="366B54F6" w14:textId="77777777" w:rsidR="00C3299C" w:rsidRPr="006A3E2A" w:rsidRDefault="00C3299C" w:rsidP="000A7BC2">
                            <w:pPr>
                              <w:rPr>
                                <w:rFonts w:ascii="Arial" w:hAnsi="Arial" w:cs="Arial"/>
                                <w:b/>
                                <w:bCs/>
                                <w:u w:val="single"/>
                              </w:rPr>
                            </w:pPr>
                            <w:r w:rsidRPr="006A3E2A">
                              <w:rPr>
                                <w:rFonts w:ascii="Arial" w:hAnsi="Arial" w:cs="Arial"/>
                                <w:b/>
                                <w:bCs/>
                                <w:u w:val="single"/>
                              </w:rPr>
                              <w:t>IDP finalised</w:t>
                            </w:r>
                            <w:r>
                              <w:rPr>
                                <w:rFonts w:ascii="Arial" w:hAnsi="Arial" w:cs="Arial"/>
                                <w:b/>
                                <w:bCs/>
                                <w:u w:val="single"/>
                              </w:rPr>
                              <w:t xml:space="preserve"> (12 weeks)</w:t>
                            </w:r>
                          </w:p>
                          <w:p w14:paraId="4EA71F08" w14:textId="77777777" w:rsidR="00C3299C" w:rsidRPr="006A3E2A" w:rsidRDefault="00C3299C" w:rsidP="000A7BC2">
                            <w:pPr>
                              <w:jc w:val="center"/>
                              <w:rPr>
                                <w:rFonts w:ascii="Arial" w:hAnsi="Arial" w:cs="Arial"/>
                              </w:rPr>
                            </w:pPr>
                            <w:r w:rsidRPr="006A3E2A">
                              <w:rPr>
                                <w:rFonts w:ascii="Arial" w:hAnsi="Arial" w:cs="Arial"/>
                              </w:rPr>
                              <w:t>Final IDP sent to parents and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BE6B" id="_x0000_s1050" type="#_x0000_t202" style="position:absolute;margin-left:81.3pt;margin-top:6.95pt;width:298.4pt;height:57.5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" fillcolor="window" strokeweight=".5pt">
                <v:path arrowok="t"/>
                <v:textbox>
                  <w:txbxContent>
                    <w:p w14:paraId="366B54F6" w14:textId="77777777" w:rsidR="00C3299C" w:rsidRPr="006A3E2A" w:rsidRDefault="00C3299C" w:rsidP="000A7BC2">
                      <w:pPr>
                        <w:rPr>
                          <w:rFonts w:ascii="Arial" w:hAnsi="Arial" w:cs="Arial"/>
                          <w:b/>
                          <w:bCs/>
                          <w:u w:val="single"/>
                        </w:rPr>
                      </w:pPr>
                      <w:r w:rsidRPr="006A3E2A">
                        <w:rPr>
                          <w:rFonts w:ascii="Arial" w:hAnsi="Arial" w:cs="Arial"/>
                          <w:b/>
                          <w:bCs/>
                          <w:u w:val="single"/>
                        </w:rPr>
                        <w:t>IDP finalised</w:t>
                      </w:r>
                      <w:r>
                        <w:rPr>
                          <w:rFonts w:ascii="Arial" w:hAnsi="Arial" w:cs="Arial"/>
                          <w:b/>
                          <w:bCs/>
                          <w:u w:val="single"/>
                        </w:rPr>
                        <w:t xml:space="preserve"> (12 weeks)</w:t>
                      </w:r>
                    </w:p>
                    <w:p w14:paraId="4EA71F08" w14:textId="77777777" w:rsidR="00C3299C" w:rsidRPr="006A3E2A" w:rsidRDefault="00C3299C" w:rsidP="000A7BC2">
                      <w:pPr>
                        <w:jc w:val="center"/>
                        <w:rPr>
                          <w:rFonts w:ascii="Arial" w:hAnsi="Arial" w:cs="Arial"/>
                        </w:rPr>
                      </w:pPr>
                      <w:r w:rsidRPr="006A3E2A">
                        <w:rPr>
                          <w:rFonts w:ascii="Arial" w:hAnsi="Arial" w:cs="Arial"/>
                        </w:rPr>
                        <w:t>Final IDP sent to parents and professionals.</w:t>
                      </w:r>
                    </w:p>
                  </w:txbxContent>
                </v:textbox>
                <w10:wrap anchorx="margin"/>
              </v:shape>
            </w:pict>
          </mc:Fallback>
        </mc:AlternateContent>
      </w:r>
    </w:p>
    <w:p w14:paraId="5EA860F7" w14:textId="77777777" w:rsidR="009A7849" w:rsidRDefault="009A7849" w:rsidP="000A7BC2">
      <w:pPr>
        <w:rPr>
          <w:b/>
          <w:bCs/>
          <w:sz w:val="28"/>
          <w:szCs w:val="28"/>
        </w:rPr>
      </w:pPr>
    </w:p>
    <w:p w14:paraId="2249AEBD" w14:textId="0DC877CB" w:rsidR="000A7BC2" w:rsidRDefault="000A7BC2" w:rsidP="000A7BC2">
      <w:pPr>
        <w:rPr>
          <w:b/>
          <w:bCs/>
          <w:sz w:val="28"/>
          <w:szCs w:val="28"/>
        </w:rPr>
      </w:pPr>
      <w:r>
        <w:rPr>
          <w:b/>
          <w:bCs/>
          <w:noProof/>
          <w:sz w:val="28"/>
          <w:szCs w:val="28"/>
        </w:rPr>
        <mc:AlternateContent>
          <mc:Choice Requires="wps">
            <w:drawing>
              <wp:anchor distT="0" distB="0" distL="114300" distR="114300" simplePos="0" relativeHeight="251888640" behindDoc="0" locked="0" layoutInCell="1" allowOverlap="1" wp14:anchorId="0E6564CC" wp14:editId="62D8953D">
                <wp:simplePos x="0" y="0"/>
                <wp:positionH relativeFrom="page">
                  <wp:posOffset>3627755</wp:posOffset>
                </wp:positionH>
                <wp:positionV relativeFrom="paragraph">
                  <wp:posOffset>294640</wp:posOffset>
                </wp:positionV>
                <wp:extent cx="408940" cy="192405"/>
                <wp:effectExtent l="38100" t="0" r="0" b="17145"/>
                <wp:wrapNone/>
                <wp:docPr id="23"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661A09B" id="Arrow: Down 23" o:spid="_x0000_s1026" type="#_x0000_t67" style="position:absolute;margin-left:285.65pt;margin-top:23.2pt;width:32.2pt;height:15.1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" adj="10800" fillcolor="#4472c4" strokecolor="#2f528f" strokeweight="1pt">
                <v:path arrowok="t"/>
                <w10:wrap anchorx="page"/>
              </v:shape>
            </w:pict>
          </mc:Fallback>
        </mc:AlternateContent>
      </w:r>
    </w:p>
    <w:p w14:paraId="7FC1413A" w14:textId="77777777" w:rsidR="000A7BC2" w:rsidRDefault="000A7BC2" w:rsidP="000A7BC2">
      <w:pPr>
        <w:rPr>
          <w:b/>
          <w:bCs/>
          <w:sz w:val="28"/>
          <w:szCs w:val="28"/>
        </w:rPr>
      </w:pPr>
      <w:r>
        <w:rPr>
          <w:noProof/>
        </w:rPr>
        <mc:AlternateContent>
          <mc:Choice Requires="wps">
            <w:drawing>
              <wp:anchor distT="0" distB="0" distL="114300" distR="114300" simplePos="0" relativeHeight="251889664" behindDoc="0" locked="0" layoutInCell="1" allowOverlap="1" wp14:anchorId="29E228AB" wp14:editId="643EE3FD">
                <wp:simplePos x="0" y="0"/>
                <wp:positionH relativeFrom="margin">
                  <wp:posOffset>1017270</wp:posOffset>
                </wp:positionH>
                <wp:positionV relativeFrom="paragraph">
                  <wp:posOffset>234950</wp:posOffset>
                </wp:positionV>
                <wp:extent cx="3855720" cy="739775"/>
                <wp:effectExtent l="0" t="0" r="0"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5720" cy="739775"/>
                        </a:xfrm>
                        <a:prstGeom prst="rect">
                          <a:avLst/>
                        </a:prstGeom>
                        <a:solidFill>
                          <a:sysClr val="window" lastClr="FFFFFF"/>
                        </a:solidFill>
                        <a:ln w="6350">
                          <a:solidFill>
                            <a:prstClr val="black"/>
                          </a:solidFill>
                        </a:ln>
                      </wps:spPr>
                      <wps:txbx>
                        <w:txbxContent>
                          <w:p w14:paraId="7C5E628D" w14:textId="77777777" w:rsidR="00C3299C" w:rsidRPr="00C43E31" w:rsidRDefault="00C3299C" w:rsidP="000A7BC2">
                            <w:pPr>
                              <w:rPr>
                                <w:rFonts w:ascii="Arial" w:hAnsi="Arial" w:cs="Arial"/>
                                <w:b/>
                                <w:bCs/>
                                <w:u w:val="single"/>
                              </w:rPr>
                            </w:pPr>
                            <w:r w:rsidRPr="00C43E31">
                              <w:rPr>
                                <w:rFonts w:ascii="Arial" w:hAnsi="Arial" w:cs="Arial"/>
                                <w:b/>
                                <w:bCs/>
                                <w:u w:val="single"/>
                              </w:rPr>
                              <w:t>IDP review</w:t>
                            </w:r>
                          </w:p>
                          <w:p w14:paraId="4BF7A399" w14:textId="77777777" w:rsidR="00C3299C" w:rsidRPr="00C43E31" w:rsidRDefault="00C3299C" w:rsidP="000A7BC2">
                            <w:pPr>
                              <w:jc w:val="center"/>
                              <w:rPr>
                                <w:rFonts w:ascii="Arial" w:hAnsi="Arial" w:cs="Arial"/>
                              </w:rPr>
                            </w:pPr>
                            <w:r w:rsidRPr="00C43E31">
                              <w:rPr>
                                <w:rFonts w:ascii="Arial" w:hAnsi="Arial" w:cs="Arial"/>
                              </w:rPr>
                              <w:t>The IDP must be reviewed within 12 months of it being finalised. LA to contact all parties to set up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E228AB" id="_x0000_s1051" type="#_x0000_t202" style="position:absolute;margin-left:80.1pt;margin-top:18.5pt;width:303.6pt;height:58.2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" fillcolor="window" strokeweight=".5pt">
                <v:path arrowok="t"/>
                <v:textbox>
                  <w:txbxContent>
                    <w:p w14:paraId="7C5E628D" w14:textId="77777777" w:rsidR="00C3299C" w:rsidRPr="00C43E31" w:rsidRDefault="00C3299C" w:rsidP="000A7BC2">
                      <w:pPr>
                        <w:rPr>
                          <w:rFonts w:ascii="Arial" w:hAnsi="Arial" w:cs="Arial"/>
                          <w:b/>
                          <w:bCs/>
                          <w:u w:val="single"/>
                        </w:rPr>
                      </w:pPr>
                      <w:r w:rsidRPr="00C43E31">
                        <w:rPr>
                          <w:rFonts w:ascii="Arial" w:hAnsi="Arial" w:cs="Arial"/>
                          <w:b/>
                          <w:bCs/>
                          <w:u w:val="single"/>
                        </w:rPr>
                        <w:t>IDP review</w:t>
                      </w:r>
                    </w:p>
                    <w:p w14:paraId="4BF7A399" w14:textId="77777777" w:rsidR="00C3299C" w:rsidRPr="00C43E31" w:rsidRDefault="00C3299C" w:rsidP="000A7BC2">
                      <w:pPr>
                        <w:jc w:val="center"/>
                        <w:rPr>
                          <w:rFonts w:ascii="Arial" w:hAnsi="Arial" w:cs="Arial"/>
                        </w:rPr>
                      </w:pPr>
                      <w:r w:rsidRPr="00C43E31">
                        <w:rPr>
                          <w:rFonts w:ascii="Arial" w:hAnsi="Arial" w:cs="Arial"/>
                        </w:rPr>
                        <w:t>The IDP must be reviewed within 12 months of it being finalised. LA to contact all parties to set up review.</w:t>
                      </w:r>
                    </w:p>
                  </w:txbxContent>
                </v:textbox>
                <w10:wrap anchorx="margin"/>
              </v:shape>
            </w:pict>
          </mc:Fallback>
        </mc:AlternateContent>
      </w:r>
    </w:p>
    <w:p w14:paraId="33F05398" w14:textId="77777777" w:rsidR="000A7BC2" w:rsidRDefault="000A7BC2" w:rsidP="000A7BC2">
      <w:pPr>
        <w:rPr>
          <w:b/>
          <w:bCs/>
          <w:sz w:val="28"/>
          <w:szCs w:val="28"/>
        </w:rPr>
      </w:pPr>
    </w:p>
    <w:p w14:paraId="6E60FB33" w14:textId="0ADCB4CD" w:rsidR="00CD3A89" w:rsidRDefault="00CD3A89">
      <w:pPr>
        <w:rPr>
          <w:rFonts w:ascii="Arial" w:hAnsi="Arial" w:cs="Arial"/>
          <w:b/>
          <w:bCs/>
          <w:sz w:val="28"/>
          <w:szCs w:val="28"/>
          <w:u w:val="single"/>
        </w:rPr>
      </w:pPr>
    </w:p>
    <w:p w14:paraId="5010DF15" w14:textId="77777777" w:rsidR="000A7BC2" w:rsidRDefault="000A7BC2">
      <w:pPr>
        <w:rPr>
          <w:rFonts w:ascii="Arial" w:eastAsia="Times New Roman" w:hAnsi="Arial" w:cs="Arial"/>
          <w:b/>
          <w:bCs/>
          <w:sz w:val="24"/>
          <w:szCs w:val="24"/>
          <w:u w:val="single"/>
          <w:lang w:eastAsia="en-GB"/>
        </w:rPr>
      </w:pPr>
    </w:p>
    <w:p w14:paraId="3869D9EB" w14:textId="7362D876" w:rsidR="00724D3B" w:rsidRDefault="00724D3B" w:rsidP="00724D3B">
      <w:pPr>
        <w:rPr>
          <w:rFonts w:ascii="Arial" w:hAnsi="Arial" w:cs="Arial"/>
          <w:b/>
          <w:bCs/>
          <w:sz w:val="24"/>
          <w:szCs w:val="24"/>
        </w:rPr>
      </w:pPr>
    </w:p>
    <w:p w14:paraId="32172738" w14:textId="3D486F07" w:rsidR="009A7849" w:rsidRDefault="009A7849" w:rsidP="00724D3B">
      <w:pPr>
        <w:rPr>
          <w:rFonts w:ascii="Arial" w:hAnsi="Arial" w:cs="Arial"/>
          <w:b/>
          <w:bCs/>
          <w:sz w:val="24"/>
          <w:szCs w:val="24"/>
        </w:rPr>
      </w:pPr>
    </w:p>
    <w:p w14:paraId="1ED837A9" w14:textId="7525B5D9" w:rsidR="009A7849" w:rsidRDefault="009A7849" w:rsidP="00724D3B">
      <w:pPr>
        <w:rPr>
          <w:rFonts w:ascii="Arial" w:hAnsi="Arial" w:cs="Arial"/>
          <w:b/>
          <w:bCs/>
          <w:sz w:val="24"/>
          <w:szCs w:val="24"/>
        </w:rPr>
      </w:pPr>
    </w:p>
    <w:p w14:paraId="42BE3C39" w14:textId="6CB0FD89" w:rsidR="009A7849" w:rsidRDefault="009A7849" w:rsidP="00724D3B">
      <w:pPr>
        <w:rPr>
          <w:rFonts w:ascii="Arial" w:hAnsi="Arial" w:cs="Arial"/>
          <w:b/>
          <w:bCs/>
          <w:sz w:val="24"/>
          <w:szCs w:val="24"/>
        </w:rPr>
      </w:pPr>
    </w:p>
    <w:p w14:paraId="5CFB6428" w14:textId="2C9A65CB" w:rsidR="009A7849" w:rsidRDefault="009A7849" w:rsidP="00724D3B">
      <w:pPr>
        <w:rPr>
          <w:rFonts w:ascii="Arial" w:hAnsi="Arial" w:cs="Arial"/>
          <w:b/>
          <w:bCs/>
          <w:sz w:val="24"/>
          <w:szCs w:val="24"/>
        </w:rPr>
      </w:pPr>
    </w:p>
    <w:p w14:paraId="3A3FDCF6" w14:textId="4FC1172F" w:rsidR="009A7849" w:rsidRDefault="009A7849" w:rsidP="00724D3B">
      <w:pPr>
        <w:rPr>
          <w:rFonts w:ascii="Arial" w:hAnsi="Arial" w:cs="Arial"/>
          <w:b/>
          <w:bCs/>
          <w:sz w:val="24"/>
          <w:szCs w:val="24"/>
        </w:rPr>
      </w:pPr>
    </w:p>
    <w:p w14:paraId="3DA340F6" w14:textId="6856AE02" w:rsidR="009A7849" w:rsidRDefault="009A7849" w:rsidP="00724D3B">
      <w:pPr>
        <w:rPr>
          <w:rFonts w:ascii="Arial" w:hAnsi="Arial" w:cs="Arial"/>
          <w:b/>
          <w:bCs/>
          <w:sz w:val="24"/>
          <w:szCs w:val="24"/>
        </w:rPr>
      </w:pPr>
    </w:p>
    <w:p w14:paraId="605E69E7" w14:textId="52E91686" w:rsidR="009A7849" w:rsidRDefault="009A7849" w:rsidP="00724D3B">
      <w:pPr>
        <w:rPr>
          <w:rFonts w:ascii="Arial" w:hAnsi="Arial" w:cs="Arial"/>
          <w:b/>
          <w:bCs/>
          <w:sz w:val="24"/>
          <w:szCs w:val="24"/>
        </w:rPr>
      </w:pPr>
    </w:p>
    <w:p w14:paraId="5311F7C2" w14:textId="12A4C0B1" w:rsidR="009A7849" w:rsidRDefault="009A7849" w:rsidP="00724D3B">
      <w:pPr>
        <w:rPr>
          <w:rFonts w:ascii="Arial" w:hAnsi="Arial" w:cs="Arial"/>
          <w:b/>
          <w:bCs/>
          <w:sz w:val="24"/>
          <w:szCs w:val="24"/>
        </w:rPr>
      </w:pPr>
    </w:p>
    <w:p w14:paraId="5580FB93" w14:textId="4702195A" w:rsidR="009A7849" w:rsidRDefault="009A7849" w:rsidP="00724D3B">
      <w:pPr>
        <w:rPr>
          <w:rFonts w:ascii="Arial" w:hAnsi="Arial" w:cs="Arial"/>
          <w:b/>
          <w:bCs/>
          <w:sz w:val="24"/>
          <w:szCs w:val="24"/>
        </w:rPr>
      </w:pPr>
    </w:p>
    <w:p w14:paraId="36937C05" w14:textId="769149E2" w:rsidR="009A7849" w:rsidRDefault="009A7849" w:rsidP="00724D3B">
      <w:pPr>
        <w:rPr>
          <w:rFonts w:ascii="Arial" w:hAnsi="Arial" w:cs="Arial"/>
          <w:b/>
          <w:bCs/>
          <w:sz w:val="24"/>
          <w:szCs w:val="24"/>
        </w:rPr>
      </w:pPr>
    </w:p>
    <w:p w14:paraId="3ECC4DBA" w14:textId="77764B9D" w:rsidR="009A7849" w:rsidRDefault="009A7849" w:rsidP="00724D3B">
      <w:pPr>
        <w:rPr>
          <w:rFonts w:ascii="Arial" w:hAnsi="Arial" w:cs="Arial"/>
          <w:b/>
          <w:bCs/>
          <w:sz w:val="24"/>
          <w:szCs w:val="24"/>
        </w:rPr>
      </w:pPr>
    </w:p>
    <w:p w14:paraId="103FC950" w14:textId="41CB9B41" w:rsidR="009A7849" w:rsidRDefault="009A7849" w:rsidP="00724D3B">
      <w:pPr>
        <w:rPr>
          <w:rFonts w:ascii="Arial" w:hAnsi="Arial" w:cs="Arial"/>
          <w:b/>
          <w:bCs/>
          <w:sz w:val="24"/>
          <w:szCs w:val="24"/>
        </w:rPr>
      </w:pPr>
    </w:p>
    <w:p w14:paraId="3B0FEF72" w14:textId="56E8F446" w:rsidR="009A7849" w:rsidRDefault="009A7849" w:rsidP="00724D3B">
      <w:pPr>
        <w:rPr>
          <w:rFonts w:ascii="Arial" w:hAnsi="Arial" w:cs="Arial"/>
          <w:b/>
          <w:bCs/>
          <w:sz w:val="24"/>
          <w:szCs w:val="24"/>
        </w:rPr>
      </w:pPr>
    </w:p>
    <w:p w14:paraId="41EFF38D" w14:textId="1E55C711" w:rsidR="009A7849" w:rsidRDefault="009A7849" w:rsidP="00724D3B">
      <w:pPr>
        <w:rPr>
          <w:rFonts w:ascii="Arial" w:hAnsi="Arial" w:cs="Arial"/>
          <w:b/>
          <w:bCs/>
          <w:sz w:val="24"/>
          <w:szCs w:val="24"/>
        </w:rPr>
      </w:pPr>
    </w:p>
    <w:p w14:paraId="5BC28E06" w14:textId="4D5B81FC" w:rsidR="009A7849" w:rsidRDefault="009A7849" w:rsidP="00724D3B">
      <w:pPr>
        <w:rPr>
          <w:rFonts w:ascii="Arial" w:hAnsi="Arial" w:cs="Arial"/>
          <w:b/>
          <w:bCs/>
          <w:sz w:val="24"/>
          <w:szCs w:val="24"/>
        </w:rPr>
      </w:pPr>
    </w:p>
    <w:p w14:paraId="4A968DA4" w14:textId="2DF07BA5" w:rsidR="009A7849" w:rsidRDefault="009A7849" w:rsidP="00724D3B">
      <w:pPr>
        <w:rPr>
          <w:rFonts w:ascii="Arial" w:hAnsi="Arial" w:cs="Arial"/>
          <w:b/>
          <w:bCs/>
          <w:sz w:val="24"/>
          <w:szCs w:val="24"/>
        </w:rPr>
      </w:pPr>
    </w:p>
    <w:p w14:paraId="7DC4446D" w14:textId="5295AE0B" w:rsidR="009A7849" w:rsidRDefault="009A7849" w:rsidP="00724D3B">
      <w:pPr>
        <w:rPr>
          <w:rFonts w:ascii="Arial" w:hAnsi="Arial" w:cs="Arial"/>
          <w:b/>
          <w:bCs/>
          <w:sz w:val="24"/>
          <w:szCs w:val="24"/>
        </w:rPr>
      </w:pPr>
    </w:p>
    <w:p w14:paraId="5342ADF7" w14:textId="219F137E" w:rsidR="009A7849" w:rsidRDefault="009A7849" w:rsidP="00724D3B">
      <w:pPr>
        <w:rPr>
          <w:rFonts w:ascii="Arial" w:hAnsi="Arial" w:cs="Arial"/>
          <w:b/>
          <w:bCs/>
          <w:sz w:val="24"/>
          <w:szCs w:val="24"/>
        </w:rPr>
      </w:pPr>
    </w:p>
    <w:p w14:paraId="6EBB86A9" w14:textId="2C1B14E8" w:rsidR="009A7849" w:rsidRDefault="009A7849" w:rsidP="00724D3B">
      <w:pPr>
        <w:rPr>
          <w:rFonts w:ascii="Arial" w:hAnsi="Arial" w:cs="Arial"/>
          <w:b/>
          <w:bCs/>
          <w:sz w:val="24"/>
          <w:szCs w:val="24"/>
        </w:rPr>
      </w:pPr>
    </w:p>
    <w:p w14:paraId="25FDD921" w14:textId="349245E0" w:rsidR="009A7849" w:rsidRDefault="009A7849" w:rsidP="00724D3B">
      <w:pPr>
        <w:rPr>
          <w:rFonts w:ascii="Arial" w:hAnsi="Arial" w:cs="Arial"/>
          <w:b/>
          <w:bCs/>
          <w:sz w:val="24"/>
          <w:szCs w:val="24"/>
        </w:rPr>
      </w:pPr>
    </w:p>
    <w:p w14:paraId="6A8F6EBA" w14:textId="27B23C2E" w:rsidR="009A7849" w:rsidRDefault="009A7849" w:rsidP="00724D3B">
      <w:pPr>
        <w:rPr>
          <w:rFonts w:ascii="Arial" w:hAnsi="Arial" w:cs="Arial"/>
          <w:b/>
          <w:bCs/>
          <w:sz w:val="24"/>
          <w:szCs w:val="24"/>
        </w:rPr>
      </w:pPr>
    </w:p>
    <w:p w14:paraId="16708B57" w14:textId="77777777" w:rsidR="009A7849" w:rsidRDefault="009A7849" w:rsidP="00724D3B">
      <w:pPr>
        <w:rPr>
          <w:rFonts w:ascii="Arial" w:hAnsi="Arial" w:cs="Arial"/>
          <w:b/>
          <w:bCs/>
          <w:sz w:val="24"/>
          <w:szCs w:val="24"/>
        </w:rPr>
      </w:pPr>
    </w:p>
    <w:p w14:paraId="340DC9FE" w14:textId="78E0F541" w:rsidR="000A7BC2" w:rsidRPr="00724D3B" w:rsidRDefault="00455859" w:rsidP="009A7849">
      <w:pPr>
        <w:pStyle w:val="Heading1"/>
        <w:numPr>
          <w:ilvl w:val="0"/>
          <w:numId w:val="47"/>
        </w:numPr>
      </w:pPr>
      <w:bookmarkStart w:id="34" w:name="_Toc93320719"/>
      <w:r w:rsidRPr="00724D3B">
        <w:lastRenderedPageBreak/>
        <w:t xml:space="preserve">Education, Early Years </w:t>
      </w:r>
      <w:r w:rsidR="000A7BC2" w:rsidRPr="00724D3B">
        <w:t>and ALN Team Key Contacts and Services</w:t>
      </w:r>
      <w:bookmarkEnd w:id="34"/>
      <w:r w:rsidR="000A7BC2" w:rsidRPr="00724D3B">
        <w:t xml:space="preserve"> </w:t>
      </w:r>
      <w:r w:rsidRPr="00724D3B">
        <w:t xml:space="preserve">   </w:t>
      </w:r>
    </w:p>
    <w:p w14:paraId="4F2A95C0" w14:textId="620D51F3" w:rsidR="00455859" w:rsidRPr="00726CC2" w:rsidRDefault="00455859" w:rsidP="00455859">
      <w:pPr>
        <w:rPr>
          <w:rFonts w:ascii="Arial" w:hAnsi="Arial" w:cs="Arial"/>
          <w:b/>
          <w:bCs/>
          <w:sz w:val="24"/>
          <w:szCs w:val="24"/>
        </w:rPr>
      </w:pPr>
      <w:r w:rsidRPr="00726CC2">
        <w:rPr>
          <w:rFonts w:cs="Arial"/>
          <w:b/>
          <w:bCs/>
          <w:sz w:val="24"/>
          <w:szCs w:val="24"/>
        </w:rPr>
        <w:t xml:space="preserve"> </w:t>
      </w:r>
    </w:p>
    <w:tbl>
      <w:tblPr>
        <w:tblStyle w:val="TableGrid"/>
        <w:tblW w:w="10060" w:type="dxa"/>
        <w:tblLook w:val="04A0" w:firstRow="1" w:lastRow="0" w:firstColumn="1" w:lastColumn="0" w:noHBand="0" w:noVBand="1"/>
      </w:tblPr>
      <w:tblGrid>
        <w:gridCol w:w="4508"/>
        <w:gridCol w:w="5552"/>
      </w:tblGrid>
      <w:tr w:rsidR="00455859" w:rsidRPr="00726CC2" w14:paraId="5E9B7F52" w14:textId="77777777" w:rsidTr="0093567B">
        <w:tc>
          <w:tcPr>
            <w:tcW w:w="4508" w:type="dxa"/>
          </w:tcPr>
          <w:p w14:paraId="2FBFD80B" w14:textId="77777777" w:rsidR="00455859" w:rsidRPr="00726CC2" w:rsidRDefault="00455859" w:rsidP="002A7FCA">
            <w:pPr>
              <w:rPr>
                <w:rFonts w:ascii="Arial" w:hAnsi="Arial" w:cs="Arial"/>
                <w:b/>
                <w:bCs/>
                <w:sz w:val="24"/>
                <w:szCs w:val="24"/>
              </w:rPr>
            </w:pPr>
            <w:bookmarkStart w:id="35" w:name="_Hlk95251114"/>
            <w:r w:rsidRPr="00726CC2">
              <w:rPr>
                <w:rFonts w:ascii="Arial" w:hAnsi="Arial" w:cs="Arial"/>
                <w:b/>
                <w:bCs/>
                <w:sz w:val="24"/>
                <w:szCs w:val="24"/>
              </w:rPr>
              <w:t>Early Years ALN Lead Officer</w:t>
            </w:r>
          </w:p>
          <w:p w14:paraId="5A4FF277" w14:textId="77777777" w:rsidR="000A7BC2" w:rsidRDefault="000A7BC2" w:rsidP="000A7BC2">
            <w:pPr>
              <w:rPr>
                <w:rFonts w:ascii="Arial" w:eastAsia="Calibri" w:hAnsi="Arial" w:cs="Arial"/>
                <w:bCs/>
                <w:sz w:val="24"/>
                <w:szCs w:val="24"/>
              </w:rPr>
            </w:pPr>
          </w:p>
          <w:p w14:paraId="6DCFEA0C" w14:textId="00788F63" w:rsidR="00455859" w:rsidRPr="000A7BC2" w:rsidRDefault="000A7BC2" w:rsidP="000A7BC2">
            <w:pPr>
              <w:rPr>
                <w:rFonts w:ascii="Arial" w:hAnsi="Arial" w:cs="Arial"/>
                <w:i/>
                <w:sz w:val="24"/>
                <w:szCs w:val="24"/>
              </w:rPr>
            </w:pPr>
            <w:r>
              <w:rPr>
                <w:rFonts w:ascii="Arial" w:eastAsia="Calibri" w:hAnsi="Arial" w:cs="Arial"/>
                <w:bCs/>
                <w:sz w:val="24"/>
                <w:szCs w:val="24"/>
              </w:rPr>
              <w:t>R</w:t>
            </w:r>
            <w:r w:rsidR="00455859" w:rsidRPr="000A7BC2">
              <w:rPr>
                <w:rFonts w:ascii="Arial" w:eastAsia="Calibri" w:hAnsi="Arial" w:cs="Arial"/>
                <w:bCs/>
                <w:sz w:val="24"/>
                <w:szCs w:val="24"/>
              </w:rPr>
              <w:t xml:space="preserve">esponsible for the ALN requirements for 0-5 years under the direction of the Head of Learner Support and direction and support from the core ALN Inclusion team and Early Years partners </w:t>
            </w:r>
          </w:p>
          <w:bookmarkEnd w:id="35"/>
          <w:p w14:paraId="5C52B635" w14:textId="77777777" w:rsidR="00455859" w:rsidRPr="00726CC2" w:rsidRDefault="00455859" w:rsidP="002A7FCA">
            <w:pPr>
              <w:rPr>
                <w:rFonts w:ascii="Arial" w:hAnsi="Arial" w:cs="Arial"/>
                <w:b/>
                <w:bCs/>
                <w:sz w:val="24"/>
                <w:szCs w:val="24"/>
              </w:rPr>
            </w:pPr>
          </w:p>
        </w:tc>
        <w:tc>
          <w:tcPr>
            <w:tcW w:w="5552" w:type="dxa"/>
          </w:tcPr>
          <w:p w14:paraId="6C25062A" w14:textId="77777777" w:rsidR="00455859" w:rsidRPr="00726CC2" w:rsidRDefault="00455859" w:rsidP="002A7FCA">
            <w:pPr>
              <w:rPr>
                <w:rFonts w:ascii="Arial" w:hAnsi="Arial" w:cs="Arial"/>
                <w:sz w:val="24"/>
                <w:szCs w:val="24"/>
              </w:rPr>
            </w:pPr>
            <w:r w:rsidRPr="00726CC2">
              <w:rPr>
                <w:rFonts w:ascii="Arial" w:hAnsi="Arial" w:cs="Arial"/>
                <w:sz w:val="24"/>
                <w:szCs w:val="24"/>
              </w:rPr>
              <w:t>Early Years Manager</w:t>
            </w:r>
          </w:p>
          <w:p w14:paraId="636A5D36" w14:textId="77777777" w:rsidR="00455859" w:rsidRPr="00726CC2" w:rsidRDefault="00455859" w:rsidP="002A7FCA">
            <w:pPr>
              <w:rPr>
                <w:rFonts w:ascii="Arial" w:hAnsi="Arial" w:cs="Arial"/>
                <w:sz w:val="24"/>
                <w:szCs w:val="24"/>
              </w:rPr>
            </w:pPr>
          </w:p>
          <w:p w14:paraId="0286C673" w14:textId="77777777" w:rsidR="00455859" w:rsidRPr="00726CC2" w:rsidRDefault="00455859" w:rsidP="002A7FCA">
            <w:pPr>
              <w:rPr>
                <w:rFonts w:ascii="Arial" w:hAnsi="Arial" w:cs="Arial"/>
                <w:sz w:val="24"/>
                <w:szCs w:val="24"/>
              </w:rPr>
            </w:pPr>
            <w:r w:rsidRPr="00726CC2">
              <w:rPr>
                <w:rFonts w:ascii="Arial" w:hAnsi="Arial" w:cs="Arial"/>
                <w:sz w:val="24"/>
                <w:szCs w:val="24"/>
              </w:rPr>
              <w:t>Charlotte Dickens</w:t>
            </w:r>
          </w:p>
          <w:p w14:paraId="0777D77D" w14:textId="77777777" w:rsidR="00455859" w:rsidRPr="00726CC2" w:rsidRDefault="00455859" w:rsidP="002A7FCA">
            <w:pPr>
              <w:rPr>
                <w:rFonts w:ascii="Arial" w:hAnsi="Arial" w:cs="Arial"/>
                <w:sz w:val="24"/>
                <w:szCs w:val="24"/>
              </w:rPr>
            </w:pPr>
          </w:p>
          <w:p w14:paraId="1B928240" w14:textId="77777777" w:rsidR="00455859" w:rsidRPr="00726CC2" w:rsidRDefault="00DB63F0" w:rsidP="002A7FCA">
            <w:pPr>
              <w:rPr>
                <w:rFonts w:ascii="Arial" w:hAnsi="Arial" w:cs="Arial"/>
                <w:sz w:val="24"/>
                <w:szCs w:val="24"/>
              </w:rPr>
            </w:pPr>
            <w:hyperlink r:id="rId71" w:history="1">
              <w:r w:rsidR="00455859" w:rsidRPr="00726CC2">
                <w:rPr>
                  <w:rFonts w:ascii="Arial" w:hAnsi="Arial" w:cs="Arial"/>
                  <w:color w:val="0563C1"/>
                  <w:sz w:val="24"/>
                  <w:szCs w:val="24"/>
                  <w:u w:val="single"/>
                </w:rPr>
                <w:t>charlotte.dickens@torfaen.gov.uk</w:t>
              </w:r>
            </w:hyperlink>
            <w:r w:rsidR="00455859" w:rsidRPr="00726CC2">
              <w:rPr>
                <w:rFonts w:ascii="Arial" w:hAnsi="Arial" w:cs="Arial"/>
                <w:sz w:val="24"/>
                <w:szCs w:val="24"/>
              </w:rPr>
              <w:t xml:space="preserve"> </w:t>
            </w:r>
          </w:p>
        </w:tc>
      </w:tr>
      <w:tr w:rsidR="00455859" w:rsidRPr="00726CC2" w14:paraId="5820A23A" w14:textId="77777777" w:rsidTr="0093567B">
        <w:tc>
          <w:tcPr>
            <w:tcW w:w="4508" w:type="dxa"/>
          </w:tcPr>
          <w:p w14:paraId="0E705295" w14:textId="77777777" w:rsidR="00455859" w:rsidRPr="00726CC2" w:rsidRDefault="00455859" w:rsidP="002A7FCA">
            <w:pPr>
              <w:rPr>
                <w:rFonts w:ascii="Arial" w:hAnsi="Arial" w:cs="Arial"/>
                <w:b/>
                <w:bCs/>
                <w:sz w:val="24"/>
                <w:szCs w:val="24"/>
              </w:rPr>
            </w:pPr>
            <w:r w:rsidRPr="00726CC2">
              <w:rPr>
                <w:rFonts w:ascii="Arial" w:hAnsi="Arial" w:cs="Arial"/>
                <w:b/>
                <w:bCs/>
                <w:sz w:val="24"/>
                <w:szCs w:val="24"/>
              </w:rPr>
              <w:t>Assisted Places</w:t>
            </w:r>
          </w:p>
          <w:p w14:paraId="061CDB93" w14:textId="77777777" w:rsidR="00455859" w:rsidRPr="00726CC2" w:rsidRDefault="00455859" w:rsidP="002A7FCA">
            <w:pPr>
              <w:jc w:val="both"/>
              <w:rPr>
                <w:rFonts w:ascii="Arial" w:hAnsi="Arial" w:cs="Arial"/>
                <w:sz w:val="24"/>
                <w:szCs w:val="24"/>
              </w:rPr>
            </w:pPr>
            <w:r w:rsidRPr="00726CC2">
              <w:rPr>
                <w:rFonts w:ascii="Arial" w:hAnsi="Arial" w:cs="Arial"/>
                <w:sz w:val="24"/>
                <w:szCs w:val="24"/>
              </w:rPr>
              <w:t xml:space="preserve">The grant will pay the childcare fees and/or additional support for individual children to access childcare at an approved childcare setting for an initial period of one term and up to a </w:t>
            </w:r>
            <w:r w:rsidRPr="00726CC2">
              <w:rPr>
                <w:rFonts w:ascii="Arial" w:hAnsi="Arial" w:cs="Arial"/>
                <w:b/>
                <w:sz w:val="24"/>
                <w:szCs w:val="24"/>
              </w:rPr>
              <w:t>maximum of one year</w:t>
            </w:r>
            <w:r w:rsidRPr="00726CC2">
              <w:rPr>
                <w:rFonts w:ascii="Arial" w:hAnsi="Arial" w:cs="Arial"/>
                <w:sz w:val="24"/>
                <w:szCs w:val="24"/>
              </w:rPr>
              <w:t>. Some families may be eligible to apply for both the childcare fees and the additional support elements of the grant.</w:t>
            </w:r>
          </w:p>
          <w:p w14:paraId="1C2047C8" w14:textId="77777777" w:rsidR="00455859" w:rsidRDefault="00455859" w:rsidP="002A7FCA">
            <w:pPr>
              <w:jc w:val="both"/>
              <w:rPr>
                <w:rFonts w:ascii="Arial" w:hAnsi="Arial" w:cs="Arial"/>
                <w:sz w:val="24"/>
                <w:szCs w:val="24"/>
              </w:rPr>
            </w:pPr>
          </w:p>
          <w:p w14:paraId="1D6E9209" w14:textId="77777777" w:rsidR="00455859" w:rsidRPr="00726CC2" w:rsidRDefault="00455859" w:rsidP="002A7FCA">
            <w:pPr>
              <w:jc w:val="both"/>
              <w:rPr>
                <w:rFonts w:ascii="Arial" w:hAnsi="Arial" w:cs="Arial"/>
                <w:sz w:val="24"/>
                <w:szCs w:val="24"/>
              </w:rPr>
            </w:pPr>
          </w:p>
        </w:tc>
        <w:tc>
          <w:tcPr>
            <w:tcW w:w="5552" w:type="dxa"/>
          </w:tcPr>
          <w:p w14:paraId="35E51699" w14:textId="77777777" w:rsidR="00455859" w:rsidRPr="00726CC2" w:rsidRDefault="00455859" w:rsidP="002A7FCA">
            <w:pPr>
              <w:rPr>
                <w:rFonts w:ascii="Arial" w:hAnsi="Arial" w:cs="Arial"/>
                <w:sz w:val="24"/>
                <w:szCs w:val="24"/>
              </w:rPr>
            </w:pPr>
          </w:p>
          <w:p w14:paraId="30A0AF52" w14:textId="77777777" w:rsidR="00455859" w:rsidRPr="00726CC2" w:rsidRDefault="00455859" w:rsidP="002A7FCA">
            <w:pPr>
              <w:rPr>
                <w:rFonts w:ascii="Arial" w:hAnsi="Arial" w:cs="Arial"/>
                <w:sz w:val="24"/>
                <w:szCs w:val="24"/>
              </w:rPr>
            </w:pPr>
            <w:r w:rsidRPr="00726CC2">
              <w:rPr>
                <w:rFonts w:ascii="Arial" w:hAnsi="Arial" w:cs="Arial"/>
                <w:sz w:val="24"/>
                <w:szCs w:val="24"/>
              </w:rPr>
              <w:t>Childcare Manager</w:t>
            </w:r>
          </w:p>
          <w:p w14:paraId="1F72980F" w14:textId="77777777" w:rsidR="00455859" w:rsidRPr="00726CC2" w:rsidRDefault="00455859" w:rsidP="002A7FCA">
            <w:pPr>
              <w:rPr>
                <w:rFonts w:ascii="Arial" w:hAnsi="Arial" w:cs="Arial"/>
                <w:sz w:val="24"/>
                <w:szCs w:val="24"/>
              </w:rPr>
            </w:pPr>
          </w:p>
          <w:p w14:paraId="0A4044EE" w14:textId="77777777" w:rsidR="00455859" w:rsidRPr="00726CC2" w:rsidRDefault="00455859" w:rsidP="002A7FCA">
            <w:pPr>
              <w:rPr>
                <w:rFonts w:ascii="Arial" w:hAnsi="Arial" w:cs="Arial"/>
                <w:sz w:val="24"/>
                <w:szCs w:val="24"/>
              </w:rPr>
            </w:pPr>
            <w:r w:rsidRPr="00726CC2">
              <w:rPr>
                <w:rFonts w:ascii="Arial" w:hAnsi="Arial" w:cs="Arial"/>
                <w:sz w:val="24"/>
                <w:szCs w:val="24"/>
              </w:rPr>
              <w:t>Hayley Morgan</w:t>
            </w:r>
          </w:p>
          <w:p w14:paraId="5EA10AE4" w14:textId="77777777" w:rsidR="00455859" w:rsidRPr="00726CC2" w:rsidRDefault="00DB63F0" w:rsidP="002A7FCA">
            <w:pPr>
              <w:rPr>
                <w:rFonts w:ascii="Arial" w:hAnsi="Arial" w:cs="Arial"/>
                <w:sz w:val="24"/>
                <w:szCs w:val="24"/>
              </w:rPr>
            </w:pPr>
            <w:hyperlink r:id="rId72" w:history="1">
              <w:r w:rsidR="00455859" w:rsidRPr="00726CC2">
                <w:rPr>
                  <w:rFonts w:ascii="Arial" w:hAnsi="Arial" w:cs="Arial"/>
                  <w:color w:val="0563C1"/>
                  <w:sz w:val="24"/>
                  <w:szCs w:val="24"/>
                  <w:u w:val="single"/>
                </w:rPr>
                <w:t>Hayley.morgan@torfaen.gov.uk</w:t>
              </w:r>
            </w:hyperlink>
            <w:r w:rsidR="00455859" w:rsidRPr="00726CC2">
              <w:rPr>
                <w:rFonts w:ascii="Arial" w:hAnsi="Arial" w:cs="Arial"/>
                <w:sz w:val="24"/>
                <w:szCs w:val="24"/>
              </w:rPr>
              <w:t xml:space="preserve"> </w:t>
            </w:r>
          </w:p>
          <w:p w14:paraId="632BC204" w14:textId="77777777" w:rsidR="00455859" w:rsidRPr="00726CC2" w:rsidRDefault="00455859" w:rsidP="002A7FCA">
            <w:pPr>
              <w:rPr>
                <w:rFonts w:ascii="Arial" w:hAnsi="Arial" w:cs="Arial"/>
                <w:sz w:val="24"/>
                <w:szCs w:val="24"/>
              </w:rPr>
            </w:pPr>
          </w:p>
          <w:p w14:paraId="20BEF097" w14:textId="4209986B" w:rsidR="00455859" w:rsidRPr="00726CC2" w:rsidRDefault="00455859" w:rsidP="002A7FCA">
            <w:pPr>
              <w:rPr>
                <w:rFonts w:ascii="Arial" w:hAnsi="Arial" w:cs="Arial"/>
                <w:sz w:val="24"/>
                <w:szCs w:val="24"/>
              </w:rPr>
            </w:pPr>
          </w:p>
        </w:tc>
      </w:tr>
      <w:tr w:rsidR="00455859" w:rsidRPr="00726CC2" w14:paraId="479D8C09" w14:textId="77777777" w:rsidTr="0093567B">
        <w:tc>
          <w:tcPr>
            <w:tcW w:w="4508" w:type="dxa"/>
          </w:tcPr>
          <w:p w14:paraId="76FC6EF2" w14:textId="77777777" w:rsidR="00455859" w:rsidRPr="00726CC2" w:rsidRDefault="00455859" w:rsidP="002A7FCA">
            <w:pPr>
              <w:rPr>
                <w:rFonts w:ascii="Arial" w:hAnsi="Arial" w:cs="Arial"/>
                <w:b/>
                <w:bCs/>
                <w:sz w:val="24"/>
                <w:szCs w:val="24"/>
              </w:rPr>
            </w:pPr>
            <w:r w:rsidRPr="00726CC2">
              <w:rPr>
                <w:rFonts w:ascii="Arial" w:hAnsi="Arial" w:cs="Arial"/>
                <w:b/>
                <w:bCs/>
                <w:sz w:val="24"/>
                <w:szCs w:val="24"/>
              </w:rPr>
              <w:t>Childcare Offer</w:t>
            </w:r>
          </w:p>
          <w:p w14:paraId="4D393EFC" w14:textId="44F1DADD" w:rsidR="00455859" w:rsidRPr="00726CC2" w:rsidRDefault="00455859" w:rsidP="002A7FCA">
            <w:pPr>
              <w:jc w:val="both"/>
              <w:rPr>
                <w:rFonts w:ascii="Arial" w:hAnsi="Arial" w:cs="Arial"/>
                <w:b/>
                <w:sz w:val="24"/>
                <w:szCs w:val="24"/>
              </w:rPr>
            </w:pPr>
            <w:r w:rsidRPr="00726CC2">
              <w:rPr>
                <w:rFonts w:ascii="Arial" w:hAnsi="Arial" w:cs="Arial"/>
                <w:sz w:val="24"/>
                <w:szCs w:val="24"/>
              </w:rPr>
              <w:t xml:space="preserve">Under the Childcare Offer, Torfaen funds an Additional Learning Needs Support Officer </w:t>
            </w:r>
            <w:r w:rsidR="00DA1A23">
              <w:rPr>
                <w:rFonts w:ascii="Arial" w:hAnsi="Arial" w:cs="Arial"/>
                <w:sz w:val="24"/>
                <w:szCs w:val="24"/>
              </w:rPr>
              <w:t xml:space="preserve">who </w:t>
            </w:r>
            <w:r w:rsidRPr="00726CC2">
              <w:rPr>
                <w:rFonts w:ascii="Arial" w:hAnsi="Arial" w:cs="Arial"/>
                <w:sz w:val="24"/>
                <w:szCs w:val="24"/>
              </w:rPr>
              <w:t>can provide support and guidance to Childcare Offer children with emerging and/or diagnosed additional needs. Support can be in the form of:</w:t>
            </w:r>
          </w:p>
          <w:p w14:paraId="28323A2A" w14:textId="77777777" w:rsidR="00455859" w:rsidRPr="00726CC2" w:rsidRDefault="00455859" w:rsidP="002A7FCA">
            <w:pPr>
              <w:jc w:val="both"/>
              <w:rPr>
                <w:rFonts w:ascii="Arial" w:hAnsi="Arial" w:cs="Arial"/>
                <w:b/>
                <w:sz w:val="24"/>
                <w:szCs w:val="24"/>
              </w:rPr>
            </w:pPr>
          </w:p>
          <w:p w14:paraId="29EE3753" w14:textId="77777777" w:rsidR="00455859" w:rsidRPr="00726CC2" w:rsidRDefault="00455859" w:rsidP="002A7FCA">
            <w:pPr>
              <w:numPr>
                <w:ilvl w:val="0"/>
                <w:numId w:val="28"/>
              </w:numPr>
              <w:tabs>
                <w:tab w:val="num" w:pos="1080"/>
              </w:tabs>
              <w:spacing w:before="60" w:after="60"/>
              <w:ind w:left="1080" w:hanging="480"/>
              <w:jc w:val="both"/>
              <w:rPr>
                <w:rFonts w:ascii="Arial" w:hAnsi="Arial" w:cs="Arial"/>
                <w:b/>
                <w:sz w:val="24"/>
                <w:szCs w:val="24"/>
              </w:rPr>
            </w:pPr>
            <w:r w:rsidRPr="00726CC2">
              <w:rPr>
                <w:rFonts w:ascii="Arial" w:hAnsi="Arial" w:cs="Arial"/>
                <w:sz w:val="24"/>
                <w:szCs w:val="24"/>
              </w:rPr>
              <w:t>Expertise for Childcare Offer providers and Foundation Phase settings/schools on matters relating to ALN.  Ensuring systems are in place to provide guidance, advice, support and expertise directly to registered Childcare Offer providers</w:t>
            </w:r>
          </w:p>
          <w:p w14:paraId="32CD2B5E" w14:textId="77777777" w:rsidR="00455859" w:rsidRPr="00726CC2" w:rsidRDefault="00455859" w:rsidP="002A7FCA">
            <w:pPr>
              <w:numPr>
                <w:ilvl w:val="0"/>
                <w:numId w:val="28"/>
              </w:numPr>
              <w:tabs>
                <w:tab w:val="num" w:pos="1080"/>
              </w:tabs>
              <w:spacing w:before="60" w:after="60"/>
              <w:ind w:left="1080" w:hanging="480"/>
              <w:jc w:val="both"/>
              <w:rPr>
                <w:rFonts w:ascii="Arial" w:hAnsi="Arial" w:cs="Arial"/>
                <w:b/>
                <w:sz w:val="24"/>
                <w:szCs w:val="24"/>
              </w:rPr>
            </w:pPr>
            <w:r w:rsidRPr="00726CC2">
              <w:rPr>
                <w:rFonts w:ascii="Arial" w:hAnsi="Arial" w:cs="Arial"/>
                <w:sz w:val="24"/>
                <w:szCs w:val="24"/>
              </w:rPr>
              <w:t>Working with individual families who have identified emerging needs. To support and provide information, advice and guidance, as well as contributing to the formulation, implementation, monitoring and evaluation of IDPs and the early resolution of any concerns</w:t>
            </w:r>
          </w:p>
          <w:p w14:paraId="0405822E" w14:textId="77777777" w:rsidR="00455859" w:rsidRPr="00726CC2" w:rsidRDefault="00455859" w:rsidP="002A7FCA">
            <w:pPr>
              <w:numPr>
                <w:ilvl w:val="0"/>
                <w:numId w:val="28"/>
              </w:numPr>
              <w:tabs>
                <w:tab w:val="num" w:pos="1080"/>
              </w:tabs>
              <w:spacing w:before="60" w:after="60"/>
              <w:ind w:left="1080" w:hanging="480"/>
              <w:jc w:val="both"/>
              <w:rPr>
                <w:rFonts w:ascii="Arial" w:hAnsi="Arial" w:cs="Arial"/>
                <w:b/>
                <w:sz w:val="24"/>
                <w:szCs w:val="24"/>
              </w:rPr>
            </w:pPr>
            <w:r w:rsidRPr="00726CC2">
              <w:rPr>
                <w:rFonts w:ascii="Arial" w:hAnsi="Arial" w:cs="Arial"/>
                <w:sz w:val="24"/>
                <w:szCs w:val="24"/>
              </w:rPr>
              <w:lastRenderedPageBreak/>
              <w:t>Ensuring all Childcare Offer registered funded childcare settings follow the Early Years process for ALN children who may require additional transitional arrangements</w:t>
            </w:r>
          </w:p>
          <w:p w14:paraId="625FC7B2" w14:textId="77777777" w:rsidR="00455859" w:rsidRPr="00726CC2" w:rsidRDefault="00455859" w:rsidP="002A7FCA">
            <w:pPr>
              <w:numPr>
                <w:ilvl w:val="0"/>
                <w:numId w:val="28"/>
              </w:numPr>
              <w:tabs>
                <w:tab w:val="num" w:pos="1080"/>
              </w:tabs>
              <w:spacing w:before="60" w:after="60"/>
              <w:ind w:left="1080" w:hanging="480"/>
              <w:jc w:val="both"/>
              <w:rPr>
                <w:rFonts w:ascii="Arial" w:hAnsi="Arial" w:cs="Arial"/>
                <w:b/>
                <w:sz w:val="24"/>
                <w:szCs w:val="24"/>
              </w:rPr>
            </w:pPr>
            <w:r w:rsidRPr="00726CC2">
              <w:rPr>
                <w:rFonts w:ascii="Arial" w:hAnsi="Arial" w:cs="Arial"/>
                <w:sz w:val="24"/>
                <w:szCs w:val="24"/>
              </w:rPr>
              <w:t>Supporting Childcare Offer registered childcare settings and attending the termly Torfaen Early Intervention and Additional Learning Needs Panel</w:t>
            </w:r>
          </w:p>
          <w:p w14:paraId="0F7CDF38" w14:textId="77777777" w:rsidR="00455859" w:rsidRPr="00726CC2" w:rsidRDefault="00455859" w:rsidP="002A7FCA">
            <w:pPr>
              <w:rPr>
                <w:rFonts w:ascii="Arial" w:hAnsi="Arial" w:cs="Arial"/>
                <w:sz w:val="24"/>
                <w:szCs w:val="24"/>
              </w:rPr>
            </w:pPr>
            <w:r w:rsidRPr="00726CC2">
              <w:rPr>
                <w:rFonts w:ascii="Arial" w:hAnsi="Arial" w:cs="Arial"/>
                <w:sz w:val="24"/>
                <w:szCs w:val="24"/>
              </w:rPr>
              <w:t>Ensuring and supporting smooth transitions</w:t>
            </w:r>
          </w:p>
          <w:p w14:paraId="448C1BDE" w14:textId="77777777" w:rsidR="00455859" w:rsidRPr="00726CC2" w:rsidRDefault="00455859" w:rsidP="002A7FCA">
            <w:pPr>
              <w:rPr>
                <w:rFonts w:ascii="Arial" w:hAnsi="Arial" w:cs="Arial"/>
                <w:sz w:val="24"/>
                <w:szCs w:val="24"/>
              </w:rPr>
            </w:pPr>
          </w:p>
          <w:p w14:paraId="4E15FA26" w14:textId="77777777" w:rsidR="00455859" w:rsidRDefault="00455859" w:rsidP="002A7FCA">
            <w:pPr>
              <w:rPr>
                <w:rFonts w:ascii="Arial" w:hAnsi="Arial" w:cs="Arial"/>
                <w:sz w:val="24"/>
                <w:szCs w:val="24"/>
              </w:rPr>
            </w:pPr>
          </w:p>
          <w:p w14:paraId="3C2A703A" w14:textId="77777777" w:rsidR="00455859" w:rsidRPr="00726CC2" w:rsidRDefault="00455859" w:rsidP="002A7FCA">
            <w:pPr>
              <w:rPr>
                <w:rFonts w:ascii="Arial" w:hAnsi="Arial" w:cs="Arial"/>
                <w:sz w:val="24"/>
                <w:szCs w:val="24"/>
              </w:rPr>
            </w:pPr>
          </w:p>
        </w:tc>
        <w:tc>
          <w:tcPr>
            <w:tcW w:w="5552" w:type="dxa"/>
          </w:tcPr>
          <w:p w14:paraId="4320348A" w14:textId="77777777" w:rsidR="00455859" w:rsidRPr="00726CC2" w:rsidRDefault="00455859" w:rsidP="002A7FCA">
            <w:pPr>
              <w:rPr>
                <w:rFonts w:ascii="Arial" w:hAnsi="Arial" w:cs="Arial"/>
                <w:sz w:val="24"/>
                <w:szCs w:val="24"/>
              </w:rPr>
            </w:pPr>
          </w:p>
          <w:p w14:paraId="458C794F" w14:textId="77777777" w:rsidR="00455859" w:rsidRPr="00726CC2" w:rsidRDefault="00455859" w:rsidP="002A7FCA">
            <w:pPr>
              <w:rPr>
                <w:rFonts w:ascii="Arial" w:hAnsi="Arial" w:cs="Arial"/>
                <w:sz w:val="24"/>
                <w:szCs w:val="24"/>
              </w:rPr>
            </w:pPr>
            <w:r w:rsidRPr="00726CC2">
              <w:rPr>
                <w:rFonts w:ascii="Arial" w:hAnsi="Arial" w:cs="Arial"/>
                <w:sz w:val="24"/>
                <w:szCs w:val="24"/>
              </w:rPr>
              <w:t>Childcare Additional Learning Needs Support Officer</w:t>
            </w:r>
          </w:p>
          <w:p w14:paraId="3916AA1C" w14:textId="77777777" w:rsidR="00455859" w:rsidRPr="00726CC2" w:rsidRDefault="00455859" w:rsidP="002A7FCA">
            <w:pPr>
              <w:rPr>
                <w:rFonts w:ascii="Arial" w:hAnsi="Arial" w:cs="Arial"/>
                <w:sz w:val="24"/>
                <w:szCs w:val="24"/>
              </w:rPr>
            </w:pPr>
          </w:p>
          <w:p w14:paraId="3588C8EB" w14:textId="77777777" w:rsidR="00455859" w:rsidRPr="00726CC2" w:rsidRDefault="00455859" w:rsidP="002A7FCA">
            <w:pPr>
              <w:rPr>
                <w:rFonts w:ascii="Arial" w:hAnsi="Arial" w:cs="Arial"/>
                <w:sz w:val="24"/>
                <w:szCs w:val="24"/>
                <w:lang w:eastAsia="en-GB"/>
              </w:rPr>
            </w:pPr>
            <w:r w:rsidRPr="00726CC2">
              <w:rPr>
                <w:rFonts w:ascii="Arial" w:hAnsi="Arial" w:cs="Arial"/>
                <w:sz w:val="24"/>
                <w:szCs w:val="24"/>
                <w:lang w:eastAsia="en-GB"/>
              </w:rPr>
              <w:t>Dee Kostanjevec</w:t>
            </w:r>
          </w:p>
          <w:p w14:paraId="5B90A38E" w14:textId="77777777" w:rsidR="00455859" w:rsidRPr="00726CC2" w:rsidRDefault="00DB63F0" w:rsidP="002A7FCA">
            <w:pPr>
              <w:rPr>
                <w:rFonts w:ascii="Arial" w:hAnsi="Arial" w:cs="Arial"/>
                <w:color w:val="2F5496"/>
                <w:sz w:val="24"/>
                <w:szCs w:val="24"/>
                <w:lang w:eastAsia="en-GB"/>
              </w:rPr>
            </w:pPr>
            <w:hyperlink r:id="rId73" w:history="1">
              <w:r w:rsidR="00455859" w:rsidRPr="00726CC2">
                <w:rPr>
                  <w:rFonts w:ascii="Arial" w:hAnsi="Arial" w:cs="Arial"/>
                  <w:color w:val="0563C1"/>
                  <w:sz w:val="24"/>
                  <w:szCs w:val="24"/>
                  <w:u w:val="single"/>
                  <w:lang w:eastAsia="en-GB"/>
                </w:rPr>
                <w:t>dee.kostanjevec@torfaen.gov.uk</w:t>
              </w:r>
            </w:hyperlink>
          </w:p>
          <w:p w14:paraId="56DF63AA" w14:textId="77777777" w:rsidR="00455859" w:rsidRPr="00726CC2" w:rsidRDefault="00455859" w:rsidP="002A7FCA">
            <w:pPr>
              <w:rPr>
                <w:rFonts w:ascii="Arial" w:hAnsi="Arial" w:cs="Arial"/>
                <w:sz w:val="24"/>
                <w:szCs w:val="24"/>
              </w:rPr>
            </w:pPr>
          </w:p>
          <w:p w14:paraId="52FF4BDF" w14:textId="7CF9AF77" w:rsidR="00455859" w:rsidRPr="00726CC2" w:rsidRDefault="00455859" w:rsidP="002A7FCA">
            <w:pPr>
              <w:jc w:val="both"/>
              <w:rPr>
                <w:rFonts w:ascii="Arial" w:hAnsi="Arial" w:cs="Arial"/>
                <w:b/>
                <w:sz w:val="24"/>
                <w:szCs w:val="24"/>
              </w:rPr>
            </w:pPr>
            <w:r w:rsidRPr="00726CC2">
              <w:rPr>
                <w:rFonts w:ascii="Arial" w:hAnsi="Arial" w:cs="Arial"/>
                <w:sz w:val="24"/>
                <w:szCs w:val="24"/>
              </w:rPr>
              <w:t xml:space="preserve">Anyone under the Childcare Offer can refer to this service, providing they have the permission from the individual child’s parents.  </w:t>
            </w:r>
          </w:p>
          <w:p w14:paraId="270E7F0F" w14:textId="77777777" w:rsidR="00455859" w:rsidRPr="00726CC2" w:rsidRDefault="00455859" w:rsidP="002A7FCA">
            <w:pPr>
              <w:rPr>
                <w:rFonts w:ascii="Arial" w:hAnsi="Arial" w:cs="Arial"/>
                <w:sz w:val="24"/>
                <w:szCs w:val="24"/>
              </w:rPr>
            </w:pPr>
          </w:p>
          <w:p w14:paraId="1C30A3BD" w14:textId="77777777" w:rsidR="0024410E" w:rsidRPr="00B71AD7" w:rsidRDefault="0024410E" w:rsidP="0024410E">
            <w:pPr>
              <w:widowControl w:val="0"/>
              <w:spacing w:line="285"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Access through Early Support Panel </w:t>
            </w:r>
          </w:p>
          <w:p w14:paraId="722D1C24" w14:textId="48B78911" w:rsidR="00455859" w:rsidRPr="00726CC2" w:rsidRDefault="00455859" w:rsidP="002A7FCA">
            <w:pPr>
              <w:rPr>
                <w:rFonts w:ascii="Arial" w:hAnsi="Arial" w:cs="Arial"/>
                <w:sz w:val="24"/>
                <w:szCs w:val="24"/>
              </w:rPr>
            </w:pPr>
          </w:p>
        </w:tc>
      </w:tr>
      <w:tr w:rsidR="00455859" w:rsidRPr="00726CC2" w14:paraId="4EC76CCF" w14:textId="77777777" w:rsidTr="0093567B">
        <w:tc>
          <w:tcPr>
            <w:tcW w:w="4508" w:type="dxa"/>
          </w:tcPr>
          <w:p w14:paraId="021211F6" w14:textId="77777777" w:rsidR="00455859" w:rsidRPr="00726CC2" w:rsidRDefault="00455859" w:rsidP="002A7FCA">
            <w:pPr>
              <w:rPr>
                <w:rFonts w:ascii="Arial" w:hAnsi="Arial" w:cs="Arial"/>
                <w:b/>
                <w:bCs/>
                <w:sz w:val="24"/>
                <w:szCs w:val="24"/>
              </w:rPr>
            </w:pPr>
            <w:r w:rsidRPr="00726CC2">
              <w:rPr>
                <w:rFonts w:ascii="Arial" w:hAnsi="Arial" w:cs="Arial"/>
                <w:b/>
                <w:bCs/>
                <w:sz w:val="24"/>
                <w:szCs w:val="24"/>
              </w:rPr>
              <w:t>Flying Start Additional Support in Childcare</w:t>
            </w:r>
          </w:p>
          <w:p w14:paraId="0A47B1EF" w14:textId="77777777" w:rsidR="00455859" w:rsidRPr="00726CC2" w:rsidRDefault="00455859" w:rsidP="002A7FCA">
            <w:pPr>
              <w:numPr>
                <w:ilvl w:val="0"/>
                <w:numId w:val="29"/>
              </w:numPr>
              <w:spacing w:before="60" w:after="60"/>
              <w:jc w:val="both"/>
              <w:rPr>
                <w:rFonts w:ascii="Arial" w:hAnsi="Arial" w:cs="Arial"/>
                <w:b/>
                <w:sz w:val="24"/>
                <w:szCs w:val="24"/>
              </w:rPr>
            </w:pPr>
            <w:r w:rsidRPr="00726CC2">
              <w:rPr>
                <w:rFonts w:ascii="Arial" w:hAnsi="Arial" w:cs="Arial"/>
                <w:sz w:val="24"/>
                <w:szCs w:val="24"/>
              </w:rPr>
              <w:t>The grant addresses statutory duties within the Childcare Act 2006 and secures sufficient play opportunities and childcare, suitable for children with additional needs</w:t>
            </w:r>
          </w:p>
          <w:p w14:paraId="7B81CDB4" w14:textId="77777777" w:rsidR="00455859" w:rsidRPr="00726CC2" w:rsidRDefault="00455859" w:rsidP="002A7FCA">
            <w:pPr>
              <w:numPr>
                <w:ilvl w:val="0"/>
                <w:numId w:val="29"/>
              </w:numPr>
              <w:spacing w:before="60" w:after="60"/>
              <w:jc w:val="both"/>
              <w:rPr>
                <w:rFonts w:ascii="Arial" w:hAnsi="Arial" w:cs="Arial"/>
                <w:b/>
                <w:sz w:val="24"/>
                <w:szCs w:val="24"/>
              </w:rPr>
            </w:pPr>
            <w:r w:rsidRPr="00726CC2">
              <w:rPr>
                <w:rFonts w:ascii="Arial" w:hAnsi="Arial" w:cs="Arial"/>
                <w:sz w:val="24"/>
                <w:szCs w:val="24"/>
              </w:rPr>
              <w:t>It allows equality of access for children with additional educational needs into mainstream Flying Start childcare provision</w:t>
            </w:r>
          </w:p>
          <w:p w14:paraId="3DBD65D9" w14:textId="77777777" w:rsidR="00455859" w:rsidRPr="00726CC2" w:rsidRDefault="00455859" w:rsidP="002A7FCA">
            <w:pPr>
              <w:ind w:left="397"/>
              <w:jc w:val="both"/>
              <w:rPr>
                <w:rFonts w:cs="Arial"/>
                <w:b/>
                <w:sz w:val="24"/>
                <w:szCs w:val="24"/>
              </w:rPr>
            </w:pPr>
          </w:p>
          <w:p w14:paraId="25F8FCF1" w14:textId="77777777" w:rsidR="00455859" w:rsidRPr="00726CC2" w:rsidRDefault="00455859" w:rsidP="002A7FCA">
            <w:pPr>
              <w:rPr>
                <w:rFonts w:ascii="Arial" w:hAnsi="Arial" w:cs="Arial"/>
                <w:sz w:val="24"/>
                <w:szCs w:val="24"/>
              </w:rPr>
            </w:pPr>
          </w:p>
        </w:tc>
        <w:tc>
          <w:tcPr>
            <w:tcW w:w="5552" w:type="dxa"/>
          </w:tcPr>
          <w:p w14:paraId="5C0C6B7C" w14:textId="77777777" w:rsidR="00455859" w:rsidRPr="00726CC2" w:rsidRDefault="00455859" w:rsidP="002A7FCA">
            <w:pPr>
              <w:rPr>
                <w:rFonts w:ascii="Arial" w:hAnsi="Arial" w:cs="Arial"/>
                <w:b/>
                <w:bCs/>
                <w:sz w:val="24"/>
                <w:szCs w:val="24"/>
              </w:rPr>
            </w:pPr>
            <w:r w:rsidRPr="00726CC2">
              <w:rPr>
                <w:rFonts w:ascii="Arial" w:hAnsi="Arial" w:cs="Arial"/>
                <w:b/>
                <w:bCs/>
                <w:sz w:val="24"/>
                <w:szCs w:val="24"/>
              </w:rPr>
              <w:t xml:space="preserve">Flying Start Early Years Support Officer </w:t>
            </w:r>
          </w:p>
          <w:p w14:paraId="63846E41" w14:textId="77777777" w:rsidR="00455859" w:rsidRPr="00726CC2" w:rsidRDefault="00455859" w:rsidP="002A7FCA">
            <w:pPr>
              <w:rPr>
                <w:rFonts w:ascii="Arial" w:hAnsi="Arial" w:cs="Arial"/>
                <w:sz w:val="24"/>
                <w:szCs w:val="24"/>
              </w:rPr>
            </w:pPr>
          </w:p>
          <w:p w14:paraId="6A869744" w14:textId="77777777" w:rsidR="00455859" w:rsidRPr="00726CC2" w:rsidRDefault="00455859" w:rsidP="002A7FCA">
            <w:pPr>
              <w:rPr>
                <w:rFonts w:ascii="Arial" w:hAnsi="Arial" w:cs="Arial"/>
                <w:sz w:val="24"/>
                <w:szCs w:val="24"/>
              </w:rPr>
            </w:pPr>
            <w:r w:rsidRPr="00726CC2">
              <w:rPr>
                <w:rFonts w:ascii="Arial" w:hAnsi="Arial" w:cs="Arial"/>
                <w:sz w:val="24"/>
                <w:szCs w:val="24"/>
              </w:rPr>
              <w:t>Michalla Metcalfe</w:t>
            </w:r>
          </w:p>
          <w:p w14:paraId="4865FBDF" w14:textId="77777777" w:rsidR="00455859" w:rsidRPr="00726CC2" w:rsidRDefault="00455859" w:rsidP="002A7FCA">
            <w:pPr>
              <w:rPr>
                <w:rFonts w:ascii="Arial" w:hAnsi="Arial" w:cs="Arial"/>
                <w:sz w:val="24"/>
                <w:szCs w:val="24"/>
              </w:rPr>
            </w:pPr>
          </w:p>
          <w:p w14:paraId="0B7C70A2" w14:textId="77777777" w:rsidR="00455859" w:rsidRPr="00726CC2" w:rsidRDefault="00DB63F0" w:rsidP="002A7FCA">
            <w:pPr>
              <w:rPr>
                <w:rFonts w:ascii="Arial" w:hAnsi="Arial" w:cs="Arial"/>
                <w:color w:val="1F497D"/>
                <w:sz w:val="24"/>
                <w:szCs w:val="24"/>
                <w:lang w:eastAsia="en-GB"/>
              </w:rPr>
            </w:pPr>
            <w:hyperlink r:id="rId74" w:history="1">
              <w:r w:rsidR="00455859" w:rsidRPr="00726CC2">
                <w:rPr>
                  <w:rFonts w:ascii="Arial" w:hAnsi="Arial" w:cs="Arial"/>
                  <w:color w:val="0563C1"/>
                  <w:sz w:val="24"/>
                  <w:szCs w:val="24"/>
                  <w:u w:val="single"/>
                  <w:lang w:eastAsia="en-GB"/>
                </w:rPr>
                <w:t>michalla.metcalfe@torfaen.gov.uk</w:t>
              </w:r>
            </w:hyperlink>
          </w:p>
          <w:p w14:paraId="3FF9A96E" w14:textId="77777777" w:rsidR="00455859" w:rsidRPr="00726CC2" w:rsidRDefault="00455859" w:rsidP="002A7FCA">
            <w:pPr>
              <w:rPr>
                <w:rFonts w:ascii="Arial" w:hAnsi="Arial" w:cs="Arial"/>
                <w:color w:val="1F497D"/>
                <w:sz w:val="24"/>
                <w:szCs w:val="24"/>
                <w:lang w:eastAsia="en-GB"/>
              </w:rPr>
            </w:pPr>
          </w:p>
          <w:p w14:paraId="67E5ABBD" w14:textId="77777777" w:rsidR="00455859" w:rsidRPr="00726CC2" w:rsidRDefault="00455859" w:rsidP="002A7FCA">
            <w:pPr>
              <w:rPr>
                <w:rFonts w:ascii="Arial" w:hAnsi="Arial" w:cs="Arial"/>
                <w:sz w:val="24"/>
                <w:szCs w:val="24"/>
              </w:rPr>
            </w:pPr>
          </w:p>
          <w:p w14:paraId="161CF733" w14:textId="77777777" w:rsidR="0024410E" w:rsidRPr="00B71AD7" w:rsidRDefault="0024410E" w:rsidP="0024410E">
            <w:pPr>
              <w:widowControl w:val="0"/>
              <w:spacing w:line="285"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Access through Early Support Panel </w:t>
            </w:r>
          </w:p>
          <w:p w14:paraId="70FA5623" w14:textId="47865133" w:rsidR="00455859" w:rsidRPr="00726CC2" w:rsidRDefault="00455859" w:rsidP="002A7FCA">
            <w:pPr>
              <w:rPr>
                <w:rFonts w:ascii="Arial" w:hAnsi="Arial" w:cs="Arial"/>
                <w:sz w:val="24"/>
                <w:szCs w:val="24"/>
              </w:rPr>
            </w:pPr>
          </w:p>
        </w:tc>
      </w:tr>
      <w:tr w:rsidR="00455859" w:rsidRPr="00726CC2" w14:paraId="35571A3B" w14:textId="77777777" w:rsidTr="0093567B">
        <w:tc>
          <w:tcPr>
            <w:tcW w:w="4508" w:type="dxa"/>
          </w:tcPr>
          <w:p w14:paraId="53A610D9" w14:textId="77777777" w:rsidR="00455859" w:rsidRPr="00726CC2" w:rsidRDefault="00455859" w:rsidP="002A7FCA">
            <w:pPr>
              <w:rPr>
                <w:rFonts w:ascii="Arial" w:hAnsi="Arial" w:cs="Arial"/>
                <w:b/>
                <w:bCs/>
                <w:sz w:val="24"/>
                <w:szCs w:val="24"/>
              </w:rPr>
            </w:pPr>
            <w:r w:rsidRPr="00726CC2">
              <w:rPr>
                <w:rFonts w:ascii="Arial" w:hAnsi="Arial" w:cs="Arial"/>
                <w:b/>
                <w:bCs/>
                <w:sz w:val="24"/>
                <w:szCs w:val="24"/>
              </w:rPr>
              <w:t xml:space="preserve">Flying Start Outreach and Light touch </w:t>
            </w:r>
          </w:p>
          <w:p w14:paraId="24E131E5" w14:textId="77777777" w:rsidR="00455859" w:rsidRPr="00726CC2" w:rsidRDefault="00455859" w:rsidP="002A7FCA">
            <w:pPr>
              <w:rPr>
                <w:rFonts w:ascii="Arial" w:hAnsi="Arial" w:cs="Arial"/>
                <w:b/>
                <w:bCs/>
                <w:sz w:val="24"/>
                <w:szCs w:val="24"/>
              </w:rPr>
            </w:pPr>
          </w:p>
          <w:p w14:paraId="6E43E898" w14:textId="77777777" w:rsidR="00455859" w:rsidRDefault="00455859" w:rsidP="002A7FCA">
            <w:pPr>
              <w:rPr>
                <w:rFonts w:ascii="Arial" w:hAnsi="Arial" w:cs="Arial"/>
                <w:b/>
                <w:bCs/>
                <w:sz w:val="24"/>
                <w:szCs w:val="24"/>
              </w:rPr>
            </w:pPr>
            <w:r>
              <w:rPr>
                <w:rFonts w:ascii="Arial" w:hAnsi="Arial" w:cs="Arial"/>
                <w:b/>
                <w:bCs/>
                <w:sz w:val="24"/>
                <w:szCs w:val="24"/>
              </w:rPr>
              <w:t>Outreach</w:t>
            </w:r>
          </w:p>
          <w:p w14:paraId="3E3EF738" w14:textId="77777777" w:rsidR="00455859" w:rsidRDefault="00455859" w:rsidP="002A7FCA">
            <w:pPr>
              <w:autoSpaceDE w:val="0"/>
              <w:autoSpaceDN w:val="0"/>
              <w:adjustRightInd w:val="0"/>
              <w:jc w:val="both"/>
              <w:rPr>
                <w:rFonts w:ascii="Arial" w:hAnsi="Arial" w:cs="Arial"/>
                <w:sz w:val="24"/>
                <w:szCs w:val="24"/>
              </w:rPr>
            </w:pPr>
            <w:bookmarkStart w:id="36" w:name="_Hlk95251417"/>
            <w:r w:rsidRPr="003638CB">
              <w:rPr>
                <w:rFonts w:ascii="Arial" w:hAnsi="Arial" w:cs="Arial"/>
                <w:sz w:val="24"/>
                <w:szCs w:val="24"/>
              </w:rPr>
              <w:t>Torfaen Flying Start Outreach ensures continuity of service to the most vulnerable families (assessed as least resilient/high need) that move out of Flying Start areas.  These families should already be well known to Flying Start services.  Children access all 4 core elements of the Flying Start programme until their 4</w:t>
            </w:r>
            <w:r w:rsidRPr="003638CB">
              <w:rPr>
                <w:rFonts w:ascii="Arial" w:hAnsi="Arial" w:cs="Arial"/>
                <w:sz w:val="24"/>
                <w:szCs w:val="24"/>
                <w:vertAlign w:val="superscript"/>
              </w:rPr>
              <w:t>th</w:t>
            </w:r>
            <w:r w:rsidRPr="003638CB">
              <w:rPr>
                <w:rFonts w:ascii="Arial" w:hAnsi="Arial" w:cs="Arial"/>
                <w:sz w:val="24"/>
                <w:szCs w:val="24"/>
              </w:rPr>
              <w:t xml:space="preserve"> birthday or until there is no longer a need.  The same level of support is also offered to families that are placed in refuge.  Families in refuge are automatically considered to be part of the Flying Start Outreach programme.  </w:t>
            </w:r>
          </w:p>
          <w:bookmarkEnd w:id="36"/>
          <w:p w14:paraId="109EFDAF" w14:textId="77777777" w:rsidR="00455859" w:rsidRDefault="00455859" w:rsidP="002A7FCA">
            <w:pPr>
              <w:autoSpaceDE w:val="0"/>
              <w:autoSpaceDN w:val="0"/>
              <w:adjustRightInd w:val="0"/>
              <w:jc w:val="both"/>
              <w:rPr>
                <w:rFonts w:ascii="Arial" w:hAnsi="Arial" w:cs="Arial"/>
                <w:sz w:val="24"/>
                <w:szCs w:val="24"/>
              </w:rPr>
            </w:pPr>
          </w:p>
          <w:p w14:paraId="3E76C9FD" w14:textId="77777777" w:rsidR="00455859" w:rsidRDefault="00455859" w:rsidP="002A7FCA">
            <w:pPr>
              <w:autoSpaceDE w:val="0"/>
              <w:autoSpaceDN w:val="0"/>
              <w:adjustRightInd w:val="0"/>
              <w:jc w:val="both"/>
              <w:rPr>
                <w:rFonts w:ascii="Arial" w:hAnsi="Arial" w:cs="Arial"/>
                <w:b/>
                <w:bCs/>
                <w:sz w:val="24"/>
                <w:szCs w:val="24"/>
              </w:rPr>
            </w:pPr>
            <w:r w:rsidRPr="003638CB">
              <w:rPr>
                <w:rFonts w:ascii="Arial" w:hAnsi="Arial" w:cs="Arial"/>
                <w:b/>
                <w:bCs/>
                <w:sz w:val="24"/>
                <w:szCs w:val="24"/>
              </w:rPr>
              <w:lastRenderedPageBreak/>
              <w:t xml:space="preserve">Light touch </w:t>
            </w:r>
          </w:p>
          <w:p w14:paraId="6E2FB737" w14:textId="77777777" w:rsidR="00455859" w:rsidRPr="003638CB" w:rsidRDefault="00455859" w:rsidP="002A7FCA">
            <w:pPr>
              <w:autoSpaceDE w:val="0"/>
              <w:autoSpaceDN w:val="0"/>
              <w:adjustRightInd w:val="0"/>
              <w:jc w:val="both"/>
              <w:rPr>
                <w:rFonts w:ascii="Arial" w:hAnsi="Arial" w:cs="Arial"/>
                <w:b/>
                <w:sz w:val="24"/>
                <w:szCs w:val="24"/>
              </w:rPr>
            </w:pPr>
            <w:bookmarkStart w:id="37" w:name="_Hlk95251462"/>
            <w:r w:rsidRPr="003638CB">
              <w:rPr>
                <w:rFonts w:ascii="Arial" w:hAnsi="Arial" w:cs="Arial"/>
                <w:sz w:val="24"/>
                <w:szCs w:val="24"/>
              </w:rPr>
              <w:t>There are families outside of Flying Start areas that, at certain times, require elements of Flying Start support, such as childcare that can be matched to a space already paid for or a family working with social services may need access to speech and language or parenting support– we refer to this as Light Touch.  Light Touch can be used to ensure necessary support for families with children aged 0 - 4 years who are deemed vulnerable with specific, time limited support required and identified for the family.  We wouldn’t anticipate this support to include Health Visiting as Generic Health Visiting already offers enhanced support to families in need under the remit of the Healthy Child Wales Programme.</w:t>
            </w:r>
          </w:p>
          <w:bookmarkEnd w:id="37"/>
          <w:p w14:paraId="37949DAF" w14:textId="77777777" w:rsidR="00455859" w:rsidRPr="00726CC2" w:rsidRDefault="00455859" w:rsidP="002A7FCA">
            <w:pPr>
              <w:rPr>
                <w:rFonts w:ascii="Arial" w:hAnsi="Arial" w:cs="Arial"/>
                <w:b/>
                <w:bCs/>
                <w:sz w:val="24"/>
                <w:szCs w:val="24"/>
              </w:rPr>
            </w:pPr>
          </w:p>
        </w:tc>
        <w:tc>
          <w:tcPr>
            <w:tcW w:w="5552" w:type="dxa"/>
          </w:tcPr>
          <w:p w14:paraId="5B722135" w14:textId="77777777" w:rsidR="00455859" w:rsidRPr="00726CC2" w:rsidRDefault="00455859" w:rsidP="002A7FCA">
            <w:pPr>
              <w:rPr>
                <w:rFonts w:ascii="Arial" w:hAnsi="Arial" w:cs="Arial"/>
                <w:b/>
                <w:bCs/>
                <w:sz w:val="24"/>
                <w:szCs w:val="24"/>
              </w:rPr>
            </w:pPr>
            <w:r w:rsidRPr="00726CC2">
              <w:rPr>
                <w:rFonts w:ascii="Arial" w:hAnsi="Arial" w:cs="Arial"/>
                <w:b/>
                <w:bCs/>
                <w:sz w:val="24"/>
                <w:szCs w:val="24"/>
              </w:rPr>
              <w:lastRenderedPageBreak/>
              <w:t>Flying Start Manager</w:t>
            </w:r>
          </w:p>
          <w:p w14:paraId="4470D7E7" w14:textId="77777777" w:rsidR="00455859" w:rsidRPr="00726CC2" w:rsidRDefault="00455859" w:rsidP="002A7FCA">
            <w:pPr>
              <w:rPr>
                <w:rFonts w:ascii="Arial" w:hAnsi="Arial" w:cs="Arial"/>
                <w:sz w:val="24"/>
                <w:szCs w:val="24"/>
              </w:rPr>
            </w:pPr>
          </w:p>
          <w:p w14:paraId="3817971B" w14:textId="77777777" w:rsidR="00455859" w:rsidRPr="00726CC2" w:rsidRDefault="00455859" w:rsidP="002A7FCA">
            <w:pPr>
              <w:rPr>
                <w:rFonts w:ascii="Arial" w:hAnsi="Arial" w:cs="Arial"/>
                <w:sz w:val="24"/>
                <w:szCs w:val="24"/>
              </w:rPr>
            </w:pPr>
            <w:r w:rsidRPr="00726CC2">
              <w:rPr>
                <w:rFonts w:ascii="Arial" w:hAnsi="Arial" w:cs="Arial"/>
                <w:sz w:val="24"/>
                <w:szCs w:val="24"/>
              </w:rPr>
              <w:t>Emma Treadgold</w:t>
            </w:r>
          </w:p>
          <w:p w14:paraId="7C0CA6A5" w14:textId="77777777" w:rsidR="00455859" w:rsidRPr="00726CC2" w:rsidRDefault="00455859" w:rsidP="002A7FCA">
            <w:pPr>
              <w:rPr>
                <w:rFonts w:ascii="Arial" w:hAnsi="Arial" w:cs="Arial"/>
                <w:sz w:val="24"/>
                <w:szCs w:val="24"/>
              </w:rPr>
            </w:pPr>
          </w:p>
          <w:p w14:paraId="0C61FEDB" w14:textId="77777777" w:rsidR="00455859" w:rsidRPr="00726CC2" w:rsidRDefault="00DB63F0" w:rsidP="002A7FCA">
            <w:pPr>
              <w:rPr>
                <w:rFonts w:ascii="Arial" w:hAnsi="Arial" w:cs="Arial"/>
                <w:sz w:val="24"/>
                <w:szCs w:val="24"/>
              </w:rPr>
            </w:pPr>
            <w:hyperlink r:id="rId75" w:history="1">
              <w:r w:rsidR="00455859" w:rsidRPr="00726CC2">
                <w:rPr>
                  <w:rFonts w:ascii="Arial" w:hAnsi="Arial" w:cs="Arial"/>
                  <w:color w:val="0563C1"/>
                  <w:sz w:val="24"/>
                  <w:szCs w:val="24"/>
                  <w:u w:val="single"/>
                </w:rPr>
                <w:t>Emma.treadgold@torfaen.gov.uk</w:t>
              </w:r>
            </w:hyperlink>
            <w:r w:rsidR="00455859" w:rsidRPr="00726CC2">
              <w:rPr>
                <w:rFonts w:ascii="Arial" w:hAnsi="Arial" w:cs="Arial"/>
                <w:sz w:val="24"/>
                <w:szCs w:val="24"/>
              </w:rPr>
              <w:t xml:space="preserve"> </w:t>
            </w:r>
          </w:p>
          <w:p w14:paraId="267AD53A" w14:textId="77777777" w:rsidR="00455859" w:rsidRPr="00726CC2" w:rsidRDefault="00455859" w:rsidP="002A7FCA">
            <w:pPr>
              <w:rPr>
                <w:rFonts w:ascii="Arial" w:hAnsi="Arial" w:cs="Arial"/>
                <w:sz w:val="24"/>
                <w:szCs w:val="24"/>
              </w:rPr>
            </w:pPr>
          </w:p>
          <w:bookmarkStart w:id="38" w:name="_MON_1743583324"/>
          <w:bookmarkEnd w:id="38"/>
          <w:p w14:paraId="5152D85A" w14:textId="227E4CEC" w:rsidR="00455859" w:rsidRPr="00726CC2" w:rsidRDefault="00DB63F0" w:rsidP="002A7FCA">
            <w:pPr>
              <w:rPr>
                <w:rFonts w:ascii="Arial" w:hAnsi="Arial" w:cs="Arial"/>
                <w:sz w:val="24"/>
                <w:szCs w:val="24"/>
              </w:rPr>
            </w:pPr>
            <w:r>
              <w:rPr>
                <w:rFonts w:ascii="Arial" w:hAnsi="Arial" w:cs="Arial"/>
                <w:sz w:val="24"/>
                <w:szCs w:val="24"/>
              </w:rPr>
              <w:object w:dxaOrig="1544" w:dyaOrig="998" w14:anchorId="6259B29A">
                <v:shape id="_x0000_i1048" type="#_x0000_t75" style="width:77.25pt;height:50.25pt" o:ole="">
                  <v:imagedata r:id="rId76" o:title=""/>
                </v:shape>
                <o:OLEObject Type="Embed" ProgID="Word.Document.12" ShapeID="_x0000_i1048" DrawAspect="Icon" ObjectID="_1743583386" r:id="rId77">
                  <o:FieldCodes>\s</o:FieldCodes>
                </o:OLEObject>
              </w:object>
            </w:r>
          </w:p>
          <w:p w14:paraId="7242DD11" w14:textId="4F1C0AE9" w:rsidR="00455859" w:rsidRPr="00726CC2" w:rsidRDefault="00455859" w:rsidP="002A7FCA"/>
          <w:p w14:paraId="6B66A1DB" w14:textId="77777777" w:rsidR="0024410E" w:rsidRPr="00B71AD7" w:rsidRDefault="0024410E" w:rsidP="0024410E">
            <w:pPr>
              <w:widowControl w:val="0"/>
              <w:spacing w:line="285"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Access through Early Support Panel </w:t>
            </w:r>
          </w:p>
          <w:p w14:paraId="0A27D65B" w14:textId="18989CE3" w:rsidR="00455859" w:rsidRPr="00726CC2" w:rsidRDefault="00455859" w:rsidP="002A7FCA">
            <w:pPr>
              <w:rPr>
                <w:rFonts w:ascii="Arial" w:hAnsi="Arial" w:cs="Arial"/>
                <w:sz w:val="24"/>
                <w:szCs w:val="24"/>
              </w:rPr>
            </w:pPr>
          </w:p>
        </w:tc>
      </w:tr>
      <w:tr w:rsidR="00455859" w:rsidRPr="00726CC2" w14:paraId="3CE17697" w14:textId="77777777" w:rsidTr="0093567B">
        <w:tc>
          <w:tcPr>
            <w:tcW w:w="4508" w:type="dxa"/>
          </w:tcPr>
          <w:p w14:paraId="6996139C" w14:textId="77777777" w:rsidR="00455859" w:rsidRPr="00726CC2" w:rsidRDefault="00455859" w:rsidP="002A7FCA">
            <w:pPr>
              <w:jc w:val="both"/>
              <w:rPr>
                <w:rFonts w:ascii="Arial" w:hAnsi="Arial" w:cs="Arial"/>
                <w:b/>
                <w:bCs/>
                <w:sz w:val="24"/>
                <w:szCs w:val="24"/>
              </w:rPr>
            </w:pPr>
            <w:r w:rsidRPr="00726CC2">
              <w:rPr>
                <w:rFonts w:ascii="Arial" w:hAnsi="Arial" w:cs="Arial"/>
                <w:b/>
                <w:bCs/>
                <w:sz w:val="24"/>
                <w:szCs w:val="24"/>
              </w:rPr>
              <w:t xml:space="preserve">Child Development Funding </w:t>
            </w:r>
          </w:p>
          <w:p w14:paraId="3D7B4122" w14:textId="77777777" w:rsidR="00455859" w:rsidRPr="00726CC2" w:rsidRDefault="00455859" w:rsidP="002A7FCA">
            <w:pPr>
              <w:jc w:val="both"/>
              <w:rPr>
                <w:rFonts w:ascii="Arial" w:hAnsi="Arial" w:cs="Arial"/>
                <w:b/>
                <w:bCs/>
                <w:sz w:val="24"/>
                <w:szCs w:val="24"/>
              </w:rPr>
            </w:pPr>
          </w:p>
          <w:p w14:paraId="3C7E79B0" w14:textId="77777777" w:rsidR="00455859" w:rsidRPr="00726CC2" w:rsidRDefault="00455859" w:rsidP="002A7FCA">
            <w:pPr>
              <w:autoSpaceDE w:val="0"/>
              <w:autoSpaceDN w:val="0"/>
              <w:adjustRightInd w:val="0"/>
              <w:jc w:val="both"/>
              <w:rPr>
                <w:rFonts w:ascii="Arial" w:hAnsi="Arial" w:cs="Arial"/>
                <w:sz w:val="24"/>
                <w:szCs w:val="24"/>
              </w:rPr>
            </w:pPr>
            <w:bookmarkStart w:id="39" w:name="_Hlk95251615"/>
            <w:r w:rsidRPr="00726CC2">
              <w:rPr>
                <w:rFonts w:ascii="Arial" w:hAnsi="Arial" w:cs="Arial"/>
                <w:sz w:val="24"/>
                <w:szCs w:val="24"/>
              </w:rPr>
              <w:t>In Torfaen this fund will provide access to childcare for children aged 0-5 years of age that are developmentally delayed in the following areas:</w:t>
            </w:r>
          </w:p>
          <w:p w14:paraId="5B0F2196" w14:textId="77777777" w:rsidR="00455859" w:rsidRPr="00726CC2" w:rsidRDefault="00455859" w:rsidP="002A7FCA">
            <w:pPr>
              <w:autoSpaceDE w:val="0"/>
              <w:autoSpaceDN w:val="0"/>
              <w:adjustRightInd w:val="0"/>
              <w:jc w:val="both"/>
              <w:rPr>
                <w:rFonts w:ascii="Arial" w:hAnsi="Arial" w:cs="Arial"/>
                <w:sz w:val="24"/>
                <w:szCs w:val="24"/>
              </w:rPr>
            </w:pPr>
          </w:p>
          <w:p w14:paraId="6E8870B9" w14:textId="77777777" w:rsidR="00455859" w:rsidRPr="00726CC2" w:rsidRDefault="00455859" w:rsidP="002A7FCA">
            <w:pPr>
              <w:numPr>
                <w:ilvl w:val="1"/>
                <w:numId w:val="30"/>
              </w:numPr>
              <w:autoSpaceDE w:val="0"/>
              <w:autoSpaceDN w:val="0"/>
              <w:adjustRightInd w:val="0"/>
              <w:spacing w:after="36"/>
              <w:jc w:val="both"/>
              <w:rPr>
                <w:rFonts w:ascii="Arial" w:hAnsi="Arial" w:cs="Arial"/>
                <w:sz w:val="24"/>
                <w:szCs w:val="24"/>
              </w:rPr>
            </w:pPr>
            <w:r w:rsidRPr="00726CC2">
              <w:rPr>
                <w:rFonts w:ascii="Arial" w:hAnsi="Arial" w:cs="Arial"/>
                <w:sz w:val="24"/>
                <w:szCs w:val="24"/>
              </w:rPr>
              <w:t xml:space="preserve">speech, </w:t>
            </w:r>
            <w:proofErr w:type="gramStart"/>
            <w:r w:rsidRPr="00726CC2">
              <w:rPr>
                <w:rFonts w:ascii="Arial" w:hAnsi="Arial" w:cs="Arial"/>
                <w:sz w:val="24"/>
                <w:szCs w:val="24"/>
              </w:rPr>
              <w:t>language</w:t>
            </w:r>
            <w:proofErr w:type="gramEnd"/>
            <w:r w:rsidRPr="00726CC2">
              <w:rPr>
                <w:rFonts w:ascii="Arial" w:hAnsi="Arial" w:cs="Arial"/>
                <w:sz w:val="24"/>
                <w:szCs w:val="24"/>
              </w:rPr>
              <w:t xml:space="preserve"> and communication</w:t>
            </w:r>
          </w:p>
          <w:p w14:paraId="0359655E" w14:textId="77777777" w:rsidR="00455859" w:rsidRPr="00726CC2" w:rsidRDefault="00455859" w:rsidP="002A7FCA">
            <w:pPr>
              <w:numPr>
                <w:ilvl w:val="1"/>
                <w:numId w:val="30"/>
              </w:numPr>
              <w:autoSpaceDE w:val="0"/>
              <w:autoSpaceDN w:val="0"/>
              <w:adjustRightInd w:val="0"/>
              <w:spacing w:after="36"/>
              <w:jc w:val="both"/>
              <w:rPr>
                <w:rFonts w:ascii="Arial" w:hAnsi="Arial" w:cs="Arial"/>
                <w:sz w:val="24"/>
                <w:szCs w:val="24"/>
              </w:rPr>
            </w:pPr>
            <w:r w:rsidRPr="00726CC2">
              <w:rPr>
                <w:rFonts w:ascii="Arial" w:hAnsi="Arial" w:cs="Arial"/>
                <w:sz w:val="24"/>
                <w:szCs w:val="24"/>
              </w:rPr>
              <w:t>fine and gross motor skills</w:t>
            </w:r>
          </w:p>
          <w:p w14:paraId="179279E1" w14:textId="77777777" w:rsidR="00455859" w:rsidRPr="00726CC2" w:rsidRDefault="00455859" w:rsidP="002A7FCA">
            <w:pPr>
              <w:numPr>
                <w:ilvl w:val="1"/>
                <w:numId w:val="30"/>
              </w:numPr>
              <w:autoSpaceDE w:val="0"/>
              <w:autoSpaceDN w:val="0"/>
              <w:adjustRightInd w:val="0"/>
              <w:jc w:val="both"/>
              <w:rPr>
                <w:rFonts w:ascii="Arial" w:hAnsi="Arial" w:cs="Arial"/>
                <w:sz w:val="24"/>
                <w:szCs w:val="24"/>
              </w:rPr>
            </w:pPr>
            <w:r w:rsidRPr="00726CC2">
              <w:rPr>
                <w:rFonts w:ascii="Arial" w:hAnsi="Arial" w:cs="Arial"/>
                <w:sz w:val="24"/>
                <w:szCs w:val="24"/>
              </w:rPr>
              <w:t>personal and social development</w:t>
            </w:r>
          </w:p>
          <w:p w14:paraId="695A5F17" w14:textId="77777777" w:rsidR="00455859" w:rsidRPr="00726CC2" w:rsidRDefault="00455859" w:rsidP="002A7FCA">
            <w:pPr>
              <w:autoSpaceDE w:val="0"/>
              <w:autoSpaceDN w:val="0"/>
              <w:adjustRightInd w:val="0"/>
              <w:ind w:left="397"/>
              <w:jc w:val="both"/>
              <w:rPr>
                <w:rFonts w:ascii="Arial" w:hAnsi="Arial" w:cs="Arial"/>
                <w:sz w:val="24"/>
                <w:szCs w:val="24"/>
              </w:rPr>
            </w:pPr>
          </w:p>
          <w:p w14:paraId="4AFED198" w14:textId="77777777" w:rsidR="00455859" w:rsidRPr="00726CC2" w:rsidRDefault="00455859" w:rsidP="002A7FCA">
            <w:pPr>
              <w:autoSpaceDE w:val="0"/>
              <w:autoSpaceDN w:val="0"/>
              <w:adjustRightInd w:val="0"/>
              <w:jc w:val="both"/>
              <w:rPr>
                <w:rFonts w:ascii="Arial" w:hAnsi="Arial" w:cs="Arial"/>
                <w:sz w:val="24"/>
                <w:szCs w:val="24"/>
              </w:rPr>
            </w:pPr>
            <w:r w:rsidRPr="00726CC2">
              <w:rPr>
                <w:rFonts w:ascii="Arial" w:hAnsi="Arial" w:cs="Arial"/>
                <w:sz w:val="24"/>
                <w:szCs w:val="24"/>
              </w:rPr>
              <w:t>These children will have been unable to access routine support due to Covid-19 and the fund will allow them short term but intense sessions at childcare to ensure their needs are identified as soon as possible and enable them to catch up before they escalate to the point of crisis or no return.</w:t>
            </w:r>
          </w:p>
          <w:bookmarkEnd w:id="39"/>
          <w:p w14:paraId="2CBB7EB3" w14:textId="77777777" w:rsidR="00455859" w:rsidRPr="00726CC2" w:rsidRDefault="00455859" w:rsidP="002A7FCA">
            <w:pPr>
              <w:jc w:val="both"/>
              <w:rPr>
                <w:rFonts w:ascii="Arial" w:hAnsi="Arial" w:cs="Arial"/>
                <w:b/>
                <w:bCs/>
                <w:color w:val="70AD47" w:themeColor="accent6"/>
                <w:sz w:val="24"/>
                <w:szCs w:val="24"/>
              </w:rPr>
            </w:pPr>
          </w:p>
        </w:tc>
        <w:tc>
          <w:tcPr>
            <w:tcW w:w="5552" w:type="dxa"/>
          </w:tcPr>
          <w:p w14:paraId="2FF861A2" w14:textId="77777777" w:rsidR="00455859" w:rsidRPr="00726CC2" w:rsidRDefault="00455859" w:rsidP="002A7FCA">
            <w:pPr>
              <w:rPr>
                <w:rFonts w:ascii="Arial" w:hAnsi="Arial" w:cs="Arial"/>
                <w:b/>
                <w:bCs/>
                <w:sz w:val="24"/>
                <w:szCs w:val="24"/>
              </w:rPr>
            </w:pPr>
            <w:r w:rsidRPr="00726CC2">
              <w:rPr>
                <w:rFonts w:ascii="Arial" w:hAnsi="Arial" w:cs="Arial"/>
                <w:b/>
                <w:bCs/>
                <w:sz w:val="24"/>
                <w:szCs w:val="24"/>
              </w:rPr>
              <w:t>Flying Start Manager</w:t>
            </w:r>
          </w:p>
          <w:p w14:paraId="66C65E10" w14:textId="77777777" w:rsidR="00455859" w:rsidRPr="00726CC2" w:rsidRDefault="00455859" w:rsidP="002A7FCA">
            <w:pPr>
              <w:rPr>
                <w:rFonts w:ascii="Arial" w:hAnsi="Arial" w:cs="Arial"/>
                <w:sz w:val="24"/>
                <w:szCs w:val="24"/>
              </w:rPr>
            </w:pPr>
          </w:p>
          <w:p w14:paraId="63138053" w14:textId="77777777" w:rsidR="00455859" w:rsidRPr="00726CC2" w:rsidRDefault="00455859" w:rsidP="002A7FCA">
            <w:pPr>
              <w:rPr>
                <w:rFonts w:ascii="Arial" w:hAnsi="Arial" w:cs="Arial"/>
                <w:sz w:val="24"/>
                <w:szCs w:val="24"/>
              </w:rPr>
            </w:pPr>
            <w:r w:rsidRPr="00726CC2">
              <w:rPr>
                <w:rFonts w:ascii="Arial" w:hAnsi="Arial" w:cs="Arial"/>
                <w:sz w:val="24"/>
                <w:szCs w:val="24"/>
              </w:rPr>
              <w:t>Emma Treadgold</w:t>
            </w:r>
          </w:p>
          <w:p w14:paraId="7E2EDB4C" w14:textId="77777777" w:rsidR="00455859" w:rsidRPr="00726CC2" w:rsidRDefault="00455859" w:rsidP="002A7FCA">
            <w:pPr>
              <w:rPr>
                <w:rFonts w:ascii="Arial" w:hAnsi="Arial" w:cs="Arial"/>
                <w:sz w:val="24"/>
                <w:szCs w:val="24"/>
              </w:rPr>
            </w:pPr>
          </w:p>
          <w:p w14:paraId="669FE912" w14:textId="77777777" w:rsidR="00455859" w:rsidRPr="00726CC2" w:rsidRDefault="00DB63F0" w:rsidP="002A7FCA">
            <w:pPr>
              <w:rPr>
                <w:rFonts w:ascii="Arial" w:hAnsi="Arial" w:cs="Arial"/>
                <w:sz w:val="24"/>
                <w:szCs w:val="24"/>
              </w:rPr>
            </w:pPr>
            <w:hyperlink r:id="rId78" w:history="1">
              <w:r w:rsidR="00455859" w:rsidRPr="00726CC2">
                <w:rPr>
                  <w:rFonts w:ascii="Arial" w:hAnsi="Arial" w:cs="Arial"/>
                  <w:color w:val="0563C1"/>
                  <w:sz w:val="24"/>
                  <w:szCs w:val="24"/>
                  <w:u w:val="single"/>
                </w:rPr>
                <w:t>Emma.treadgold@torfaen.gov.uk</w:t>
              </w:r>
            </w:hyperlink>
          </w:p>
          <w:p w14:paraId="1FBD3820" w14:textId="70D3B44B" w:rsidR="00455859" w:rsidRPr="00726CC2" w:rsidRDefault="00455859" w:rsidP="002A7FCA">
            <w:pPr>
              <w:rPr>
                <w:rFonts w:ascii="Arial" w:hAnsi="Arial" w:cs="Arial"/>
                <w:sz w:val="24"/>
                <w:szCs w:val="24"/>
              </w:rPr>
            </w:pPr>
          </w:p>
          <w:bookmarkStart w:id="40" w:name="_MON_1743583336"/>
          <w:bookmarkEnd w:id="40"/>
          <w:p w14:paraId="391EDC46" w14:textId="090FA4BA" w:rsidR="00455859" w:rsidRPr="00726CC2" w:rsidRDefault="00DB63F0" w:rsidP="002A7FCA">
            <w:pPr>
              <w:rPr>
                <w:rFonts w:ascii="Arial" w:hAnsi="Arial" w:cs="Arial"/>
                <w:sz w:val="24"/>
                <w:szCs w:val="24"/>
              </w:rPr>
            </w:pPr>
            <w:r>
              <w:rPr>
                <w:rFonts w:ascii="Arial" w:hAnsi="Arial" w:cs="Arial"/>
                <w:sz w:val="24"/>
                <w:szCs w:val="24"/>
              </w:rPr>
              <w:object w:dxaOrig="1544" w:dyaOrig="998" w14:anchorId="382F26F9">
                <v:shape id="_x0000_i1050" type="#_x0000_t75" style="width:77.25pt;height:50.25pt" o:ole="">
                  <v:imagedata r:id="rId79" o:title=""/>
                </v:shape>
                <o:OLEObject Type="Embed" ProgID="Word.Document.12" ShapeID="_x0000_i1050" DrawAspect="Icon" ObjectID="_1743583387" r:id="rId80">
                  <o:FieldCodes>\s</o:FieldCodes>
                </o:OLEObject>
              </w:object>
            </w:r>
          </w:p>
          <w:p w14:paraId="6FF52931" w14:textId="77777777" w:rsidR="00455859" w:rsidRPr="00726CC2" w:rsidRDefault="00455859" w:rsidP="002A7FCA">
            <w:pPr>
              <w:rPr>
                <w:rFonts w:ascii="Arial" w:hAnsi="Arial" w:cs="Arial"/>
                <w:sz w:val="24"/>
                <w:szCs w:val="24"/>
              </w:rPr>
            </w:pPr>
          </w:p>
          <w:p w14:paraId="2B3A2CBF" w14:textId="6A89F9D9" w:rsidR="00455859" w:rsidRPr="00A27ECE" w:rsidRDefault="00455859" w:rsidP="002A7FCA">
            <w:pPr>
              <w:rPr>
                <w:rFonts w:ascii="Arial" w:hAnsi="Arial" w:cs="Arial"/>
                <w:b/>
                <w:bCs/>
                <w:i/>
                <w:iCs/>
                <w:sz w:val="24"/>
                <w:szCs w:val="24"/>
              </w:rPr>
            </w:pPr>
            <w:r w:rsidRPr="00726CC2">
              <w:rPr>
                <w:rFonts w:ascii="Arial" w:hAnsi="Arial" w:cs="Arial"/>
                <w:b/>
                <w:bCs/>
                <w:i/>
                <w:iCs/>
                <w:sz w:val="24"/>
                <w:szCs w:val="24"/>
              </w:rPr>
              <w:t>*Due to funding ending in March 2022 last request for support January 2022</w:t>
            </w:r>
            <w:r w:rsidR="0024410E">
              <w:rPr>
                <w:rFonts w:ascii="Arial" w:hAnsi="Arial" w:cs="Arial"/>
                <w:b/>
                <w:bCs/>
                <w:i/>
                <w:iCs/>
                <w:sz w:val="24"/>
                <w:szCs w:val="24"/>
              </w:rPr>
              <w:t xml:space="preserve">. </w:t>
            </w:r>
          </w:p>
          <w:p w14:paraId="71D35D3F" w14:textId="77777777" w:rsidR="00455859" w:rsidRDefault="00455859" w:rsidP="002A7FCA">
            <w:pPr>
              <w:rPr>
                <w:rFonts w:ascii="Arial" w:hAnsi="Arial" w:cs="Arial"/>
                <w:color w:val="FF0000"/>
                <w:sz w:val="24"/>
                <w:szCs w:val="24"/>
              </w:rPr>
            </w:pPr>
          </w:p>
          <w:p w14:paraId="54AD2D20" w14:textId="77777777" w:rsidR="00455859" w:rsidRDefault="00455859" w:rsidP="002A7FCA">
            <w:pPr>
              <w:rPr>
                <w:rFonts w:ascii="Arial" w:hAnsi="Arial" w:cs="Arial"/>
                <w:sz w:val="24"/>
                <w:szCs w:val="24"/>
              </w:rPr>
            </w:pPr>
          </w:p>
          <w:p w14:paraId="12A90C8E" w14:textId="77777777" w:rsidR="00455859" w:rsidRDefault="00455859" w:rsidP="002A7FCA">
            <w:pPr>
              <w:rPr>
                <w:rFonts w:ascii="Arial" w:hAnsi="Arial" w:cs="Arial"/>
                <w:sz w:val="24"/>
                <w:szCs w:val="24"/>
              </w:rPr>
            </w:pPr>
          </w:p>
          <w:p w14:paraId="7A535496" w14:textId="77777777" w:rsidR="00455859" w:rsidRDefault="00455859" w:rsidP="002A7FCA">
            <w:pPr>
              <w:rPr>
                <w:rFonts w:ascii="Arial" w:hAnsi="Arial" w:cs="Arial"/>
                <w:sz w:val="24"/>
                <w:szCs w:val="24"/>
              </w:rPr>
            </w:pPr>
          </w:p>
          <w:p w14:paraId="69E0F6C0" w14:textId="77777777" w:rsidR="00455859" w:rsidRDefault="00455859" w:rsidP="002A7FCA">
            <w:pPr>
              <w:rPr>
                <w:rFonts w:ascii="Arial" w:hAnsi="Arial" w:cs="Arial"/>
                <w:sz w:val="24"/>
                <w:szCs w:val="24"/>
              </w:rPr>
            </w:pPr>
          </w:p>
          <w:p w14:paraId="7667121E" w14:textId="77777777" w:rsidR="00455859" w:rsidRDefault="00455859" w:rsidP="002A7FCA">
            <w:pPr>
              <w:rPr>
                <w:rFonts w:ascii="Arial" w:hAnsi="Arial" w:cs="Arial"/>
                <w:sz w:val="24"/>
                <w:szCs w:val="24"/>
              </w:rPr>
            </w:pPr>
          </w:p>
          <w:p w14:paraId="6B2EF817" w14:textId="77777777" w:rsidR="00455859" w:rsidRDefault="00455859" w:rsidP="002A7FCA">
            <w:pPr>
              <w:rPr>
                <w:rFonts w:ascii="Arial" w:hAnsi="Arial" w:cs="Arial"/>
                <w:sz w:val="24"/>
                <w:szCs w:val="24"/>
              </w:rPr>
            </w:pPr>
          </w:p>
          <w:p w14:paraId="03F0797A" w14:textId="77777777" w:rsidR="00455859" w:rsidRDefault="00455859" w:rsidP="002A7FCA">
            <w:pPr>
              <w:rPr>
                <w:rFonts w:ascii="Arial" w:hAnsi="Arial" w:cs="Arial"/>
                <w:sz w:val="24"/>
                <w:szCs w:val="24"/>
              </w:rPr>
            </w:pPr>
          </w:p>
          <w:p w14:paraId="3B70FF2F" w14:textId="77777777" w:rsidR="00455859" w:rsidRDefault="00455859" w:rsidP="002A7FCA">
            <w:pPr>
              <w:rPr>
                <w:rFonts w:ascii="Arial" w:hAnsi="Arial" w:cs="Arial"/>
                <w:sz w:val="24"/>
                <w:szCs w:val="24"/>
              </w:rPr>
            </w:pPr>
          </w:p>
          <w:p w14:paraId="78FA7AF3" w14:textId="77777777" w:rsidR="00455859" w:rsidRDefault="00455859" w:rsidP="002A7FCA">
            <w:pPr>
              <w:rPr>
                <w:rFonts w:ascii="Arial" w:hAnsi="Arial" w:cs="Arial"/>
                <w:sz w:val="24"/>
                <w:szCs w:val="24"/>
              </w:rPr>
            </w:pPr>
          </w:p>
          <w:p w14:paraId="3C4BA40E" w14:textId="77777777" w:rsidR="00455859" w:rsidRPr="00726CC2" w:rsidRDefault="00455859" w:rsidP="002A7FCA">
            <w:pPr>
              <w:rPr>
                <w:rFonts w:ascii="Arial" w:hAnsi="Arial" w:cs="Arial"/>
                <w:sz w:val="24"/>
                <w:szCs w:val="24"/>
              </w:rPr>
            </w:pPr>
          </w:p>
        </w:tc>
      </w:tr>
      <w:tr w:rsidR="00455859" w:rsidRPr="00726CC2" w14:paraId="65EFE34F" w14:textId="77777777" w:rsidTr="0093567B">
        <w:tc>
          <w:tcPr>
            <w:tcW w:w="4508" w:type="dxa"/>
          </w:tcPr>
          <w:p w14:paraId="308F5FF7" w14:textId="77777777" w:rsidR="00455859" w:rsidRPr="0042083F" w:rsidRDefault="00455859" w:rsidP="002A7FCA">
            <w:pPr>
              <w:jc w:val="both"/>
              <w:rPr>
                <w:rFonts w:ascii="Arial" w:hAnsi="Arial" w:cs="Arial"/>
                <w:b/>
                <w:bCs/>
                <w:sz w:val="24"/>
                <w:szCs w:val="24"/>
              </w:rPr>
            </w:pPr>
            <w:r w:rsidRPr="0042083F">
              <w:rPr>
                <w:rFonts w:ascii="Arial" w:hAnsi="Arial" w:cs="Arial"/>
                <w:b/>
                <w:bCs/>
                <w:sz w:val="24"/>
                <w:szCs w:val="24"/>
              </w:rPr>
              <w:t xml:space="preserve">Families First Early Years </w:t>
            </w:r>
          </w:p>
          <w:p w14:paraId="076149CC" w14:textId="77777777" w:rsidR="00455859" w:rsidRPr="0042083F" w:rsidRDefault="00455859" w:rsidP="002A7FCA">
            <w:pPr>
              <w:jc w:val="both"/>
              <w:rPr>
                <w:rFonts w:ascii="Arial" w:hAnsi="Arial" w:cs="Arial"/>
                <w:b/>
                <w:bCs/>
                <w:sz w:val="24"/>
                <w:szCs w:val="24"/>
              </w:rPr>
            </w:pPr>
          </w:p>
          <w:p w14:paraId="3A58BA07" w14:textId="77777777" w:rsidR="00455859" w:rsidRPr="00384D0B" w:rsidRDefault="00455859" w:rsidP="002A7FCA">
            <w:pPr>
              <w:jc w:val="both"/>
              <w:rPr>
                <w:rFonts w:ascii="Arial" w:hAnsi="Arial" w:cs="Arial"/>
                <w:b/>
                <w:bCs/>
                <w:sz w:val="24"/>
                <w:szCs w:val="24"/>
              </w:rPr>
            </w:pPr>
            <w:bookmarkStart w:id="41" w:name="_Hlk95251713"/>
            <w:r w:rsidRPr="00384D0B">
              <w:rPr>
                <w:rFonts w:ascii="Arial" w:hAnsi="Arial" w:cs="Arial"/>
                <w:sz w:val="24"/>
                <w:szCs w:val="24"/>
                <w:shd w:val="clear" w:color="auto" w:fill="FFFFFF"/>
              </w:rPr>
              <w:t>The type of support you could get depends on your families’ specific needs, which will be drawn out via the Family Support Assessment:</w:t>
            </w:r>
          </w:p>
          <w:p w14:paraId="78E56ABE" w14:textId="77777777" w:rsidR="00455859" w:rsidRPr="00384D0B" w:rsidRDefault="00455859" w:rsidP="002A7FCA">
            <w:pPr>
              <w:numPr>
                <w:ilvl w:val="0"/>
                <w:numId w:val="34"/>
              </w:numPr>
              <w:spacing w:before="100" w:beforeAutospacing="1" w:after="100" w:afterAutospacing="1" w:line="360" w:lineRule="atLeast"/>
              <w:rPr>
                <w:rFonts w:ascii="Arial" w:eastAsia="Times New Roman" w:hAnsi="Arial" w:cs="Arial"/>
                <w:sz w:val="24"/>
                <w:szCs w:val="24"/>
                <w:lang w:eastAsia="en-GB"/>
              </w:rPr>
            </w:pPr>
            <w:r w:rsidRPr="00384D0B">
              <w:rPr>
                <w:rFonts w:ascii="Arial" w:eastAsia="Times New Roman" w:hAnsi="Arial" w:cs="Arial"/>
                <w:sz w:val="24"/>
                <w:szCs w:val="24"/>
                <w:lang w:eastAsia="en-GB"/>
              </w:rPr>
              <w:lastRenderedPageBreak/>
              <w:t>assessing the needs of your family and putting together support to meet these needs</w:t>
            </w:r>
          </w:p>
          <w:p w14:paraId="143CF0D0" w14:textId="77777777" w:rsidR="00455859" w:rsidRPr="00384D0B" w:rsidRDefault="00455859" w:rsidP="002A7FCA">
            <w:pPr>
              <w:numPr>
                <w:ilvl w:val="0"/>
                <w:numId w:val="34"/>
              </w:numPr>
              <w:spacing w:before="100" w:beforeAutospacing="1" w:after="100" w:afterAutospacing="1" w:line="360" w:lineRule="atLeast"/>
              <w:rPr>
                <w:rFonts w:ascii="Arial" w:eastAsia="Times New Roman" w:hAnsi="Arial" w:cs="Arial"/>
                <w:sz w:val="24"/>
                <w:szCs w:val="24"/>
                <w:lang w:eastAsia="en-GB"/>
              </w:rPr>
            </w:pPr>
            <w:r w:rsidRPr="00384D0B">
              <w:rPr>
                <w:rFonts w:ascii="Arial" w:eastAsia="Times New Roman" w:hAnsi="Arial" w:cs="Arial"/>
                <w:sz w:val="24"/>
                <w:szCs w:val="24"/>
                <w:lang w:eastAsia="en-GB"/>
              </w:rPr>
              <w:t>coordinating support from different agencies, forming a TAF (Team Around the Family)</w:t>
            </w:r>
          </w:p>
          <w:p w14:paraId="00EF23B9" w14:textId="77777777" w:rsidR="00455859" w:rsidRPr="00384D0B" w:rsidRDefault="00455859" w:rsidP="002A7FCA">
            <w:pPr>
              <w:numPr>
                <w:ilvl w:val="0"/>
                <w:numId w:val="34"/>
              </w:numPr>
              <w:spacing w:before="100" w:beforeAutospacing="1" w:after="100" w:afterAutospacing="1" w:line="360" w:lineRule="atLeast"/>
              <w:rPr>
                <w:rFonts w:ascii="Arial" w:eastAsia="Times New Roman" w:hAnsi="Arial" w:cs="Arial"/>
                <w:sz w:val="24"/>
                <w:szCs w:val="24"/>
                <w:lang w:eastAsia="en-GB"/>
              </w:rPr>
            </w:pPr>
            <w:r w:rsidRPr="00384D0B">
              <w:rPr>
                <w:rFonts w:ascii="Arial" w:eastAsia="Times New Roman" w:hAnsi="Arial" w:cs="Arial"/>
                <w:sz w:val="24"/>
                <w:szCs w:val="24"/>
                <w:lang w:eastAsia="en-GB"/>
              </w:rPr>
              <w:t>arranging support if someone in your family has a disability</w:t>
            </w:r>
          </w:p>
          <w:p w14:paraId="713A209C" w14:textId="77777777" w:rsidR="00455859" w:rsidRPr="00384D0B" w:rsidRDefault="00455859" w:rsidP="002A7FCA">
            <w:pPr>
              <w:numPr>
                <w:ilvl w:val="0"/>
                <w:numId w:val="34"/>
              </w:numPr>
              <w:spacing w:before="100" w:beforeAutospacing="1" w:after="100" w:afterAutospacing="1" w:line="360" w:lineRule="atLeast"/>
              <w:rPr>
                <w:rFonts w:ascii="Arial" w:eastAsia="Times New Roman" w:hAnsi="Arial" w:cs="Arial"/>
                <w:sz w:val="24"/>
                <w:szCs w:val="24"/>
                <w:lang w:eastAsia="en-GB"/>
              </w:rPr>
            </w:pPr>
            <w:r w:rsidRPr="00384D0B">
              <w:rPr>
                <w:rFonts w:ascii="Arial" w:eastAsia="Times New Roman" w:hAnsi="Arial" w:cs="Arial"/>
                <w:sz w:val="24"/>
                <w:szCs w:val="24"/>
                <w:lang w:eastAsia="en-GB"/>
              </w:rPr>
              <w:t>advising on specific projects/services that can help your families specific needs</w:t>
            </w:r>
          </w:p>
          <w:bookmarkEnd w:id="41"/>
          <w:p w14:paraId="5E01E78C" w14:textId="77777777" w:rsidR="00455859" w:rsidRPr="0042083F" w:rsidRDefault="00455859" w:rsidP="002A7FCA">
            <w:pPr>
              <w:jc w:val="both"/>
              <w:rPr>
                <w:rFonts w:ascii="Arial" w:hAnsi="Arial" w:cs="Arial"/>
                <w:b/>
                <w:bCs/>
                <w:sz w:val="24"/>
                <w:szCs w:val="24"/>
              </w:rPr>
            </w:pPr>
          </w:p>
        </w:tc>
        <w:tc>
          <w:tcPr>
            <w:tcW w:w="5552" w:type="dxa"/>
          </w:tcPr>
          <w:p w14:paraId="0A1CDA60" w14:textId="77777777" w:rsidR="00455859" w:rsidRDefault="00455859" w:rsidP="002A7FCA">
            <w:pPr>
              <w:rPr>
                <w:rFonts w:ascii="Arial" w:hAnsi="Arial" w:cs="Arial"/>
                <w:b/>
                <w:bCs/>
                <w:sz w:val="24"/>
                <w:szCs w:val="24"/>
                <w:lang w:eastAsia="en-GB"/>
              </w:rPr>
            </w:pPr>
            <w:r w:rsidRPr="00D64BA6">
              <w:rPr>
                <w:rFonts w:ascii="Arial" w:hAnsi="Arial" w:cs="Arial"/>
                <w:b/>
                <w:bCs/>
                <w:sz w:val="24"/>
                <w:szCs w:val="24"/>
                <w:lang w:eastAsia="en-GB"/>
              </w:rPr>
              <w:lastRenderedPageBreak/>
              <w:t>Families First / Flying Start Operational Manager (Torfaen)</w:t>
            </w:r>
          </w:p>
          <w:p w14:paraId="0FF259AA" w14:textId="77777777" w:rsidR="00455859" w:rsidRDefault="00455859" w:rsidP="002A7FCA">
            <w:pPr>
              <w:rPr>
                <w:rFonts w:ascii="Arial" w:hAnsi="Arial" w:cs="Arial"/>
                <w:b/>
                <w:bCs/>
                <w:sz w:val="24"/>
                <w:szCs w:val="24"/>
              </w:rPr>
            </w:pPr>
          </w:p>
          <w:p w14:paraId="5F66787E" w14:textId="77777777" w:rsidR="00455859" w:rsidRDefault="00455859" w:rsidP="002A7FCA">
            <w:pPr>
              <w:rPr>
                <w:rFonts w:ascii="Arial" w:hAnsi="Arial" w:cs="Arial"/>
                <w:sz w:val="24"/>
                <w:szCs w:val="24"/>
              </w:rPr>
            </w:pPr>
            <w:r w:rsidRPr="00D64BA6">
              <w:rPr>
                <w:rFonts w:ascii="Arial" w:hAnsi="Arial" w:cs="Arial"/>
                <w:sz w:val="24"/>
                <w:szCs w:val="24"/>
              </w:rPr>
              <w:t>Lena Evans</w:t>
            </w:r>
          </w:p>
          <w:p w14:paraId="79295A47" w14:textId="77777777" w:rsidR="00455859" w:rsidRDefault="00455859" w:rsidP="002A7FCA">
            <w:pPr>
              <w:rPr>
                <w:rFonts w:ascii="Arial" w:hAnsi="Arial" w:cs="Arial"/>
                <w:sz w:val="24"/>
                <w:szCs w:val="24"/>
              </w:rPr>
            </w:pPr>
          </w:p>
          <w:p w14:paraId="42795432" w14:textId="77777777" w:rsidR="00455859" w:rsidRPr="00D64BA6" w:rsidRDefault="00DB63F0" w:rsidP="002A7FCA">
            <w:pPr>
              <w:rPr>
                <w:rFonts w:ascii="Arial" w:hAnsi="Arial" w:cs="Arial"/>
                <w:sz w:val="24"/>
                <w:szCs w:val="24"/>
              </w:rPr>
            </w:pPr>
            <w:hyperlink r:id="rId81" w:history="1">
              <w:r w:rsidR="00455859" w:rsidRPr="004A30FF">
                <w:rPr>
                  <w:rStyle w:val="Hyperlink"/>
                  <w:rFonts w:ascii="Arial" w:hAnsi="Arial" w:cs="Arial"/>
                  <w:sz w:val="24"/>
                  <w:szCs w:val="24"/>
                </w:rPr>
                <w:t>Lena.Evans@wales.nhs.uk</w:t>
              </w:r>
            </w:hyperlink>
            <w:r w:rsidR="00455859">
              <w:rPr>
                <w:rFonts w:ascii="Arial" w:hAnsi="Arial" w:cs="Arial"/>
                <w:sz w:val="24"/>
                <w:szCs w:val="24"/>
              </w:rPr>
              <w:t xml:space="preserve"> </w:t>
            </w:r>
          </w:p>
          <w:p w14:paraId="439FEC7D" w14:textId="77777777" w:rsidR="00455859" w:rsidRPr="00D64BA6" w:rsidRDefault="00455859" w:rsidP="002A7FCA">
            <w:pPr>
              <w:rPr>
                <w:rFonts w:ascii="Arial" w:hAnsi="Arial" w:cs="Arial"/>
                <w:sz w:val="24"/>
                <w:szCs w:val="24"/>
              </w:rPr>
            </w:pPr>
          </w:p>
          <w:p w14:paraId="69404795" w14:textId="77777777" w:rsidR="00455859" w:rsidRDefault="00455859" w:rsidP="002A7FCA">
            <w:pPr>
              <w:rPr>
                <w:rFonts w:ascii="Arial" w:hAnsi="Arial" w:cs="Arial"/>
                <w:sz w:val="24"/>
                <w:szCs w:val="24"/>
                <w:lang w:eastAsia="en-GB"/>
              </w:rPr>
            </w:pPr>
            <w:r w:rsidRPr="00D64BA6">
              <w:rPr>
                <w:rFonts w:ascii="Arial" w:hAnsi="Arial" w:cs="Arial"/>
                <w:sz w:val="24"/>
                <w:szCs w:val="24"/>
                <w:lang w:eastAsia="en-GB"/>
              </w:rPr>
              <w:t xml:space="preserve">Tel 01633 647420 </w:t>
            </w:r>
          </w:p>
          <w:p w14:paraId="6207069A" w14:textId="77777777" w:rsidR="00455859" w:rsidRDefault="00455859" w:rsidP="002A7FCA">
            <w:pPr>
              <w:rPr>
                <w:rFonts w:ascii="Arial" w:hAnsi="Arial" w:cs="Arial"/>
                <w:sz w:val="24"/>
                <w:szCs w:val="24"/>
                <w:lang w:eastAsia="en-GB"/>
              </w:rPr>
            </w:pPr>
          </w:p>
          <w:p w14:paraId="42953C3A" w14:textId="77777777" w:rsidR="00455859" w:rsidRDefault="00455859" w:rsidP="002A7FCA">
            <w:pPr>
              <w:rPr>
                <w:rFonts w:ascii="Arial" w:hAnsi="Arial" w:cs="Arial"/>
                <w:b/>
                <w:bCs/>
                <w:sz w:val="24"/>
                <w:szCs w:val="24"/>
                <w:lang w:eastAsia="en-GB"/>
              </w:rPr>
            </w:pPr>
            <w:r w:rsidRPr="00C76B25">
              <w:rPr>
                <w:rFonts w:ascii="Arial" w:hAnsi="Arial" w:cs="Arial"/>
                <w:b/>
                <w:bCs/>
                <w:sz w:val="24"/>
                <w:szCs w:val="24"/>
                <w:lang w:eastAsia="en-GB"/>
              </w:rPr>
              <w:t xml:space="preserve">Families First Self-Referral </w:t>
            </w:r>
          </w:p>
          <w:p w14:paraId="723467B1" w14:textId="77777777" w:rsidR="00455859" w:rsidRDefault="00455859" w:rsidP="002A7FCA">
            <w:pPr>
              <w:rPr>
                <w:rFonts w:ascii="Arial" w:hAnsi="Arial" w:cs="Arial"/>
                <w:b/>
                <w:bCs/>
                <w:sz w:val="24"/>
                <w:szCs w:val="24"/>
                <w:lang w:eastAsia="en-GB"/>
              </w:rPr>
            </w:pPr>
          </w:p>
          <w:p w14:paraId="5F7ADD59" w14:textId="77777777" w:rsidR="00455859" w:rsidRDefault="00455859" w:rsidP="002A7FCA">
            <w:r w:rsidRPr="00C76B25">
              <w:rPr>
                <w:rFonts w:ascii="Arial" w:hAnsi="Arial" w:cs="Arial"/>
                <w:sz w:val="24"/>
                <w:szCs w:val="24"/>
                <w:lang w:eastAsia="en-GB"/>
              </w:rPr>
              <w:t>Tel 01495 766476</w:t>
            </w:r>
          </w:p>
          <w:p w14:paraId="078A767A" w14:textId="77777777" w:rsidR="00455859" w:rsidRPr="00726CC2" w:rsidRDefault="00455859" w:rsidP="002A7FCA">
            <w:pPr>
              <w:rPr>
                <w:rFonts w:ascii="Arial" w:hAnsi="Arial" w:cs="Arial"/>
                <w:sz w:val="24"/>
                <w:szCs w:val="24"/>
              </w:rPr>
            </w:pPr>
          </w:p>
        </w:tc>
      </w:tr>
      <w:tr w:rsidR="00455859" w:rsidRPr="00726CC2" w14:paraId="0488FDF0" w14:textId="77777777" w:rsidTr="0093567B">
        <w:tc>
          <w:tcPr>
            <w:tcW w:w="4508" w:type="dxa"/>
          </w:tcPr>
          <w:p w14:paraId="3EF0485B" w14:textId="77777777" w:rsidR="00455859" w:rsidRDefault="00455859" w:rsidP="002A7FCA">
            <w:pPr>
              <w:jc w:val="both"/>
              <w:rPr>
                <w:rFonts w:ascii="Arial" w:hAnsi="Arial" w:cs="Arial"/>
                <w:b/>
                <w:bCs/>
                <w:sz w:val="24"/>
                <w:szCs w:val="24"/>
              </w:rPr>
            </w:pPr>
            <w:r>
              <w:rPr>
                <w:rFonts w:ascii="Arial" w:hAnsi="Arial" w:cs="Arial"/>
                <w:b/>
                <w:bCs/>
                <w:sz w:val="24"/>
                <w:szCs w:val="24"/>
              </w:rPr>
              <w:lastRenderedPageBreak/>
              <w:t xml:space="preserve">Flying Start Enhancement </w:t>
            </w:r>
          </w:p>
          <w:p w14:paraId="2314B229" w14:textId="77777777" w:rsidR="00455859" w:rsidRPr="00EE5D40" w:rsidRDefault="00455859" w:rsidP="002A7FCA">
            <w:pPr>
              <w:jc w:val="both"/>
              <w:rPr>
                <w:rFonts w:ascii="Arial" w:hAnsi="Arial" w:cs="Arial"/>
                <w:b/>
                <w:bCs/>
                <w:color w:val="70AD47" w:themeColor="accent6"/>
                <w:sz w:val="24"/>
                <w:szCs w:val="24"/>
              </w:rPr>
            </w:pPr>
          </w:p>
          <w:p w14:paraId="6C03A655" w14:textId="3FFBA0CD" w:rsidR="00455859" w:rsidRPr="0042083F" w:rsidRDefault="00455859" w:rsidP="002A7FCA">
            <w:pPr>
              <w:jc w:val="both"/>
              <w:rPr>
                <w:rFonts w:ascii="Arial" w:hAnsi="Arial" w:cs="Arial"/>
                <w:sz w:val="24"/>
                <w:szCs w:val="24"/>
              </w:rPr>
            </w:pPr>
            <w:bookmarkStart w:id="42" w:name="_Hlk95252288"/>
          </w:p>
          <w:bookmarkEnd w:id="42"/>
          <w:p w14:paraId="63110A1B" w14:textId="77777777" w:rsidR="00455859" w:rsidRDefault="00455859" w:rsidP="002A7FCA">
            <w:pPr>
              <w:jc w:val="both"/>
              <w:rPr>
                <w:rFonts w:ascii="Arial" w:hAnsi="Arial" w:cs="Arial"/>
                <w:b/>
                <w:bCs/>
                <w:sz w:val="24"/>
                <w:szCs w:val="24"/>
              </w:rPr>
            </w:pPr>
          </w:p>
          <w:p w14:paraId="1FBD9822" w14:textId="77777777" w:rsidR="00455859" w:rsidRPr="00D64BA6" w:rsidRDefault="00455859" w:rsidP="002A7FCA">
            <w:pPr>
              <w:jc w:val="both"/>
              <w:rPr>
                <w:rFonts w:ascii="Arial" w:hAnsi="Arial" w:cs="Arial"/>
                <w:b/>
                <w:bCs/>
                <w:sz w:val="24"/>
                <w:szCs w:val="24"/>
              </w:rPr>
            </w:pPr>
          </w:p>
        </w:tc>
        <w:tc>
          <w:tcPr>
            <w:tcW w:w="5552" w:type="dxa"/>
          </w:tcPr>
          <w:p w14:paraId="47822086" w14:textId="77777777" w:rsidR="00455859" w:rsidRDefault="00455859" w:rsidP="002A7FCA">
            <w:pPr>
              <w:rPr>
                <w:rFonts w:ascii="Arial" w:hAnsi="Arial" w:cs="Arial"/>
                <w:b/>
                <w:bCs/>
                <w:sz w:val="24"/>
                <w:szCs w:val="24"/>
                <w:lang w:eastAsia="en-GB"/>
              </w:rPr>
            </w:pPr>
            <w:r>
              <w:rPr>
                <w:rFonts w:ascii="Arial" w:hAnsi="Arial" w:cs="Arial"/>
                <w:b/>
                <w:bCs/>
                <w:sz w:val="24"/>
                <w:szCs w:val="24"/>
                <w:lang w:eastAsia="en-GB"/>
              </w:rPr>
              <w:t xml:space="preserve">Flying Start Enhancement Co-ordinator </w:t>
            </w:r>
          </w:p>
          <w:p w14:paraId="66269C27" w14:textId="77777777" w:rsidR="00455859" w:rsidRDefault="00455859" w:rsidP="002A7FCA">
            <w:pPr>
              <w:rPr>
                <w:rFonts w:ascii="Arial" w:hAnsi="Arial" w:cs="Arial"/>
                <w:b/>
                <w:bCs/>
                <w:sz w:val="24"/>
                <w:szCs w:val="24"/>
                <w:lang w:eastAsia="en-GB"/>
              </w:rPr>
            </w:pPr>
          </w:p>
          <w:p w14:paraId="72417E73" w14:textId="77777777" w:rsidR="00455859" w:rsidRPr="00EE5D40" w:rsidRDefault="00455859" w:rsidP="002A7FCA">
            <w:pPr>
              <w:rPr>
                <w:rFonts w:ascii="Arial" w:hAnsi="Arial" w:cs="Arial"/>
                <w:b/>
                <w:bCs/>
                <w:color w:val="70AD47" w:themeColor="accent6"/>
                <w:sz w:val="24"/>
                <w:szCs w:val="24"/>
                <w:lang w:eastAsia="en-GB"/>
              </w:rPr>
            </w:pPr>
          </w:p>
          <w:p w14:paraId="559CEC66" w14:textId="77777777" w:rsidR="00455859" w:rsidRDefault="00455859" w:rsidP="002A7FCA">
            <w:pPr>
              <w:rPr>
                <w:rFonts w:ascii="Arial" w:hAnsi="Arial" w:cs="Arial"/>
                <w:sz w:val="24"/>
                <w:szCs w:val="24"/>
                <w:lang w:eastAsia="en-GB"/>
              </w:rPr>
            </w:pPr>
            <w:r w:rsidRPr="00EE5D40">
              <w:rPr>
                <w:rFonts w:ascii="Arial" w:hAnsi="Arial" w:cs="Arial"/>
                <w:sz w:val="24"/>
                <w:szCs w:val="24"/>
                <w:lang w:eastAsia="en-GB"/>
              </w:rPr>
              <w:t xml:space="preserve">Kate Pike </w:t>
            </w:r>
          </w:p>
          <w:p w14:paraId="0025F12E" w14:textId="77777777" w:rsidR="00455859" w:rsidRDefault="00DB63F0" w:rsidP="002A7FCA">
            <w:pPr>
              <w:rPr>
                <w:rFonts w:ascii="Arial" w:hAnsi="Arial" w:cs="Arial"/>
                <w:sz w:val="24"/>
                <w:szCs w:val="24"/>
                <w:lang w:eastAsia="en-GB"/>
              </w:rPr>
            </w:pPr>
            <w:hyperlink r:id="rId82" w:history="1">
              <w:r w:rsidR="00455859" w:rsidRPr="003F6359">
                <w:rPr>
                  <w:rStyle w:val="Hyperlink"/>
                  <w:rFonts w:ascii="Arial" w:hAnsi="Arial" w:cs="Arial"/>
                  <w:sz w:val="24"/>
                  <w:szCs w:val="24"/>
                  <w:lang w:eastAsia="en-GB"/>
                </w:rPr>
                <w:t>Kate.pike@torfaen.gov.uk</w:t>
              </w:r>
            </w:hyperlink>
            <w:r w:rsidR="00455859">
              <w:rPr>
                <w:rFonts w:ascii="Arial" w:hAnsi="Arial" w:cs="Arial"/>
                <w:sz w:val="24"/>
                <w:szCs w:val="24"/>
                <w:lang w:eastAsia="en-GB"/>
              </w:rPr>
              <w:t xml:space="preserve"> </w:t>
            </w:r>
          </w:p>
          <w:p w14:paraId="4AA2294F" w14:textId="77777777" w:rsidR="00455859" w:rsidRDefault="00455859" w:rsidP="002A7FCA">
            <w:pPr>
              <w:rPr>
                <w:rFonts w:ascii="Arial" w:hAnsi="Arial" w:cs="Arial"/>
                <w:sz w:val="24"/>
                <w:szCs w:val="24"/>
                <w:lang w:eastAsia="en-GB"/>
              </w:rPr>
            </w:pPr>
          </w:p>
          <w:p w14:paraId="0C0F85DF" w14:textId="77777777" w:rsidR="0024410E" w:rsidRPr="00B71AD7" w:rsidRDefault="0024410E" w:rsidP="0024410E">
            <w:pPr>
              <w:widowControl w:val="0"/>
              <w:spacing w:line="285"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Access through Early Support Panel </w:t>
            </w:r>
          </w:p>
          <w:p w14:paraId="4A178CFF" w14:textId="1775F34D" w:rsidR="00455859" w:rsidRPr="00EE5D40" w:rsidRDefault="00455859" w:rsidP="002A7FCA">
            <w:pPr>
              <w:rPr>
                <w:rFonts w:ascii="Arial" w:hAnsi="Arial" w:cs="Arial"/>
                <w:sz w:val="24"/>
                <w:szCs w:val="24"/>
                <w:lang w:eastAsia="en-GB"/>
              </w:rPr>
            </w:pPr>
          </w:p>
        </w:tc>
      </w:tr>
      <w:tr w:rsidR="00455859" w:rsidRPr="00726CC2" w14:paraId="78A5941E" w14:textId="77777777" w:rsidTr="0093567B">
        <w:tc>
          <w:tcPr>
            <w:tcW w:w="4508" w:type="dxa"/>
          </w:tcPr>
          <w:p w14:paraId="168297DD" w14:textId="77777777" w:rsidR="00455859" w:rsidRDefault="00455859" w:rsidP="002A7FCA">
            <w:pPr>
              <w:jc w:val="both"/>
              <w:rPr>
                <w:rFonts w:ascii="Arial" w:hAnsi="Arial" w:cs="Arial"/>
                <w:b/>
                <w:bCs/>
                <w:sz w:val="24"/>
                <w:szCs w:val="24"/>
              </w:rPr>
            </w:pPr>
            <w:r w:rsidRPr="003638CB">
              <w:rPr>
                <w:rFonts w:ascii="Arial" w:hAnsi="Arial" w:cs="Arial"/>
                <w:b/>
                <w:bCs/>
                <w:sz w:val="24"/>
                <w:szCs w:val="24"/>
              </w:rPr>
              <w:t xml:space="preserve">Family Information Service </w:t>
            </w:r>
          </w:p>
          <w:p w14:paraId="2B08AB30" w14:textId="77777777" w:rsidR="00455859" w:rsidRPr="0042083F" w:rsidRDefault="00455859" w:rsidP="002A7FCA">
            <w:pPr>
              <w:jc w:val="both"/>
              <w:rPr>
                <w:rFonts w:ascii="Arial" w:hAnsi="Arial" w:cs="Arial"/>
                <w:sz w:val="24"/>
                <w:szCs w:val="24"/>
                <w:shd w:val="clear" w:color="auto" w:fill="FFFFFF"/>
              </w:rPr>
            </w:pPr>
            <w:r w:rsidRPr="0042083F">
              <w:rPr>
                <w:rFonts w:ascii="Arial" w:hAnsi="Arial" w:cs="Arial"/>
                <w:sz w:val="24"/>
                <w:szCs w:val="24"/>
                <w:shd w:val="clear" w:color="auto" w:fill="FFFFFF"/>
              </w:rPr>
              <w:t xml:space="preserve">Torfaen Family Information Service gives free information on services and activities for children, young </w:t>
            </w:r>
            <w:proofErr w:type="gramStart"/>
            <w:r w:rsidRPr="0042083F">
              <w:rPr>
                <w:rFonts w:ascii="Arial" w:hAnsi="Arial" w:cs="Arial"/>
                <w:sz w:val="24"/>
                <w:szCs w:val="24"/>
                <w:shd w:val="clear" w:color="auto" w:fill="FFFFFF"/>
              </w:rPr>
              <w:t>people</w:t>
            </w:r>
            <w:proofErr w:type="gramEnd"/>
            <w:r w:rsidRPr="0042083F">
              <w:rPr>
                <w:rFonts w:ascii="Arial" w:hAnsi="Arial" w:cs="Arial"/>
                <w:sz w:val="24"/>
                <w:szCs w:val="24"/>
                <w:shd w:val="clear" w:color="auto" w:fill="FFFFFF"/>
              </w:rPr>
              <w:t xml:space="preserve"> and families.</w:t>
            </w:r>
          </w:p>
          <w:p w14:paraId="069C293B" w14:textId="77777777" w:rsidR="00455859" w:rsidRPr="0042083F" w:rsidRDefault="00455859" w:rsidP="002A7FCA">
            <w:pPr>
              <w:jc w:val="both"/>
              <w:rPr>
                <w:rFonts w:ascii="Arial" w:hAnsi="Arial" w:cs="Arial"/>
                <w:b/>
                <w:bCs/>
                <w:sz w:val="24"/>
                <w:szCs w:val="24"/>
              </w:rPr>
            </w:pPr>
          </w:p>
          <w:p w14:paraId="2FE67947" w14:textId="77777777" w:rsidR="00455859" w:rsidRPr="003638CB" w:rsidRDefault="00455859" w:rsidP="002A7FCA">
            <w:pPr>
              <w:jc w:val="both"/>
              <w:rPr>
                <w:rFonts w:ascii="Arial" w:hAnsi="Arial" w:cs="Arial"/>
                <w:b/>
                <w:bCs/>
                <w:color w:val="70AD47" w:themeColor="accent6"/>
                <w:sz w:val="24"/>
                <w:szCs w:val="24"/>
              </w:rPr>
            </w:pPr>
            <w:r w:rsidRPr="0042083F">
              <w:rPr>
                <w:rFonts w:ascii="Arial" w:hAnsi="Arial" w:cs="Arial"/>
                <w:sz w:val="24"/>
                <w:szCs w:val="24"/>
                <w:shd w:val="clear" w:color="auto" w:fill="FFFFFF"/>
              </w:rPr>
              <w:t>Information on other agencies who offer support and guidance to you and your family.</w:t>
            </w:r>
          </w:p>
        </w:tc>
        <w:tc>
          <w:tcPr>
            <w:tcW w:w="5552" w:type="dxa"/>
          </w:tcPr>
          <w:p w14:paraId="37C75F27" w14:textId="77777777" w:rsidR="00455859" w:rsidRDefault="00455859" w:rsidP="002A7FCA">
            <w:pPr>
              <w:rPr>
                <w:rFonts w:ascii="Arial" w:hAnsi="Arial" w:cs="Arial"/>
                <w:b/>
                <w:bCs/>
                <w:sz w:val="24"/>
                <w:szCs w:val="24"/>
              </w:rPr>
            </w:pPr>
            <w:r w:rsidRPr="003638CB">
              <w:rPr>
                <w:rFonts w:ascii="Arial" w:hAnsi="Arial" w:cs="Arial"/>
                <w:b/>
                <w:bCs/>
                <w:sz w:val="24"/>
                <w:szCs w:val="24"/>
              </w:rPr>
              <w:t>Torfaen Family Information Service</w:t>
            </w:r>
          </w:p>
          <w:p w14:paraId="769A2425" w14:textId="77777777" w:rsidR="00455859" w:rsidRPr="00D64BA6" w:rsidRDefault="00455859" w:rsidP="002A7FCA">
            <w:pPr>
              <w:rPr>
                <w:rFonts w:ascii="Arial" w:hAnsi="Arial" w:cs="Arial"/>
                <w:b/>
                <w:bCs/>
                <w:sz w:val="24"/>
                <w:szCs w:val="24"/>
              </w:rPr>
            </w:pPr>
            <w:r>
              <w:rPr>
                <w:rFonts w:ascii="Open Sans" w:hAnsi="Open Sans" w:cs="Open Sans"/>
                <w:color w:val="665555"/>
                <w:sz w:val="21"/>
                <w:szCs w:val="21"/>
                <w:shd w:val="clear" w:color="auto" w:fill="FFFFFF"/>
              </w:rPr>
              <w:t>FIS on freephone 0800 019633</w:t>
            </w:r>
          </w:p>
          <w:p w14:paraId="12699C80" w14:textId="77777777" w:rsidR="00455859" w:rsidRPr="00726CC2" w:rsidRDefault="00DB63F0" w:rsidP="002A7FCA">
            <w:pPr>
              <w:rPr>
                <w:rFonts w:ascii="Arial" w:hAnsi="Arial" w:cs="Arial"/>
                <w:sz w:val="24"/>
                <w:szCs w:val="24"/>
              </w:rPr>
            </w:pPr>
            <w:hyperlink r:id="rId83" w:history="1">
              <w:r w:rsidR="00455859" w:rsidRPr="004A30FF">
                <w:rPr>
                  <w:rStyle w:val="Hyperlink"/>
                  <w:rFonts w:ascii="Arial" w:hAnsi="Arial" w:cs="Arial"/>
                  <w:sz w:val="24"/>
                  <w:szCs w:val="24"/>
                </w:rPr>
                <w:t>fis@torfaen.gov.uk</w:t>
              </w:r>
            </w:hyperlink>
            <w:r w:rsidR="00455859">
              <w:rPr>
                <w:rFonts w:ascii="Arial" w:hAnsi="Arial" w:cs="Arial"/>
                <w:sz w:val="24"/>
                <w:szCs w:val="24"/>
              </w:rPr>
              <w:t xml:space="preserve"> </w:t>
            </w:r>
          </w:p>
        </w:tc>
      </w:tr>
    </w:tbl>
    <w:p w14:paraId="1FFEBBDC" w14:textId="70C7E6CD" w:rsidR="000D2B03" w:rsidRDefault="000D2B03" w:rsidP="00577466">
      <w:pPr>
        <w:spacing w:after="0" w:line="240" w:lineRule="auto"/>
        <w:jc w:val="both"/>
        <w:rPr>
          <w:rFonts w:cstheme="minorHAnsi"/>
          <w:color w:val="FF0000"/>
          <w:sz w:val="28"/>
          <w:szCs w:val="28"/>
          <w:u w:val="single"/>
        </w:rPr>
      </w:pPr>
    </w:p>
    <w:tbl>
      <w:tblPr>
        <w:tblStyle w:val="TableGrid"/>
        <w:tblW w:w="9795" w:type="dxa"/>
        <w:tblLayout w:type="fixed"/>
        <w:tblLook w:val="04A0" w:firstRow="1" w:lastRow="0" w:firstColumn="1" w:lastColumn="0" w:noHBand="0" w:noVBand="1"/>
      </w:tblPr>
      <w:tblGrid>
        <w:gridCol w:w="1912"/>
        <w:gridCol w:w="4708"/>
        <w:gridCol w:w="3175"/>
      </w:tblGrid>
      <w:tr w:rsidR="000D2B03" w:rsidRPr="000D2B03" w14:paraId="1D5C0E27" w14:textId="77777777" w:rsidTr="00724D3B">
        <w:trPr>
          <w:trHeight w:val="270"/>
        </w:trPr>
        <w:tc>
          <w:tcPr>
            <w:tcW w:w="1912" w:type="dxa"/>
            <w:shd w:val="clear" w:color="auto" w:fill="A6A6A6" w:themeFill="background1" w:themeFillShade="A6"/>
          </w:tcPr>
          <w:p w14:paraId="7BF2178B" w14:textId="77777777" w:rsidR="000D2B03" w:rsidRPr="000D2B03" w:rsidRDefault="000D2B03" w:rsidP="000D2B03">
            <w:pPr>
              <w:jc w:val="both"/>
              <w:rPr>
                <w:rFonts w:ascii="Arial" w:eastAsia="Times New Roman" w:hAnsi="Arial" w:cs="Arial"/>
                <w:b/>
                <w:bCs/>
                <w:sz w:val="24"/>
                <w:szCs w:val="24"/>
                <w:u w:val="single"/>
                <w:lang w:eastAsia="en-GB"/>
              </w:rPr>
            </w:pPr>
            <w:r w:rsidRPr="000D2B03">
              <w:rPr>
                <w:rFonts w:ascii="Arial" w:eastAsia="Times New Roman" w:hAnsi="Arial" w:cs="Arial"/>
                <w:b/>
                <w:bCs/>
                <w:sz w:val="24"/>
                <w:szCs w:val="24"/>
                <w:lang w:eastAsia="en-GB"/>
              </w:rPr>
              <w:t xml:space="preserve">Name of service </w:t>
            </w:r>
          </w:p>
        </w:tc>
        <w:tc>
          <w:tcPr>
            <w:tcW w:w="4708" w:type="dxa"/>
            <w:shd w:val="clear" w:color="auto" w:fill="A6A6A6" w:themeFill="background1" w:themeFillShade="A6"/>
          </w:tcPr>
          <w:p w14:paraId="117E2B0F" w14:textId="77777777" w:rsidR="000D2B03" w:rsidRPr="000D2B03" w:rsidRDefault="000D2B03" w:rsidP="000D2B03">
            <w:pPr>
              <w:jc w:val="both"/>
              <w:rPr>
                <w:rFonts w:ascii="Arial" w:eastAsia="Times New Roman" w:hAnsi="Arial" w:cs="Arial"/>
                <w:b/>
                <w:bCs/>
                <w:sz w:val="24"/>
                <w:szCs w:val="24"/>
                <w:u w:val="single"/>
                <w:lang w:eastAsia="en-GB"/>
              </w:rPr>
            </w:pPr>
            <w:r w:rsidRPr="000D2B03">
              <w:rPr>
                <w:rFonts w:ascii="Arial" w:eastAsia="Times New Roman" w:hAnsi="Arial" w:cs="Arial"/>
                <w:b/>
                <w:bCs/>
                <w:sz w:val="24"/>
                <w:szCs w:val="24"/>
                <w:lang w:eastAsia="en-GB"/>
              </w:rPr>
              <w:t xml:space="preserve">Service Description </w:t>
            </w:r>
          </w:p>
        </w:tc>
        <w:tc>
          <w:tcPr>
            <w:tcW w:w="3175" w:type="dxa"/>
            <w:shd w:val="clear" w:color="auto" w:fill="A6A6A6" w:themeFill="background1" w:themeFillShade="A6"/>
          </w:tcPr>
          <w:p w14:paraId="30468B55" w14:textId="77777777" w:rsidR="000D2B03" w:rsidRPr="000D2B03" w:rsidRDefault="000D2B03" w:rsidP="000D2B03">
            <w:pPr>
              <w:jc w:val="both"/>
              <w:rPr>
                <w:rFonts w:ascii="Arial" w:eastAsia="Times New Roman" w:hAnsi="Arial" w:cs="Arial"/>
                <w:b/>
                <w:bCs/>
                <w:sz w:val="24"/>
                <w:szCs w:val="24"/>
                <w:u w:val="single"/>
                <w:lang w:eastAsia="en-GB"/>
              </w:rPr>
            </w:pPr>
            <w:r w:rsidRPr="000D2B03">
              <w:rPr>
                <w:rFonts w:ascii="Arial" w:eastAsia="Times New Roman" w:hAnsi="Arial" w:cs="Arial"/>
                <w:b/>
                <w:bCs/>
                <w:sz w:val="24"/>
                <w:szCs w:val="24"/>
                <w:lang w:eastAsia="en-GB"/>
              </w:rPr>
              <w:t xml:space="preserve">Service contact details </w:t>
            </w:r>
          </w:p>
        </w:tc>
      </w:tr>
      <w:tr w:rsidR="000D2B03" w:rsidRPr="000D2B03" w14:paraId="24E7C116" w14:textId="77777777" w:rsidTr="00724D3B">
        <w:trPr>
          <w:trHeight w:val="540"/>
        </w:trPr>
        <w:tc>
          <w:tcPr>
            <w:tcW w:w="1912" w:type="dxa"/>
          </w:tcPr>
          <w:p w14:paraId="6F97B293" w14:textId="77777777" w:rsidR="000D2B03" w:rsidRPr="000D2B03" w:rsidRDefault="000D2B03" w:rsidP="000D2B03">
            <w:pPr>
              <w:jc w:val="both"/>
              <w:rPr>
                <w:rFonts w:ascii="Arial" w:eastAsia="Times New Roman" w:hAnsi="Arial" w:cs="Arial"/>
                <w:b/>
                <w:bCs/>
                <w:sz w:val="24"/>
                <w:szCs w:val="24"/>
                <w:lang w:eastAsia="en-GB"/>
              </w:rPr>
            </w:pPr>
            <w:r w:rsidRPr="000D2B03">
              <w:rPr>
                <w:rFonts w:ascii="Arial" w:eastAsia="Times New Roman" w:hAnsi="Arial" w:cs="Arial"/>
                <w:b/>
                <w:bCs/>
                <w:sz w:val="24"/>
                <w:szCs w:val="24"/>
                <w:lang w:eastAsia="en-GB"/>
              </w:rPr>
              <w:t xml:space="preserve">ALN Team </w:t>
            </w:r>
          </w:p>
          <w:p w14:paraId="29AAAB63" w14:textId="77777777" w:rsidR="000D2B03" w:rsidRPr="000D2B03" w:rsidRDefault="000D2B03" w:rsidP="000D2B03">
            <w:pPr>
              <w:jc w:val="both"/>
              <w:rPr>
                <w:rFonts w:ascii="Arial" w:eastAsia="Times New Roman" w:hAnsi="Arial" w:cs="Arial"/>
                <w:sz w:val="24"/>
                <w:szCs w:val="24"/>
                <w:lang w:eastAsia="en-GB"/>
              </w:rPr>
            </w:pPr>
          </w:p>
          <w:p w14:paraId="137DC3B8" w14:textId="77777777" w:rsidR="000D2B03" w:rsidRPr="000D2B03" w:rsidRDefault="000D2B03" w:rsidP="000D2B03">
            <w:pPr>
              <w:jc w:val="both"/>
              <w:rPr>
                <w:rFonts w:ascii="Arial" w:eastAsia="Times New Roman" w:hAnsi="Arial" w:cs="Arial"/>
                <w:b/>
                <w:bCs/>
                <w:sz w:val="24"/>
                <w:szCs w:val="24"/>
                <w:u w:val="single"/>
                <w:lang w:eastAsia="en-GB"/>
              </w:rPr>
            </w:pPr>
          </w:p>
        </w:tc>
        <w:tc>
          <w:tcPr>
            <w:tcW w:w="4708" w:type="dxa"/>
          </w:tcPr>
          <w:p w14:paraId="5ACA19A6" w14:textId="77777777" w:rsidR="000D2B03" w:rsidRPr="000D2B03" w:rsidRDefault="000D2B03" w:rsidP="000D2B03">
            <w:pPr>
              <w:shd w:val="clear" w:color="auto" w:fill="FFFFFF"/>
              <w:spacing w:before="100" w:beforeAutospacing="1"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The ALN Team is responsible for the administration of the Statutory Assessment/LA IDP process as outlined in the Special Educational Needs Code of Practice for Wales 2002 and from September 2021 ALN and Education Tribunal Act (2018) </w:t>
            </w:r>
          </w:p>
          <w:p w14:paraId="1646CACD" w14:textId="77777777" w:rsidR="000D2B03" w:rsidRPr="000D2B03" w:rsidRDefault="000D2B03" w:rsidP="000D2B03">
            <w:pPr>
              <w:shd w:val="clear" w:color="auto" w:fill="FFFFFF"/>
              <w:spacing w:before="100" w:beforeAutospacing="1"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We work in collaboration with key partners, parents/carers, and children to offer advice and support throughout the assessment </w:t>
            </w:r>
            <w:r w:rsidRPr="000D2B03">
              <w:rPr>
                <w:rFonts w:ascii="Arial" w:eastAsia="Times New Roman" w:hAnsi="Arial" w:cs="Arial"/>
                <w:sz w:val="24"/>
                <w:szCs w:val="24"/>
                <w:lang w:eastAsia="en-GB"/>
              </w:rPr>
              <w:lastRenderedPageBreak/>
              <w:t xml:space="preserve">process and once a Statement/IDP has been issued. </w:t>
            </w:r>
          </w:p>
          <w:p w14:paraId="34DED79D" w14:textId="77777777" w:rsidR="000D2B03" w:rsidRPr="000D2B03" w:rsidRDefault="000D2B03" w:rsidP="000D2B03">
            <w:pPr>
              <w:shd w:val="clear" w:color="auto" w:fill="FFFFFF"/>
              <w:spacing w:before="100" w:beforeAutospacing="1"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Role:</w:t>
            </w:r>
          </w:p>
          <w:p w14:paraId="64028444" w14:textId="77777777" w:rsidR="000D2B03" w:rsidRPr="000D2B03" w:rsidRDefault="000D2B03" w:rsidP="000D2B03">
            <w:pPr>
              <w:numPr>
                <w:ilvl w:val="0"/>
                <w:numId w:val="19"/>
              </w:numPr>
              <w:shd w:val="clear" w:color="auto" w:fill="FFFFFF"/>
              <w:spacing w:before="100" w:beforeAutospacing="1"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Provide advice and guidance to education providers, parents, and other professionals regarding assessment the process.</w:t>
            </w:r>
          </w:p>
          <w:p w14:paraId="4F990390" w14:textId="77777777" w:rsidR="000D2B03" w:rsidRPr="000D2B03" w:rsidRDefault="000D2B03" w:rsidP="000D2B03">
            <w:pPr>
              <w:numPr>
                <w:ilvl w:val="0"/>
                <w:numId w:val="19"/>
              </w:numPr>
              <w:shd w:val="clear" w:color="auto" w:fill="FFFFFF"/>
              <w:spacing w:before="100" w:beforeAutospacing="1"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Write and amend Statements of Special Educational Needs / LA IDPs</w:t>
            </w:r>
          </w:p>
          <w:p w14:paraId="3C2A8381" w14:textId="3FEE3B10" w:rsidR="000D2B03" w:rsidRPr="000D2B03" w:rsidRDefault="000D2B03" w:rsidP="000D2B03">
            <w:pPr>
              <w:numPr>
                <w:ilvl w:val="0"/>
                <w:numId w:val="19"/>
              </w:numPr>
              <w:spacing w:before="100" w:beforeAutospacing="1" w:after="100" w:afterAutospacing="1"/>
              <w:contextualSpacing/>
              <w:jc w:val="both"/>
              <w:rPr>
                <w:rFonts w:ascii="Arial" w:hAnsi="Arial" w:cs="Arial"/>
                <w:sz w:val="24"/>
                <w:szCs w:val="24"/>
              </w:rPr>
            </w:pPr>
            <w:r w:rsidRPr="000D2B03">
              <w:rPr>
                <w:rFonts w:ascii="Arial" w:hAnsi="Arial" w:cs="Arial"/>
                <w:sz w:val="24"/>
                <w:szCs w:val="24"/>
              </w:rPr>
              <w:t xml:space="preserve">Provide a main point of contact between the LA, EY setting, parents and other professionals associated with an individual </w:t>
            </w:r>
            <w:r w:rsidR="00510F2F">
              <w:rPr>
                <w:rFonts w:ascii="Arial" w:hAnsi="Arial" w:cs="Arial"/>
                <w:sz w:val="24"/>
                <w:szCs w:val="24"/>
              </w:rPr>
              <w:t>learner</w:t>
            </w:r>
            <w:r w:rsidRPr="000D2B03">
              <w:rPr>
                <w:rFonts w:ascii="Arial" w:hAnsi="Arial" w:cs="Arial"/>
                <w:sz w:val="24"/>
                <w:szCs w:val="24"/>
              </w:rPr>
              <w:t xml:space="preserve"> during the assessment process.</w:t>
            </w:r>
          </w:p>
          <w:p w14:paraId="4603BDAF" w14:textId="77777777" w:rsidR="000D2B03" w:rsidRPr="000D2B03" w:rsidRDefault="000D2B03" w:rsidP="000D2B03">
            <w:pPr>
              <w:spacing w:before="100" w:beforeAutospacing="1" w:after="100" w:afterAutospacing="1"/>
              <w:ind w:left="720"/>
              <w:contextualSpacing/>
              <w:jc w:val="both"/>
              <w:rPr>
                <w:rFonts w:ascii="Arial" w:hAnsi="Arial" w:cs="Arial"/>
                <w:sz w:val="24"/>
                <w:szCs w:val="24"/>
              </w:rPr>
            </w:pPr>
          </w:p>
          <w:p w14:paraId="1890C9E7" w14:textId="315CA091" w:rsidR="000D2B03" w:rsidRPr="000D2B03" w:rsidRDefault="000D2B03" w:rsidP="000D2B03">
            <w:pPr>
              <w:numPr>
                <w:ilvl w:val="0"/>
                <w:numId w:val="19"/>
              </w:numPr>
              <w:spacing w:before="100" w:beforeAutospacing="1" w:after="100" w:afterAutospacing="1"/>
              <w:contextualSpacing/>
              <w:jc w:val="both"/>
              <w:rPr>
                <w:rFonts w:ascii="Arial" w:hAnsi="Arial" w:cs="Arial"/>
                <w:sz w:val="24"/>
                <w:szCs w:val="24"/>
              </w:rPr>
            </w:pPr>
            <w:r w:rsidRPr="000D2B03">
              <w:rPr>
                <w:rFonts w:ascii="Arial" w:hAnsi="Arial" w:cs="Arial"/>
                <w:sz w:val="24"/>
                <w:szCs w:val="24"/>
              </w:rPr>
              <w:t xml:space="preserve">Attend reviews for </w:t>
            </w:r>
            <w:r w:rsidR="00510F2F">
              <w:rPr>
                <w:rFonts w:ascii="Arial" w:hAnsi="Arial" w:cs="Arial"/>
                <w:sz w:val="24"/>
                <w:szCs w:val="24"/>
              </w:rPr>
              <w:t>learner</w:t>
            </w:r>
            <w:r w:rsidRPr="000D2B03">
              <w:rPr>
                <w:rFonts w:ascii="Arial" w:hAnsi="Arial" w:cs="Arial"/>
                <w:sz w:val="24"/>
                <w:szCs w:val="24"/>
              </w:rPr>
              <w:t xml:space="preserve">s with a Statement of SEN/IDP to provide advice, guidance, and support. </w:t>
            </w:r>
          </w:p>
          <w:p w14:paraId="059E68E8" w14:textId="77777777" w:rsidR="000D2B03" w:rsidRPr="000D2B03" w:rsidRDefault="000D2B03" w:rsidP="000D2B03">
            <w:pPr>
              <w:jc w:val="both"/>
              <w:rPr>
                <w:rFonts w:ascii="Arial" w:eastAsia="Times New Roman" w:hAnsi="Arial" w:cs="Arial"/>
                <w:b/>
                <w:bCs/>
                <w:sz w:val="24"/>
                <w:szCs w:val="24"/>
                <w:u w:val="single"/>
                <w:lang w:eastAsia="en-GB"/>
              </w:rPr>
            </w:pPr>
          </w:p>
        </w:tc>
        <w:tc>
          <w:tcPr>
            <w:tcW w:w="3175" w:type="dxa"/>
          </w:tcPr>
          <w:p w14:paraId="292B326C" w14:textId="77777777" w:rsidR="000D2B03" w:rsidRPr="000D2B03" w:rsidRDefault="000D2B03" w:rsidP="000D2B03">
            <w:pPr>
              <w:jc w:val="both"/>
              <w:rPr>
                <w:rFonts w:ascii="Arial" w:eastAsia="Times New Roman" w:hAnsi="Arial" w:cs="Arial"/>
                <w:b/>
                <w:bCs/>
                <w:sz w:val="24"/>
                <w:szCs w:val="24"/>
                <w:u w:val="single"/>
                <w:lang w:eastAsia="en-GB"/>
              </w:rPr>
            </w:pPr>
            <w:r w:rsidRPr="000D2B03">
              <w:rPr>
                <w:rFonts w:ascii="Arial" w:eastAsia="Times New Roman" w:hAnsi="Arial" w:cs="Arial"/>
                <w:b/>
                <w:bCs/>
                <w:sz w:val="24"/>
                <w:szCs w:val="24"/>
                <w:u w:val="single"/>
                <w:lang w:eastAsia="en-GB"/>
              </w:rPr>
              <w:lastRenderedPageBreak/>
              <w:t>Telephone 01495 742559</w:t>
            </w:r>
          </w:p>
          <w:p w14:paraId="793A1E2A" w14:textId="77777777" w:rsidR="000D2B03" w:rsidRPr="000D2B03" w:rsidRDefault="000D2B03" w:rsidP="000D2B03">
            <w:pPr>
              <w:jc w:val="both"/>
              <w:rPr>
                <w:rFonts w:ascii="Arial" w:eastAsia="Times New Roman" w:hAnsi="Arial" w:cs="Arial"/>
                <w:b/>
                <w:bCs/>
                <w:sz w:val="24"/>
                <w:szCs w:val="24"/>
                <w:u w:val="single"/>
                <w:lang w:eastAsia="en-GB"/>
              </w:rPr>
            </w:pPr>
          </w:p>
          <w:p w14:paraId="45A435A8" w14:textId="77777777" w:rsidR="000D2B03" w:rsidRPr="000D2B03" w:rsidRDefault="000D2B03" w:rsidP="000D2B03">
            <w:pPr>
              <w:jc w:val="both"/>
              <w:rPr>
                <w:rFonts w:ascii="Arial" w:eastAsia="Times New Roman" w:hAnsi="Arial" w:cs="Arial"/>
                <w:b/>
                <w:bCs/>
                <w:sz w:val="24"/>
                <w:szCs w:val="24"/>
                <w:u w:val="single"/>
                <w:lang w:eastAsia="en-GB"/>
              </w:rPr>
            </w:pPr>
            <w:r w:rsidRPr="000D2B03">
              <w:rPr>
                <w:rFonts w:ascii="Arial" w:eastAsia="Times New Roman" w:hAnsi="Arial" w:cs="Arial"/>
                <w:b/>
                <w:bCs/>
                <w:sz w:val="24"/>
                <w:szCs w:val="24"/>
                <w:u w:val="single"/>
                <w:lang w:eastAsia="en-GB"/>
              </w:rPr>
              <w:t xml:space="preserve">Email- </w:t>
            </w:r>
          </w:p>
          <w:p w14:paraId="47AB465F" w14:textId="77777777" w:rsidR="000D2B03" w:rsidRPr="000D2B03" w:rsidRDefault="000D2B03" w:rsidP="000D2B03">
            <w:pPr>
              <w:ind w:left="983" w:firstLine="1125"/>
              <w:jc w:val="both"/>
              <w:rPr>
                <w:rFonts w:ascii="Arial" w:eastAsia="Times New Roman" w:hAnsi="Arial" w:cs="Arial"/>
                <w:sz w:val="24"/>
                <w:szCs w:val="24"/>
                <w:lang w:eastAsia="en-GB"/>
              </w:rPr>
            </w:pPr>
          </w:p>
          <w:p w14:paraId="10B78A46" w14:textId="2953449C" w:rsidR="000D2B03" w:rsidRPr="000D2B03" w:rsidRDefault="00DB63F0" w:rsidP="000D2B03">
            <w:pPr>
              <w:jc w:val="both"/>
              <w:rPr>
                <w:rFonts w:ascii="Arial" w:eastAsia="Times New Roman" w:hAnsi="Arial" w:cs="Arial"/>
                <w:lang w:eastAsia="en-GB"/>
              </w:rPr>
            </w:pPr>
            <w:hyperlink r:id="rId84" w:history="1">
              <w:r w:rsidR="000D2B03" w:rsidRPr="000D2B03">
                <w:rPr>
                  <w:rFonts w:ascii="Arial" w:eastAsia="Times New Roman" w:hAnsi="Arial" w:cs="Arial"/>
                  <w:color w:val="076E7C"/>
                  <w:lang w:eastAsia="en-GB"/>
                </w:rPr>
                <w:t>AdditionalLearningNeeds@torfaen.gov.uk</w:t>
              </w:r>
            </w:hyperlink>
            <w:r w:rsidR="007A29E3">
              <w:rPr>
                <w:rFonts w:ascii="Arial" w:eastAsia="Times New Roman" w:hAnsi="Arial" w:cs="Arial"/>
                <w:color w:val="076E7C"/>
                <w:lang w:eastAsia="en-GB"/>
              </w:rPr>
              <w:t xml:space="preserve"> </w:t>
            </w:r>
          </w:p>
          <w:p w14:paraId="6C405826" w14:textId="77777777" w:rsidR="000D2B03" w:rsidRPr="000D2B03" w:rsidRDefault="000D2B03" w:rsidP="000D2B03">
            <w:pPr>
              <w:jc w:val="both"/>
              <w:rPr>
                <w:rFonts w:ascii="Arial" w:eastAsia="Times New Roman" w:hAnsi="Arial" w:cs="Arial"/>
                <w:lang w:eastAsia="en-GB"/>
              </w:rPr>
            </w:pPr>
          </w:p>
          <w:p w14:paraId="7B8296E6" w14:textId="77777777" w:rsidR="000D2B03" w:rsidRPr="000D2B03" w:rsidRDefault="000D2B03" w:rsidP="000D2B03">
            <w:pPr>
              <w:jc w:val="both"/>
              <w:rPr>
                <w:rFonts w:ascii="Arial" w:eastAsia="Times New Roman" w:hAnsi="Arial" w:cs="Arial"/>
                <w:bCs/>
                <w:sz w:val="24"/>
                <w:szCs w:val="24"/>
                <w:lang w:eastAsia="en-GB"/>
              </w:rPr>
            </w:pPr>
            <w:r w:rsidRPr="000D2B03">
              <w:rPr>
                <w:rFonts w:ascii="Arial" w:eastAsia="Times New Roman" w:hAnsi="Arial" w:cs="Arial"/>
                <w:bCs/>
                <w:sz w:val="24"/>
                <w:szCs w:val="24"/>
                <w:lang w:eastAsia="en-GB"/>
              </w:rPr>
              <w:t>Civic Centre</w:t>
            </w:r>
          </w:p>
          <w:p w14:paraId="5BE3E160" w14:textId="77777777" w:rsidR="000D2B03" w:rsidRPr="000D2B03" w:rsidRDefault="000D2B03" w:rsidP="000D2B03">
            <w:pPr>
              <w:jc w:val="both"/>
              <w:rPr>
                <w:rFonts w:ascii="Arial" w:eastAsia="Times New Roman" w:hAnsi="Arial" w:cs="Arial"/>
                <w:bCs/>
                <w:sz w:val="24"/>
                <w:szCs w:val="24"/>
                <w:lang w:eastAsia="en-GB"/>
              </w:rPr>
            </w:pPr>
            <w:r w:rsidRPr="000D2B03">
              <w:rPr>
                <w:rFonts w:ascii="Arial" w:eastAsia="Times New Roman" w:hAnsi="Arial" w:cs="Arial"/>
                <w:bCs/>
                <w:sz w:val="24"/>
                <w:szCs w:val="24"/>
                <w:lang w:eastAsia="en-GB"/>
              </w:rPr>
              <w:t>Pontypool</w:t>
            </w:r>
          </w:p>
          <w:p w14:paraId="504A0866" w14:textId="77777777" w:rsidR="000D2B03" w:rsidRPr="000D2B03" w:rsidRDefault="000D2B03" w:rsidP="000D2B03">
            <w:pPr>
              <w:jc w:val="both"/>
              <w:rPr>
                <w:rFonts w:ascii="Arial" w:eastAsia="Times New Roman" w:hAnsi="Arial" w:cs="Arial"/>
                <w:bCs/>
                <w:sz w:val="24"/>
                <w:szCs w:val="24"/>
                <w:lang w:eastAsia="en-GB"/>
              </w:rPr>
            </w:pPr>
            <w:r w:rsidRPr="000D2B03">
              <w:rPr>
                <w:rFonts w:ascii="Arial" w:eastAsia="Times New Roman" w:hAnsi="Arial" w:cs="Arial"/>
                <w:bCs/>
                <w:sz w:val="24"/>
                <w:szCs w:val="24"/>
                <w:lang w:eastAsia="en-GB"/>
              </w:rPr>
              <w:t>Torfaen</w:t>
            </w:r>
          </w:p>
          <w:p w14:paraId="433119CE" w14:textId="77777777" w:rsidR="000D2B03" w:rsidRPr="000D2B03" w:rsidRDefault="000D2B03" w:rsidP="000D2B03">
            <w:pPr>
              <w:jc w:val="both"/>
              <w:rPr>
                <w:rFonts w:ascii="Arial" w:eastAsia="Times New Roman" w:hAnsi="Arial" w:cs="Arial"/>
                <w:bCs/>
                <w:sz w:val="24"/>
                <w:szCs w:val="24"/>
                <w:lang w:eastAsia="en-GB"/>
              </w:rPr>
            </w:pPr>
            <w:r w:rsidRPr="000D2B03">
              <w:rPr>
                <w:rFonts w:ascii="Arial" w:eastAsia="Times New Roman" w:hAnsi="Arial" w:cs="Arial"/>
                <w:bCs/>
                <w:sz w:val="24"/>
                <w:szCs w:val="24"/>
                <w:lang w:eastAsia="en-GB"/>
              </w:rPr>
              <w:t>NP4 6YB</w:t>
            </w:r>
          </w:p>
          <w:p w14:paraId="4DB7CB20" w14:textId="77777777" w:rsidR="000D2B03" w:rsidRPr="000D2B03" w:rsidRDefault="000D2B03" w:rsidP="000D2B03">
            <w:pPr>
              <w:jc w:val="both"/>
              <w:rPr>
                <w:rFonts w:ascii="Arial" w:eastAsia="Times New Roman" w:hAnsi="Arial" w:cs="Arial"/>
                <w:lang w:eastAsia="en-GB"/>
              </w:rPr>
            </w:pPr>
          </w:p>
          <w:p w14:paraId="1EF87BEB" w14:textId="77777777" w:rsidR="000D2B03" w:rsidRPr="000D2B03" w:rsidRDefault="000D2B03" w:rsidP="000D2B03">
            <w:pPr>
              <w:jc w:val="both"/>
              <w:rPr>
                <w:rFonts w:ascii="Arial" w:eastAsia="Times New Roman" w:hAnsi="Arial" w:cs="Arial"/>
                <w:lang w:eastAsia="en-GB"/>
              </w:rPr>
            </w:pPr>
          </w:p>
          <w:p w14:paraId="3DB6B26C" w14:textId="77777777" w:rsidR="000D2B03" w:rsidRPr="000D2B03" w:rsidRDefault="000D2B03" w:rsidP="000D2B03">
            <w:pPr>
              <w:jc w:val="both"/>
              <w:rPr>
                <w:rFonts w:ascii="Arial" w:eastAsia="Times New Roman" w:hAnsi="Arial" w:cs="Arial"/>
                <w:b/>
                <w:bCs/>
                <w:sz w:val="24"/>
                <w:szCs w:val="24"/>
                <w:u w:val="single"/>
                <w:lang w:eastAsia="en-GB"/>
              </w:rPr>
            </w:pPr>
            <w:r w:rsidRPr="000D2B03">
              <w:rPr>
                <w:rFonts w:ascii="Arial" w:eastAsia="Times New Roman" w:hAnsi="Arial" w:cs="Arial"/>
                <w:sz w:val="24"/>
                <w:szCs w:val="24"/>
                <w:lang w:eastAsia="en-GB"/>
              </w:rPr>
              <w:lastRenderedPageBreak/>
              <w:t>When it is brought to the attention of the LA that a child may have ALN and a request for assessment is received a Designated Officer will be allocated as a link during the assessment process.</w:t>
            </w:r>
          </w:p>
        </w:tc>
      </w:tr>
      <w:tr w:rsidR="000D2B03" w:rsidRPr="000D2B03" w14:paraId="2612A600" w14:textId="77777777" w:rsidTr="00724D3B">
        <w:trPr>
          <w:trHeight w:val="3948"/>
        </w:trPr>
        <w:tc>
          <w:tcPr>
            <w:tcW w:w="1912" w:type="dxa"/>
          </w:tcPr>
          <w:p w14:paraId="69E73963" w14:textId="77777777" w:rsidR="000D2B03" w:rsidRPr="000D2B03" w:rsidRDefault="000D2B03" w:rsidP="000D2B03">
            <w:pPr>
              <w:jc w:val="both"/>
              <w:rPr>
                <w:rFonts w:ascii="Arial" w:eastAsia="Times New Roman" w:hAnsi="Arial" w:cs="Arial"/>
                <w:b/>
                <w:bCs/>
                <w:sz w:val="24"/>
                <w:szCs w:val="24"/>
                <w:lang w:eastAsia="en-GB"/>
              </w:rPr>
            </w:pPr>
            <w:r w:rsidRPr="000D2B03">
              <w:rPr>
                <w:rFonts w:ascii="Arial" w:eastAsia="Times New Roman" w:hAnsi="Arial" w:cs="Arial"/>
                <w:b/>
                <w:bCs/>
                <w:sz w:val="24"/>
                <w:szCs w:val="24"/>
                <w:lang w:eastAsia="en-GB"/>
              </w:rPr>
              <w:lastRenderedPageBreak/>
              <w:t>ASD Support</w:t>
            </w:r>
          </w:p>
          <w:p w14:paraId="66918758" w14:textId="77777777" w:rsidR="000D2B03" w:rsidRPr="000D2B03" w:rsidRDefault="000D2B03" w:rsidP="000D2B03">
            <w:pPr>
              <w:jc w:val="both"/>
              <w:rPr>
                <w:rFonts w:ascii="Arial" w:eastAsia="Times New Roman" w:hAnsi="Arial" w:cs="Arial"/>
                <w:sz w:val="24"/>
                <w:szCs w:val="24"/>
                <w:lang w:eastAsia="en-GB"/>
              </w:rPr>
            </w:pPr>
          </w:p>
          <w:p w14:paraId="780228E3" w14:textId="77777777" w:rsidR="000D2B03" w:rsidRPr="000D2B03" w:rsidRDefault="000D2B03" w:rsidP="000D2B03">
            <w:pPr>
              <w:jc w:val="both"/>
              <w:rPr>
                <w:rFonts w:ascii="Arial" w:eastAsia="Times New Roman" w:hAnsi="Arial" w:cs="Arial"/>
                <w:b/>
                <w:bCs/>
                <w:sz w:val="24"/>
                <w:szCs w:val="24"/>
                <w:u w:val="single"/>
                <w:lang w:eastAsia="en-GB"/>
              </w:rPr>
            </w:pPr>
          </w:p>
        </w:tc>
        <w:tc>
          <w:tcPr>
            <w:tcW w:w="4708" w:type="dxa"/>
          </w:tcPr>
          <w:p w14:paraId="05E77837" w14:textId="4988A6A7" w:rsidR="000D2B03" w:rsidRPr="000D2B03" w:rsidRDefault="000D2B03" w:rsidP="000D2B03">
            <w:pPr>
              <w:spacing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The Autism Support Officer works with parents, schools, and other professionals where </w:t>
            </w:r>
            <w:r w:rsidR="00510F2F">
              <w:rPr>
                <w:rFonts w:ascii="Arial" w:eastAsia="Times New Roman" w:hAnsi="Arial" w:cs="Arial"/>
                <w:sz w:val="24"/>
                <w:szCs w:val="24"/>
                <w:lang w:eastAsia="en-GB"/>
              </w:rPr>
              <w:t>learner</w:t>
            </w:r>
            <w:r w:rsidRPr="000D2B03">
              <w:rPr>
                <w:rFonts w:ascii="Arial" w:eastAsia="Times New Roman" w:hAnsi="Arial" w:cs="Arial"/>
                <w:sz w:val="24"/>
                <w:szCs w:val="24"/>
                <w:lang w:eastAsia="en-GB"/>
              </w:rPr>
              <w:t xml:space="preserve">s have a diagnosis of ASD.  The officer provides advice, guidance and support to schools/Early Years settings enabling them to plan for children and young people on the </w:t>
            </w:r>
            <w:hyperlink r:id="rId85" w:tgtFrame="_blank" w:tooltip="autism spectrum" w:history="1"/>
            <w:r w:rsidRPr="000D2B03">
              <w:rPr>
                <w:rFonts w:ascii="Arial" w:eastAsia="Times New Roman" w:hAnsi="Arial" w:cs="Arial"/>
                <w:sz w:val="24"/>
                <w:szCs w:val="24"/>
                <w:lang w:eastAsia="en-GB"/>
              </w:rPr>
              <w:t xml:space="preserve"> ASD spectrum and ensure they are  included and have their needs met.</w:t>
            </w:r>
          </w:p>
          <w:p w14:paraId="1BFB9140" w14:textId="77777777" w:rsidR="000D2B03" w:rsidRPr="000D2B03" w:rsidRDefault="000D2B03" w:rsidP="000D2B03">
            <w:pPr>
              <w:spacing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Focus areas:</w:t>
            </w:r>
          </w:p>
          <w:p w14:paraId="1D0011BA" w14:textId="77777777" w:rsidR="000D2B03" w:rsidRPr="000D2B03" w:rsidRDefault="000D2B03" w:rsidP="000D2B03">
            <w:pPr>
              <w:numPr>
                <w:ilvl w:val="0"/>
                <w:numId w:val="20"/>
              </w:numPr>
              <w:spacing w:after="150"/>
              <w:contextualSpacing/>
              <w:jc w:val="both"/>
              <w:rPr>
                <w:rFonts w:ascii="Arial" w:hAnsi="Arial" w:cs="Arial"/>
              </w:rPr>
            </w:pPr>
            <w:r w:rsidRPr="000D2B03">
              <w:rPr>
                <w:rFonts w:ascii="Arial" w:hAnsi="Arial" w:cs="Arial"/>
              </w:rPr>
              <w:t>Newly diagnosed</w:t>
            </w:r>
          </w:p>
          <w:p w14:paraId="26B4DF5E" w14:textId="77777777" w:rsidR="000D2B03" w:rsidRPr="000D2B03" w:rsidRDefault="000D2B03" w:rsidP="000D2B03">
            <w:pPr>
              <w:numPr>
                <w:ilvl w:val="0"/>
                <w:numId w:val="20"/>
              </w:numPr>
              <w:spacing w:after="150"/>
              <w:contextualSpacing/>
              <w:jc w:val="both"/>
              <w:rPr>
                <w:rFonts w:ascii="Arial" w:hAnsi="Arial" w:cs="Arial"/>
              </w:rPr>
            </w:pPr>
            <w:r w:rsidRPr="000D2B03">
              <w:rPr>
                <w:rFonts w:ascii="Arial" w:hAnsi="Arial" w:cs="Arial"/>
              </w:rPr>
              <w:t>Transition support</w:t>
            </w:r>
          </w:p>
          <w:p w14:paraId="03E9E7FA" w14:textId="77777777" w:rsidR="000D2B03" w:rsidRPr="000D2B03" w:rsidRDefault="000D2B03" w:rsidP="000D2B03">
            <w:pPr>
              <w:spacing w:after="150"/>
              <w:jc w:val="both"/>
              <w:rPr>
                <w:rFonts w:ascii="Arial" w:eastAsia="Times New Roman" w:hAnsi="Arial" w:cs="Arial"/>
                <w:sz w:val="24"/>
                <w:szCs w:val="24"/>
                <w:lang w:eastAsia="en-GB"/>
              </w:rPr>
            </w:pPr>
          </w:p>
          <w:p w14:paraId="3F751898" w14:textId="77777777" w:rsidR="000D2B03" w:rsidRPr="000D2B03" w:rsidRDefault="000D2B03" w:rsidP="000D2B03">
            <w:pPr>
              <w:spacing w:before="75"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A range of resources and training is provided for schools, parents, and professionals.</w:t>
            </w:r>
          </w:p>
          <w:p w14:paraId="0A3D5098" w14:textId="77777777" w:rsidR="000D2B03" w:rsidRPr="000D2B03" w:rsidRDefault="000D2B03" w:rsidP="000D2B03">
            <w:pPr>
              <w:jc w:val="both"/>
              <w:rPr>
                <w:rFonts w:ascii="Arial" w:eastAsia="Times New Roman" w:hAnsi="Arial" w:cs="Arial"/>
                <w:b/>
                <w:bCs/>
                <w:sz w:val="24"/>
                <w:szCs w:val="24"/>
                <w:u w:val="single"/>
                <w:lang w:eastAsia="en-GB"/>
              </w:rPr>
            </w:pPr>
          </w:p>
        </w:tc>
        <w:tc>
          <w:tcPr>
            <w:tcW w:w="3175" w:type="dxa"/>
          </w:tcPr>
          <w:p w14:paraId="6D4994BC" w14:textId="77777777" w:rsidR="000D2B03" w:rsidRPr="000D2B03" w:rsidRDefault="000D2B03" w:rsidP="000D2B03">
            <w:pPr>
              <w:jc w:val="both"/>
              <w:rPr>
                <w:rFonts w:ascii="Arial" w:eastAsia="Times New Roman" w:hAnsi="Arial" w:cs="Arial"/>
                <w:bCs/>
                <w:sz w:val="24"/>
                <w:szCs w:val="24"/>
                <w:lang w:eastAsia="en-GB"/>
              </w:rPr>
            </w:pPr>
            <w:r w:rsidRPr="000D2B03">
              <w:rPr>
                <w:rFonts w:ascii="Arial" w:eastAsia="Times New Roman" w:hAnsi="Arial" w:cs="Arial"/>
                <w:bCs/>
                <w:sz w:val="24"/>
                <w:szCs w:val="24"/>
                <w:lang w:eastAsia="en-GB"/>
              </w:rPr>
              <w:t>Cheryl Deneen</w:t>
            </w:r>
          </w:p>
          <w:p w14:paraId="3ADBCF02" w14:textId="77777777" w:rsidR="000D2B03" w:rsidRPr="000D2B03" w:rsidRDefault="000D2B03" w:rsidP="000D2B03">
            <w:pPr>
              <w:jc w:val="both"/>
              <w:rPr>
                <w:rFonts w:ascii="Arial" w:eastAsia="Times New Roman" w:hAnsi="Arial" w:cs="Arial"/>
                <w:bCs/>
                <w:sz w:val="24"/>
                <w:szCs w:val="24"/>
                <w:lang w:eastAsia="en-GB"/>
              </w:rPr>
            </w:pPr>
            <w:r w:rsidRPr="000D2B03">
              <w:rPr>
                <w:rFonts w:ascii="Arial" w:eastAsia="Times New Roman" w:hAnsi="Arial" w:cs="Arial"/>
                <w:bCs/>
                <w:sz w:val="24"/>
                <w:szCs w:val="24"/>
                <w:lang w:eastAsia="en-GB"/>
              </w:rPr>
              <w:t>Tel:  01495 766967</w:t>
            </w:r>
          </w:p>
          <w:p w14:paraId="1DA149FC" w14:textId="77777777" w:rsidR="000D2B03" w:rsidRPr="000D2B03" w:rsidRDefault="000D2B03" w:rsidP="000D2B03">
            <w:pPr>
              <w:jc w:val="both"/>
              <w:rPr>
                <w:rFonts w:ascii="Arial" w:eastAsia="Times New Roman" w:hAnsi="Arial" w:cs="Arial"/>
                <w:bCs/>
                <w:lang w:eastAsia="en-GB"/>
              </w:rPr>
            </w:pPr>
            <w:r w:rsidRPr="000D2B03">
              <w:rPr>
                <w:rFonts w:ascii="Arial" w:eastAsia="Times New Roman" w:hAnsi="Arial" w:cs="Arial"/>
                <w:bCs/>
                <w:sz w:val="24"/>
                <w:szCs w:val="24"/>
                <w:lang w:eastAsia="en-GB"/>
              </w:rPr>
              <w:t>Email:</w:t>
            </w:r>
            <w:hyperlink r:id="rId86" w:history="1">
              <w:r w:rsidRPr="000D2B03">
                <w:rPr>
                  <w:rFonts w:ascii="Arial" w:eastAsia="Times New Roman" w:hAnsi="Arial" w:cs="Arial"/>
                  <w:bCs/>
                  <w:color w:val="076E7C"/>
                  <w:lang w:eastAsia="en-GB"/>
                </w:rPr>
                <w:t>cheryl.deneen@torfaen.gov.uk</w:t>
              </w:r>
            </w:hyperlink>
          </w:p>
          <w:p w14:paraId="4F9FFC3F" w14:textId="77777777" w:rsidR="000D2B03" w:rsidRPr="000D2B03" w:rsidRDefault="000D2B03" w:rsidP="000D2B03">
            <w:pPr>
              <w:jc w:val="both"/>
              <w:rPr>
                <w:rFonts w:ascii="Arial" w:eastAsia="Times New Roman" w:hAnsi="Arial" w:cs="Arial"/>
                <w:bCs/>
                <w:color w:val="076E7C"/>
                <w:lang w:eastAsia="en-GB"/>
              </w:rPr>
            </w:pPr>
          </w:p>
          <w:bookmarkStart w:id="43" w:name="_MON_1692100202"/>
          <w:bookmarkEnd w:id="43"/>
          <w:p w14:paraId="479CE377"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object w:dxaOrig="1517" w:dyaOrig="986" w14:anchorId="01718B1A">
                <v:shape id="_x0000_i1042" type="#_x0000_t75" style="width:76.5pt;height:49.5pt" o:ole="">
                  <v:imagedata r:id="rId87" o:title=""/>
                </v:shape>
                <o:OLEObject Type="Embed" ProgID="Word.Document.8" ShapeID="_x0000_i1042" DrawAspect="Icon" ObjectID="_1743583388" r:id="rId88">
                  <o:FieldCodes>\s</o:FieldCodes>
                </o:OLEObject>
              </w:object>
            </w:r>
          </w:p>
          <w:p w14:paraId="68CF1941" w14:textId="77777777" w:rsidR="000D2B03" w:rsidRPr="000D2B03" w:rsidRDefault="000D2B03" w:rsidP="000D2B03">
            <w:pPr>
              <w:jc w:val="both"/>
              <w:rPr>
                <w:rFonts w:ascii="Arial" w:eastAsia="Times New Roman" w:hAnsi="Arial" w:cs="Arial"/>
                <w:sz w:val="24"/>
                <w:szCs w:val="24"/>
                <w:lang w:eastAsia="en-GB"/>
              </w:rPr>
            </w:pPr>
          </w:p>
          <w:p w14:paraId="6C08C853"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A request for involvement form is required to be completed by a professional with parental consent.</w:t>
            </w:r>
          </w:p>
          <w:p w14:paraId="27F9FFB4" w14:textId="77777777" w:rsidR="000D2B03" w:rsidRPr="000D2B03" w:rsidRDefault="000D2B03" w:rsidP="000D2B03">
            <w:pPr>
              <w:jc w:val="both"/>
              <w:rPr>
                <w:rFonts w:ascii="Arial" w:eastAsia="Times New Roman" w:hAnsi="Arial" w:cs="Arial"/>
                <w:sz w:val="24"/>
                <w:szCs w:val="24"/>
                <w:lang w:eastAsia="en-GB"/>
              </w:rPr>
            </w:pPr>
          </w:p>
          <w:p w14:paraId="3CD3776E"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Or </w:t>
            </w:r>
          </w:p>
          <w:p w14:paraId="1799850A" w14:textId="77777777" w:rsidR="000D2B03" w:rsidRPr="000D2B03" w:rsidRDefault="000D2B03" w:rsidP="000D2B03">
            <w:pPr>
              <w:jc w:val="both"/>
              <w:rPr>
                <w:rFonts w:ascii="Arial" w:eastAsia="Times New Roman" w:hAnsi="Arial" w:cs="Arial"/>
                <w:sz w:val="24"/>
                <w:szCs w:val="24"/>
                <w:lang w:eastAsia="en-GB"/>
              </w:rPr>
            </w:pPr>
          </w:p>
          <w:p w14:paraId="77918E72"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Parents/carers can request involvement directly</w:t>
            </w:r>
          </w:p>
        </w:tc>
      </w:tr>
      <w:tr w:rsidR="000D2B03" w:rsidRPr="000D2B03" w14:paraId="2043A93A" w14:textId="77777777" w:rsidTr="00724D3B">
        <w:trPr>
          <w:trHeight w:val="2643"/>
        </w:trPr>
        <w:tc>
          <w:tcPr>
            <w:tcW w:w="1912" w:type="dxa"/>
          </w:tcPr>
          <w:p w14:paraId="347707C5" w14:textId="77777777" w:rsidR="000D2B03" w:rsidRPr="000D2B03" w:rsidRDefault="000D2B03" w:rsidP="000D2B03">
            <w:pPr>
              <w:jc w:val="both"/>
              <w:rPr>
                <w:rFonts w:ascii="Arial" w:eastAsia="Times New Roman" w:hAnsi="Arial" w:cs="Arial"/>
                <w:b/>
                <w:bCs/>
                <w:sz w:val="24"/>
                <w:szCs w:val="24"/>
                <w:lang w:eastAsia="en-GB"/>
              </w:rPr>
            </w:pPr>
            <w:r w:rsidRPr="000D2B03">
              <w:rPr>
                <w:rFonts w:ascii="Arial" w:eastAsia="Times New Roman" w:hAnsi="Arial" w:cs="Arial"/>
                <w:b/>
                <w:bCs/>
                <w:sz w:val="24"/>
                <w:szCs w:val="24"/>
                <w:lang w:eastAsia="en-GB"/>
              </w:rPr>
              <w:lastRenderedPageBreak/>
              <w:t>Educational Psychology Service</w:t>
            </w:r>
          </w:p>
          <w:p w14:paraId="5571EC21" w14:textId="77777777" w:rsidR="000D2B03" w:rsidRPr="000D2B03" w:rsidRDefault="000D2B03" w:rsidP="000D2B03">
            <w:pPr>
              <w:jc w:val="both"/>
              <w:rPr>
                <w:rFonts w:ascii="Arial" w:eastAsia="Times New Roman" w:hAnsi="Arial" w:cs="Arial"/>
                <w:b/>
                <w:bCs/>
                <w:sz w:val="24"/>
                <w:szCs w:val="24"/>
                <w:lang w:eastAsia="en-GB"/>
              </w:rPr>
            </w:pPr>
          </w:p>
          <w:p w14:paraId="0E7C867B" w14:textId="77777777" w:rsidR="000D2B03" w:rsidRPr="000D2B03" w:rsidRDefault="000D2B03" w:rsidP="000D2B03">
            <w:pPr>
              <w:jc w:val="both"/>
              <w:rPr>
                <w:rFonts w:ascii="Arial" w:eastAsia="Times New Roman" w:hAnsi="Arial" w:cs="Arial"/>
                <w:sz w:val="24"/>
                <w:szCs w:val="24"/>
                <w:lang w:eastAsia="en-GB"/>
              </w:rPr>
            </w:pPr>
          </w:p>
          <w:p w14:paraId="5A3FE404" w14:textId="77777777" w:rsidR="000D2B03" w:rsidRPr="000D2B03" w:rsidRDefault="000D2B03" w:rsidP="000D2B03">
            <w:pPr>
              <w:jc w:val="both"/>
              <w:rPr>
                <w:rFonts w:ascii="Arial" w:eastAsia="Times New Roman" w:hAnsi="Arial" w:cs="Arial"/>
                <w:b/>
                <w:bCs/>
                <w:sz w:val="24"/>
                <w:szCs w:val="24"/>
                <w:u w:val="single"/>
                <w:lang w:eastAsia="en-GB"/>
              </w:rPr>
            </w:pPr>
          </w:p>
        </w:tc>
        <w:tc>
          <w:tcPr>
            <w:tcW w:w="4708" w:type="dxa"/>
          </w:tcPr>
          <w:p w14:paraId="601B444B" w14:textId="77777777" w:rsidR="000D2B03" w:rsidRPr="000D2B03" w:rsidRDefault="000D2B03" w:rsidP="000D2B03">
            <w:pPr>
              <w:jc w:val="both"/>
              <w:rPr>
                <w:rFonts w:ascii="Arial" w:hAnsi="Arial" w:cs="Arial"/>
              </w:rPr>
            </w:pPr>
            <w:r w:rsidRPr="000D2B03">
              <w:rPr>
                <w:rFonts w:ascii="Arial" w:hAnsi="Arial" w:cs="Arial"/>
              </w:rPr>
              <w:t xml:space="preserve">The Educational Psychology Service (EPS) contributes to termly practitioners’ meetings to discuss service updates and cases where involvement from an Educational Psychologist (EP) may be needed. These meetings provide an opportunity to offer support at a </w:t>
            </w:r>
            <w:r w:rsidRPr="000D2B03">
              <w:rPr>
                <w:rFonts w:ascii="Arial" w:hAnsi="Arial" w:cs="Arial"/>
                <w:b/>
                <w:bCs/>
              </w:rPr>
              <w:t>universal level</w:t>
            </w:r>
            <w:r w:rsidRPr="000D2B03">
              <w:rPr>
                <w:rFonts w:ascii="Arial" w:hAnsi="Arial" w:cs="Arial"/>
              </w:rPr>
              <w:t xml:space="preserve"> by identifying training needs and at a </w:t>
            </w:r>
            <w:r w:rsidRPr="000D2B03">
              <w:rPr>
                <w:rFonts w:ascii="Arial" w:hAnsi="Arial" w:cs="Arial"/>
                <w:b/>
                <w:bCs/>
              </w:rPr>
              <w:t>targeted/specific</w:t>
            </w:r>
            <w:r w:rsidRPr="000D2B03">
              <w:rPr>
                <w:rFonts w:ascii="Arial" w:hAnsi="Arial" w:cs="Arial"/>
              </w:rPr>
              <w:t xml:space="preserve"> level for individual casework. </w:t>
            </w:r>
          </w:p>
          <w:p w14:paraId="1117DF18" w14:textId="18F09380" w:rsidR="000D2B03" w:rsidRDefault="000D2B03" w:rsidP="000D2B03">
            <w:pPr>
              <w:jc w:val="both"/>
              <w:rPr>
                <w:rFonts w:ascii="Arial" w:hAnsi="Arial" w:cs="Arial"/>
              </w:rPr>
            </w:pPr>
            <w:r w:rsidRPr="000D2B03">
              <w:rPr>
                <w:rFonts w:ascii="Arial" w:hAnsi="Arial" w:cs="Arial"/>
              </w:rPr>
              <w:t xml:space="preserve">Regular ‘drop-in’ sessions will be offered for settings and professionals, for issues at a </w:t>
            </w:r>
            <w:r w:rsidRPr="000D2B03">
              <w:rPr>
                <w:rFonts w:ascii="Arial" w:hAnsi="Arial" w:cs="Arial"/>
                <w:b/>
                <w:bCs/>
              </w:rPr>
              <w:t>systemic, group or individual level.</w:t>
            </w:r>
            <w:r w:rsidRPr="000D2B03">
              <w:rPr>
                <w:rFonts w:ascii="Arial" w:hAnsi="Arial" w:cs="Arial"/>
              </w:rPr>
              <w:t xml:space="preserve"> </w:t>
            </w:r>
          </w:p>
          <w:p w14:paraId="605766F2" w14:textId="77777777" w:rsidR="00522142" w:rsidRPr="000D2B03" w:rsidRDefault="00522142" w:rsidP="000D2B03">
            <w:pPr>
              <w:jc w:val="both"/>
              <w:rPr>
                <w:rFonts w:ascii="Arial" w:hAnsi="Arial" w:cs="Arial"/>
              </w:rPr>
            </w:pPr>
          </w:p>
          <w:p w14:paraId="5BD65A22" w14:textId="77777777" w:rsidR="000D2B03" w:rsidRPr="000D2B03" w:rsidRDefault="000D2B03" w:rsidP="000D2B03">
            <w:pPr>
              <w:jc w:val="both"/>
              <w:rPr>
                <w:rFonts w:ascii="Arial" w:hAnsi="Arial" w:cs="Arial"/>
              </w:rPr>
            </w:pPr>
            <w:r w:rsidRPr="000D2B03">
              <w:rPr>
                <w:rFonts w:ascii="Arial" w:hAnsi="Arial" w:cs="Arial"/>
              </w:rPr>
              <w:t xml:space="preserve">Individual cases are prioritised for EP consultation, when they are ‘stuck’ or if the child is likely to need additional support in an Early Years setting or when transitioning to a school. EP involvement at this stage may include observation and assessment of a child, and a consultation with staff and parents/carers or a multi-agency/PCP meeting. The EP will review progress, as required until the point of transition. </w:t>
            </w:r>
          </w:p>
          <w:p w14:paraId="494CAFF4" w14:textId="77777777" w:rsidR="000D2B03" w:rsidRPr="000D2B03" w:rsidRDefault="000D2B03" w:rsidP="000D2B03">
            <w:pPr>
              <w:jc w:val="both"/>
              <w:rPr>
                <w:rFonts w:ascii="Arial" w:hAnsi="Arial" w:cs="Arial"/>
              </w:rPr>
            </w:pPr>
          </w:p>
          <w:p w14:paraId="1E07092C" w14:textId="77777777" w:rsidR="000D2B03" w:rsidRPr="000D2B03" w:rsidRDefault="000D2B03" w:rsidP="000D2B03">
            <w:pPr>
              <w:jc w:val="both"/>
              <w:rPr>
                <w:rFonts w:ascii="Arial" w:eastAsia="Times New Roman" w:hAnsi="Arial" w:cs="Arial"/>
                <w:b/>
                <w:bCs/>
                <w:sz w:val="24"/>
                <w:szCs w:val="24"/>
                <w:u w:val="single"/>
                <w:lang w:eastAsia="en-GB"/>
              </w:rPr>
            </w:pPr>
          </w:p>
        </w:tc>
        <w:tc>
          <w:tcPr>
            <w:tcW w:w="3175" w:type="dxa"/>
          </w:tcPr>
          <w:p w14:paraId="0EF7952F"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Lead Educational Psychologist </w:t>
            </w:r>
          </w:p>
          <w:p w14:paraId="4B22E864"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Alyson Costa</w:t>
            </w:r>
          </w:p>
          <w:p w14:paraId="153A26A3"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Email</w:t>
            </w:r>
          </w:p>
          <w:p w14:paraId="72E8FAAD" w14:textId="7A7BD8B4" w:rsidR="000D2B03" w:rsidRPr="000D2B03" w:rsidRDefault="00DB63F0" w:rsidP="000D2B03">
            <w:pPr>
              <w:jc w:val="both"/>
              <w:rPr>
                <w:rFonts w:ascii="Arial" w:eastAsia="Times New Roman" w:hAnsi="Arial" w:cs="Arial"/>
                <w:sz w:val="24"/>
                <w:szCs w:val="24"/>
                <w:lang w:eastAsia="en-GB"/>
              </w:rPr>
            </w:pPr>
            <w:hyperlink r:id="rId89" w:history="1">
              <w:r w:rsidR="000D2B03" w:rsidRPr="000D2B03">
                <w:rPr>
                  <w:rFonts w:ascii="Arial" w:eastAsia="Times New Roman" w:hAnsi="Arial" w:cs="Arial"/>
                  <w:color w:val="076E7C"/>
                  <w:sz w:val="24"/>
                  <w:szCs w:val="24"/>
                  <w:lang w:eastAsia="en-GB"/>
                </w:rPr>
                <w:t>Alyson.Costa@torfaen.gov.uk</w:t>
              </w:r>
            </w:hyperlink>
            <w:r w:rsidR="007A29E3">
              <w:rPr>
                <w:rFonts w:ascii="Arial" w:eastAsia="Times New Roman" w:hAnsi="Arial" w:cs="Arial"/>
                <w:color w:val="076E7C"/>
                <w:sz w:val="24"/>
                <w:szCs w:val="24"/>
                <w:lang w:eastAsia="en-GB"/>
              </w:rPr>
              <w:t xml:space="preserve"> </w:t>
            </w:r>
          </w:p>
          <w:p w14:paraId="4346DBAA" w14:textId="1F65E907" w:rsidR="006C1445" w:rsidRDefault="006C1445" w:rsidP="006C1445">
            <w:pPr>
              <w:rPr>
                <w:color w:val="1F497D"/>
                <w:lang w:eastAsia="en-GB"/>
              </w:rPr>
            </w:pPr>
            <w:r>
              <w:rPr>
                <w:color w:val="1F497D"/>
                <w:lang w:eastAsia="en-GB"/>
              </w:rPr>
              <w:t xml:space="preserve"> </w:t>
            </w:r>
          </w:p>
          <w:p w14:paraId="1065D09E" w14:textId="062F189D" w:rsidR="006C1445" w:rsidRDefault="006C1445" w:rsidP="006C1445">
            <w:pPr>
              <w:rPr>
                <w:color w:val="1F497D"/>
                <w:lang w:eastAsia="en-GB"/>
              </w:rPr>
            </w:pPr>
          </w:p>
          <w:p w14:paraId="7E01D180" w14:textId="08F8B14A" w:rsidR="000D2B03" w:rsidRDefault="006C1445" w:rsidP="000D2B03">
            <w:pPr>
              <w:jc w:val="both"/>
              <w:rPr>
                <w:rFonts w:ascii="Arial" w:eastAsia="Times New Roman" w:hAnsi="Arial" w:cs="Arial"/>
                <w:sz w:val="24"/>
                <w:szCs w:val="24"/>
                <w:lang w:eastAsia="en-GB"/>
              </w:rPr>
            </w:pPr>
            <w:r w:rsidRPr="00E95316">
              <w:rPr>
                <w:rFonts w:ascii="Arial" w:eastAsia="Times New Roman" w:hAnsi="Arial" w:cs="Arial"/>
                <w:sz w:val="24"/>
                <w:szCs w:val="24"/>
                <w:lang w:eastAsia="en-GB"/>
              </w:rPr>
              <w:t>Georgina Doutre</w:t>
            </w:r>
          </w:p>
          <w:p w14:paraId="47B6261F" w14:textId="6D50A1BE" w:rsidR="00312506" w:rsidRPr="00E95316" w:rsidRDefault="00312506" w:rsidP="000D2B03">
            <w:pPr>
              <w:jc w:val="both"/>
              <w:rPr>
                <w:rFonts w:ascii="Arial" w:eastAsia="Times New Roman" w:hAnsi="Arial" w:cs="Arial"/>
                <w:sz w:val="24"/>
                <w:szCs w:val="24"/>
                <w:lang w:eastAsia="en-GB"/>
              </w:rPr>
            </w:pPr>
            <w:r>
              <w:rPr>
                <w:rFonts w:ascii="Arial" w:eastAsia="Times New Roman" w:hAnsi="Arial" w:cs="Arial"/>
                <w:sz w:val="24"/>
                <w:szCs w:val="24"/>
                <w:lang w:eastAsia="en-GB"/>
              </w:rPr>
              <w:t>Email</w:t>
            </w:r>
          </w:p>
          <w:p w14:paraId="26CF0D51"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Educational Psychologist</w:t>
            </w:r>
          </w:p>
          <w:p w14:paraId="3064A611" w14:textId="621E3728" w:rsidR="000D2B03" w:rsidRPr="000D2B03" w:rsidRDefault="00DB63F0" w:rsidP="00E95316">
            <w:pPr>
              <w:jc w:val="both"/>
              <w:rPr>
                <w:rFonts w:ascii="Arial" w:eastAsia="Times New Roman" w:hAnsi="Arial" w:cs="Arial"/>
                <w:b/>
                <w:bCs/>
                <w:sz w:val="24"/>
                <w:szCs w:val="24"/>
                <w:u w:val="single"/>
                <w:lang w:eastAsia="en-GB"/>
              </w:rPr>
            </w:pPr>
            <w:hyperlink r:id="rId90" w:history="1">
              <w:r w:rsidR="00E95316">
                <w:rPr>
                  <w:rStyle w:val="Hyperlink"/>
                  <w:lang w:eastAsia="en-GB"/>
                </w:rPr>
                <w:t>Georgina.doutre@torfaen.gov.uk</w:t>
              </w:r>
            </w:hyperlink>
          </w:p>
        </w:tc>
      </w:tr>
      <w:tr w:rsidR="000D2B03" w:rsidRPr="000D2B03" w14:paraId="375E3B98" w14:textId="77777777" w:rsidTr="00724D3B">
        <w:trPr>
          <w:trHeight w:val="8831"/>
        </w:trPr>
        <w:tc>
          <w:tcPr>
            <w:tcW w:w="1912" w:type="dxa"/>
          </w:tcPr>
          <w:p w14:paraId="5EBFE1BF" w14:textId="59D22452" w:rsidR="000D2B03" w:rsidRPr="000D2B03" w:rsidRDefault="000D2B03" w:rsidP="000D2B03">
            <w:pPr>
              <w:jc w:val="both"/>
              <w:rPr>
                <w:rFonts w:ascii="Arial" w:eastAsia="Times New Roman" w:hAnsi="Arial" w:cs="Arial"/>
                <w:b/>
                <w:bCs/>
                <w:sz w:val="24"/>
                <w:szCs w:val="24"/>
                <w:u w:val="single"/>
                <w:lang w:eastAsia="en-GB"/>
              </w:rPr>
            </w:pPr>
            <w:r w:rsidRPr="000D2B03">
              <w:rPr>
                <w:rFonts w:ascii="Arial" w:eastAsia="Times New Roman" w:hAnsi="Arial" w:cs="Arial"/>
                <w:b/>
                <w:bCs/>
                <w:sz w:val="24"/>
                <w:szCs w:val="24"/>
                <w:lang w:eastAsia="en-GB"/>
              </w:rPr>
              <w:lastRenderedPageBreak/>
              <w:t>Sensory &amp; Communicati</w:t>
            </w:r>
            <w:r w:rsidR="00F507B7">
              <w:rPr>
                <w:rFonts w:ascii="Arial" w:eastAsia="Times New Roman" w:hAnsi="Arial" w:cs="Arial"/>
                <w:b/>
                <w:bCs/>
                <w:sz w:val="24"/>
                <w:szCs w:val="24"/>
                <w:lang w:eastAsia="en-GB"/>
              </w:rPr>
              <w:t>o</w:t>
            </w:r>
            <w:r w:rsidRPr="000D2B03">
              <w:rPr>
                <w:rFonts w:ascii="Arial" w:eastAsia="Times New Roman" w:hAnsi="Arial" w:cs="Arial"/>
                <w:b/>
                <w:bCs/>
                <w:sz w:val="24"/>
                <w:szCs w:val="24"/>
                <w:lang w:eastAsia="en-GB"/>
              </w:rPr>
              <w:t>n Support Service (SenCom)</w:t>
            </w:r>
          </w:p>
        </w:tc>
        <w:tc>
          <w:tcPr>
            <w:tcW w:w="4708" w:type="dxa"/>
          </w:tcPr>
          <w:p w14:paraId="024447C3" w14:textId="77777777" w:rsidR="000D2B03" w:rsidRPr="000D2B03" w:rsidRDefault="000D2B03" w:rsidP="000D2B03">
            <w:pPr>
              <w:shd w:val="clear" w:color="auto" w:fill="FFFFFF"/>
              <w:spacing w:before="75"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SenCom is a service comprising three specialist teams.</w:t>
            </w:r>
          </w:p>
          <w:p w14:paraId="1081C27C" w14:textId="77777777" w:rsidR="000D2B03" w:rsidRPr="000D2B03" w:rsidRDefault="000D2B03" w:rsidP="000D2B03">
            <w:pPr>
              <w:shd w:val="clear" w:color="auto" w:fill="FFFFFF"/>
              <w:spacing w:before="75"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The service work with children and young people who have a speech, language, communication need or who have a hearing, </w:t>
            </w:r>
            <w:proofErr w:type="gramStart"/>
            <w:r w:rsidRPr="000D2B03">
              <w:rPr>
                <w:rFonts w:ascii="Arial" w:eastAsia="Times New Roman" w:hAnsi="Arial" w:cs="Arial"/>
                <w:sz w:val="24"/>
                <w:szCs w:val="24"/>
                <w:lang w:eastAsia="en-GB"/>
              </w:rPr>
              <w:t>vision</w:t>
            </w:r>
            <w:proofErr w:type="gramEnd"/>
            <w:r w:rsidRPr="000D2B03">
              <w:rPr>
                <w:rFonts w:ascii="Arial" w:eastAsia="Times New Roman" w:hAnsi="Arial" w:cs="Arial"/>
                <w:sz w:val="24"/>
                <w:szCs w:val="24"/>
                <w:lang w:eastAsia="en-GB"/>
              </w:rPr>
              <w:t xml:space="preserve"> or multisensory impairment.</w:t>
            </w:r>
          </w:p>
          <w:p w14:paraId="5D0EBCD4" w14:textId="77777777" w:rsidR="000D2B03" w:rsidRPr="000D2B03" w:rsidRDefault="000D2B03" w:rsidP="000D2B03">
            <w:pPr>
              <w:shd w:val="clear" w:color="auto" w:fill="FFFFFF"/>
              <w:spacing w:before="75"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The teams within SenCom provide a wide range of advice and intervention strategies including teaching. We are a person-centred </w:t>
            </w:r>
            <w:proofErr w:type="gramStart"/>
            <w:r w:rsidRPr="000D2B03">
              <w:rPr>
                <w:rFonts w:ascii="Arial" w:eastAsia="Times New Roman" w:hAnsi="Arial" w:cs="Arial"/>
                <w:sz w:val="24"/>
                <w:szCs w:val="24"/>
                <w:lang w:eastAsia="en-GB"/>
              </w:rPr>
              <w:t>organisation</w:t>
            </w:r>
            <w:proofErr w:type="gramEnd"/>
            <w:r w:rsidRPr="000D2B03">
              <w:rPr>
                <w:rFonts w:ascii="Arial" w:eastAsia="Times New Roman" w:hAnsi="Arial" w:cs="Arial"/>
                <w:sz w:val="24"/>
                <w:szCs w:val="24"/>
                <w:lang w:eastAsia="en-GB"/>
              </w:rPr>
              <w:t xml:space="preserve"> and our levels of intervention are matched to the changing needs of individual children and young people.</w:t>
            </w:r>
          </w:p>
          <w:p w14:paraId="196F0130" w14:textId="77777777" w:rsidR="000D2B03" w:rsidRPr="000D2B03" w:rsidRDefault="000D2B03" w:rsidP="000D2B03">
            <w:pPr>
              <w:shd w:val="clear" w:color="auto" w:fill="FFFFFF"/>
              <w:spacing w:before="75"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SenCom’s mission is to be a partner with families and schools in successfully including children and young people in all of school life and to ensure their learning journey meets no barriers to progress.</w:t>
            </w:r>
          </w:p>
          <w:p w14:paraId="528D3EB1" w14:textId="77777777" w:rsidR="000D2B03" w:rsidRPr="000D2B03" w:rsidRDefault="000D2B03" w:rsidP="000D2B03">
            <w:pPr>
              <w:shd w:val="clear" w:color="auto" w:fill="FFFFFF"/>
              <w:spacing w:before="75" w:after="150"/>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The Service is made up of three teams under the leadership of a Head of Service.</w:t>
            </w:r>
          </w:p>
          <w:p w14:paraId="0FAAE53E" w14:textId="77777777" w:rsidR="000D2B03" w:rsidRPr="000D2B03" w:rsidRDefault="00DB63F0" w:rsidP="000D2B03">
            <w:pPr>
              <w:numPr>
                <w:ilvl w:val="0"/>
                <w:numId w:val="21"/>
              </w:numPr>
              <w:shd w:val="clear" w:color="auto" w:fill="FFFFFF"/>
              <w:spacing w:before="100" w:beforeAutospacing="1" w:after="100" w:afterAutospacing="1"/>
              <w:jc w:val="both"/>
              <w:rPr>
                <w:rFonts w:ascii="Arial" w:eastAsia="Times New Roman" w:hAnsi="Arial" w:cs="Arial"/>
                <w:sz w:val="24"/>
                <w:szCs w:val="24"/>
                <w:lang w:eastAsia="en-GB"/>
              </w:rPr>
            </w:pPr>
            <w:hyperlink r:id="rId91" w:tooltip="ComIT (Communication Intervention Team)" w:history="1">
              <w:r w:rsidR="000D2B03" w:rsidRPr="000D2B03">
                <w:rPr>
                  <w:rFonts w:ascii="Arial" w:eastAsia="Times New Roman" w:hAnsi="Arial" w:cs="Arial"/>
                  <w:color w:val="076E7C"/>
                  <w:sz w:val="24"/>
                  <w:szCs w:val="24"/>
                  <w:lang w:eastAsia="en-GB"/>
                </w:rPr>
                <w:t>Communication Intervention Team</w:t>
              </w:r>
            </w:hyperlink>
          </w:p>
          <w:p w14:paraId="2A29464E" w14:textId="77777777" w:rsidR="000D2B03" w:rsidRPr="000D2B03" w:rsidRDefault="00DB63F0" w:rsidP="000D2B03">
            <w:pPr>
              <w:numPr>
                <w:ilvl w:val="0"/>
                <w:numId w:val="21"/>
              </w:numPr>
              <w:shd w:val="clear" w:color="auto" w:fill="FFFFFF"/>
              <w:spacing w:before="100" w:beforeAutospacing="1" w:after="100" w:afterAutospacing="1"/>
              <w:jc w:val="both"/>
              <w:rPr>
                <w:rFonts w:ascii="Arial" w:eastAsia="Times New Roman" w:hAnsi="Arial" w:cs="Arial"/>
                <w:sz w:val="24"/>
                <w:szCs w:val="24"/>
                <w:lang w:eastAsia="en-GB"/>
              </w:rPr>
            </w:pPr>
            <w:hyperlink r:id="rId92" w:tooltip="Hearing-Impaired Support Service" w:history="1">
              <w:r w:rsidR="000D2B03" w:rsidRPr="000D2B03">
                <w:rPr>
                  <w:rFonts w:ascii="Arial" w:eastAsia="Times New Roman" w:hAnsi="Arial" w:cs="Arial"/>
                  <w:color w:val="076E7C"/>
                  <w:sz w:val="24"/>
                  <w:szCs w:val="24"/>
                  <w:lang w:eastAsia="en-GB"/>
                </w:rPr>
                <w:t>Hearing-Impaired Support Service</w:t>
              </w:r>
            </w:hyperlink>
          </w:p>
          <w:p w14:paraId="0C7ADC74" w14:textId="77777777" w:rsidR="000D2B03" w:rsidRPr="000D2B03" w:rsidRDefault="00DB63F0" w:rsidP="000D2B03">
            <w:pPr>
              <w:numPr>
                <w:ilvl w:val="0"/>
                <w:numId w:val="21"/>
              </w:numPr>
              <w:shd w:val="clear" w:color="auto" w:fill="FFFFFF"/>
              <w:spacing w:before="100" w:beforeAutospacing="1" w:after="100" w:afterAutospacing="1"/>
              <w:jc w:val="both"/>
              <w:rPr>
                <w:rFonts w:ascii="Arial" w:eastAsia="Times New Roman" w:hAnsi="Arial" w:cs="Arial"/>
                <w:sz w:val="24"/>
                <w:szCs w:val="24"/>
                <w:lang w:eastAsia="en-GB"/>
              </w:rPr>
            </w:pPr>
            <w:hyperlink r:id="rId93" w:tooltip="Vision Impairment Service" w:history="1">
              <w:r w:rsidR="000D2B03" w:rsidRPr="000D2B03">
                <w:rPr>
                  <w:rFonts w:ascii="Arial" w:eastAsia="Times New Roman" w:hAnsi="Arial" w:cs="Arial"/>
                  <w:color w:val="076E7C"/>
                  <w:sz w:val="24"/>
                  <w:szCs w:val="24"/>
                  <w:lang w:eastAsia="en-GB"/>
                </w:rPr>
                <w:t>Vision Impairment Service</w:t>
              </w:r>
            </w:hyperlink>
          </w:p>
          <w:p w14:paraId="606817DE" w14:textId="77777777" w:rsidR="000D2B03" w:rsidRPr="000D2B03" w:rsidRDefault="000D2B03" w:rsidP="000D2B03">
            <w:pPr>
              <w:autoSpaceDE w:val="0"/>
              <w:autoSpaceDN w:val="0"/>
              <w:adjustRightInd w:val="0"/>
              <w:ind w:right="-157"/>
              <w:jc w:val="both"/>
              <w:rPr>
                <w:rFonts w:ascii="Arial" w:hAnsi="Arial" w:cs="Arial"/>
                <w:color w:val="000000"/>
                <w:sz w:val="24"/>
                <w:szCs w:val="24"/>
              </w:rPr>
            </w:pPr>
            <w:r w:rsidRPr="000D2B03">
              <w:rPr>
                <w:rFonts w:ascii="Arial" w:hAnsi="Arial" w:cs="Arial"/>
                <w:color w:val="000000"/>
                <w:sz w:val="24"/>
                <w:szCs w:val="24"/>
              </w:rPr>
              <w:t xml:space="preserve">SenCom are hosted by Torfaen County Borough Council and </w:t>
            </w:r>
          </w:p>
          <w:p w14:paraId="146895AA" w14:textId="77777777" w:rsidR="000D2B03" w:rsidRPr="000D2B03" w:rsidRDefault="000D2B03" w:rsidP="000D2B03">
            <w:pPr>
              <w:autoSpaceDE w:val="0"/>
              <w:autoSpaceDN w:val="0"/>
              <w:adjustRightInd w:val="0"/>
              <w:ind w:right="-157"/>
              <w:jc w:val="both"/>
              <w:rPr>
                <w:rFonts w:ascii="Arial" w:hAnsi="Arial" w:cs="Arial"/>
                <w:color w:val="000000"/>
                <w:sz w:val="24"/>
                <w:szCs w:val="24"/>
              </w:rPr>
            </w:pPr>
            <w:r w:rsidRPr="000D2B03">
              <w:rPr>
                <w:rFonts w:ascii="Arial" w:hAnsi="Arial" w:cs="Arial"/>
                <w:color w:val="000000"/>
                <w:sz w:val="24"/>
                <w:szCs w:val="24"/>
              </w:rPr>
              <w:t xml:space="preserve">work regionally in Blaenau Gwent, Caerphilly, </w:t>
            </w:r>
          </w:p>
          <w:p w14:paraId="0B425176" w14:textId="77777777" w:rsidR="000D2B03" w:rsidRPr="000D2B03" w:rsidRDefault="000D2B03" w:rsidP="000D2B03">
            <w:pPr>
              <w:autoSpaceDE w:val="0"/>
              <w:autoSpaceDN w:val="0"/>
              <w:adjustRightInd w:val="0"/>
              <w:ind w:right="-157"/>
              <w:jc w:val="both"/>
              <w:rPr>
                <w:rFonts w:ascii="Arial" w:hAnsi="Arial" w:cs="Arial"/>
                <w:color w:val="000000"/>
                <w:sz w:val="24"/>
                <w:szCs w:val="24"/>
              </w:rPr>
            </w:pPr>
            <w:r w:rsidRPr="000D2B03">
              <w:rPr>
                <w:rFonts w:ascii="Arial" w:hAnsi="Arial" w:cs="Arial"/>
                <w:color w:val="000000"/>
                <w:sz w:val="24"/>
                <w:szCs w:val="24"/>
              </w:rPr>
              <w:t>Monmouthshire, Newport, and Torfaen.</w:t>
            </w:r>
          </w:p>
        </w:tc>
        <w:tc>
          <w:tcPr>
            <w:tcW w:w="3175" w:type="dxa"/>
          </w:tcPr>
          <w:p w14:paraId="0A3BBFE9"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Sensory and Communication Support Service</w:t>
            </w:r>
          </w:p>
          <w:p w14:paraId="313E0F48"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Brecon House </w:t>
            </w:r>
          </w:p>
          <w:p w14:paraId="34DD1B7E"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William Brown Close </w:t>
            </w:r>
          </w:p>
          <w:p w14:paraId="21747E8D"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Llantarnam Business Park </w:t>
            </w:r>
          </w:p>
          <w:p w14:paraId="0D27AF88"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Cwmbran Torfaen </w:t>
            </w:r>
          </w:p>
          <w:p w14:paraId="4685B2BF"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NP44 3AB </w:t>
            </w:r>
          </w:p>
          <w:p w14:paraId="12272806"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Telephone: 01633 648888</w:t>
            </w:r>
          </w:p>
          <w:p w14:paraId="03373178" w14:textId="77777777" w:rsidR="000D2B03" w:rsidRPr="000D2B03" w:rsidRDefault="000D2B03" w:rsidP="000D2B03">
            <w:pPr>
              <w:jc w:val="both"/>
              <w:rPr>
                <w:rFonts w:ascii="Arial" w:eastAsia="Times New Roman" w:hAnsi="Arial" w:cs="Arial"/>
                <w:sz w:val="24"/>
                <w:szCs w:val="24"/>
                <w:lang w:eastAsia="en-GB"/>
              </w:rPr>
            </w:pPr>
          </w:p>
          <w:p w14:paraId="7771806A" w14:textId="77777777" w:rsidR="000D2B03" w:rsidRPr="000D2B03" w:rsidRDefault="000D2B03" w:rsidP="000D2B03">
            <w:pPr>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 xml:space="preserve">E-mail: </w:t>
            </w:r>
          </w:p>
          <w:p w14:paraId="585848B6" w14:textId="77777777" w:rsidR="000D2B03" w:rsidRPr="000D2B03" w:rsidRDefault="000D2B03" w:rsidP="000D2B03">
            <w:pPr>
              <w:jc w:val="both"/>
              <w:rPr>
                <w:rFonts w:ascii="Arial" w:eastAsia="Times New Roman" w:hAnsi="Arial" w:cs="Arial"/>
                <w:color w:val="00B0F0"/>
                <w:sz w:val="24"/>
                <w:szCs w:val="24"/>
                <w:lang w:eastAsia="en-GB"/>
              </w:rPr>
            </w:pPr>
            <w:r w:rsidRPr="000D2B03">
              <w:rPr>
                <w:rFonts w:ascii="Arial" w:eastAsia="Times New Roman" w:hAnsi="Arial" w:cs="Arial"/>
                <w:color w:val="00B0F0"/>
                <w:sz w:val="24"/>
                <w:szCs w:val="24"/>
                <w:lang w:eastAsia="en-GB"/>
              </w:rPr>
              <w:t>Sencom@torfaen.gov.uk</w:t>
            </w:r>
          </w:p>
          <w:p w14:paraId="4DEA55BE" w14:textId="77777777" w:rsidR="000D2B03" w:rsidRPr="000D2B03" w:rsidRDefault="000D2B03" w:rsidP="000D2B03">
            <w:pPr>
              <w:jc w:val="both"/>
              <w:rPr>
                <w:rFonts w:ascii="Arial" w:eastAsia="Times New Roman" w:hAnsi="Arial" w:cs="Arial"/>
                <w:color w:val="00B0F0"/>
                <w:sz w:val="24"/>
                <w:szCs w:val="24"/>
                <w:lang w:eastAsia="en-GB"/>
              </w:rPr>
            </w:pPr>
            <w:r w:rsidRPr="000D2B03">
              <w:rPr>
                <w:rFonts w:ascii="Arial" w:eastAsia="Times New Roman" w:hAnsi="Arial" w:cs="Arial"/>
                <w:color w:val="00B0F0"/>
                <w:sz w:val="24"/>
                <w:szCs w:val="24"/>
                <w:lang w:eastAsia="en-GB"/>
              </w:rPr>
              <w:t xml:space="preserve">ComIT@torfaen.gov.uk </w:t>
            </w:r>
          </w:p>
          <w:p w14:paraId="31E83BE2" w14:textId="77777777" w:rsidR="000D2B03" w:rsidRPr="000D2B03" w:rsidRDefault="00DB63F0" w:rsidP="000D2B03">
            <w:pPr>
              <w:jc w:val="both"/>
              <w:rPr>
                <w:rFonts w:ascii="Arial" w:eastAsia="Times New Roman" w:hAnsi="Arial" w:cs="Arial"/>
                <w:color w:val="00B0F0"/>
                <w:sz w:val="24"/>
                <w:szCs w:val="24"/>
                <w:lang w:eastAsia="en-GB"/>
              </w:rPr>
            </w:pPr>
            <w:hyperlink r:id="rId94" w:history="1">
              <w:r w:rsidR="000D2B03" w:rsidRPr="000D2B03">
                <w:rPr>
                  <w:rFonts w:ascii="Arial" w:eastAsia="Times New Roman" w:hAnsi="Arial" w:cs="Arial"/>
                  <w:color w:val="00B0F0"/>
                  <w:sz w:val="24"/>
                  <w:szCs w:val="24"/>
                  <w:lang w:eastAsia="en-GB"/>
                </w:rPr>
                <w:t>HIS@Torfaen.gov.uk</w:t>
              </w:r>
            </w:hyperlink>
          </w:p>
          <w:p w14:paraId="354E091F" w14:textId="77777777" w:rsidR="000D2B03" w:rsidRPr="000D2B03" w:rsidRDefault="000D2B03" w:rsidP="000D2B03">
            <w:pPr>
              <w:jc w:val="both"/>
              <w:rPr>
                <w:rFonts w:ascii="Arial" w:eastAsia="Times New Roman" w:hAnsi="Arial" w:cs="Arial"/>
                <w:color w:val="00B0F0"/>
                <w:sz w:val="24"/>
                <w:szCs w:val="24"/>
                <w:lang w:eastAsia="en-GB"/>
              </w:rPr>
            </w:pPr>
            <w:r w:rsidRPr="000D2B03">
              <w:rPr>
                <w:rFonts w:ascii="Arial" w:eastAsia="Times New Roman" w:hAnsi="Arial" w:cs="Arial"/>
                <w:color w:val="00B0F0"/>
                <w:sz w:val="24"/>
                <w:szCs w:val="24"/>
                <w:lang w:eastAsia="en-GB"/>
              </w:rPr>
              <w:t>VIS@Torfaen.gov.uk</w:t>
            </w:r>
          </w:p>
          <w:p w14:paraId="0DC0B0B3" w14:textId="77777777" w:rsidR="000D2B03" w:rsidRPr="000D2B03" w:rsidRDefault="000D2B03" w:rsidP="000D2B03">
            <w:pPr>
              <w:jc w:val="both"/>
              <w:rPr>
                <w:rFonts w:ascii="Arial" w:eastAsia="Times New Roman" w:hAnsi="Arial" w:cs="Arial"/>
                <w:color w:val="00B0F0"/>
                <w:sz w:val="24"/>
                <w:szCs w:val="24"/>
                <w:lang w:eastAsia="en-GB"/>
              </w:rPr>
            </w:pPr>
          </w:p>
          <w:p w14:paraId="34476C9D" w14:textId="77777777" w:rsidR="000D2B03" w:rsidRPr="000D2B03" w:rsidRDefault="000D2B03" w:rsidP="000D2B03">
            <w:pPr>
              <w:jc w:val="both"/>
              <w:rPr>
                <w:rFonts w:ascii="Arial" w:eastAsia="Times New Roman" w:hAnsi="Arial" w:cs="Arial"/>
                <w:sz w:val="24"/>
                <w:szCs w:val="24"/>
                <w:lang w:eastAsia="en-GB"/>
              </w:rPr>
            </w:pPr>
          </w:p>
          <w:p w14:paraId="331E959B" w14:textId="77777777" w:rsidR="000D2B03" w:rsidRPr="000D2B03" w:rsidRDefault="000D2B03" w:rsidP="000D2B03">
            <w:pPr>
              <w:jc w:val="both"/>
              <w:rPr>
                <w:rFonts w:ascii="Arial" w:eastAsia="Times New Roman" w:hAnsi="Arial" w:cs="Arial"/>
                <w:b/>
                <w:bCs/>
                <w:sz w:val="24"/>
                <w:szCs w:val="24"/>
                <w:u w:val="single"/>
                <w:lang w:eastAsia="en-GB"/>
              </w:rPr>
            </w:pPr>
          </w:p>
        </w:tc>
      </w:tr>
      <w:tr w:rsidR="000D2B03" w:rsidRPr="000D2B03" w14:paraId="4DA5891E" w14:textId="77777777" w:rsidTr="00724D3B">
        <w:trPr>
          <w:trHeight w:val="3759"/>
        </w:trPr>
        <w:tc>
          <w:tcPr>
            <w:tcW w:w="1912" w:type="dxa"/>
          </w:tcPr>
          <w:p w14:paraId="3520F95B" w14:textId="77777777" w:rsidR="000D2B03" w:rsidRPr="000D2B03" w:rsidRDefault="000D2B03" w:rsidP="000D2B03">
            <w:pPr>
              <w:jc w:val="both"/>
              <w:rPr>
                <w:rFonts w:ascii="Arial" w:eastAsia="Times New Roman" w:hAnsi="Arial" w:cs="Arial"/>
                <w:b/>
                <w:bCs/>
                <w:sz w:val="24"/>
                <w:szCs w:val="24"/>
                <w:u w:val="single"/>
                <w:lang w:eastAsia="en-GB"/>
              </w:rPr>
            </w:pPr>
            <w:r w:rsidRPr="000D2B03">
              <w:rPr>
                <w:rFonts w:ascii="Arial" w:eastAsia="Times New Roman" w:hAnsi="Arial" w:cs="Arial"/>
                <w:b/>
                <w:bCs/>
                <w:sz w:val="24"/>
                <w:szCs w:val="24"/>
                <w:lang w:eastAsia="en-GB"/>
              </w:rPr>
              <w:t>Parent Partnership Service</w:t>
            </w:r>
          </w:p>
        </w:tc>
        <w:tc>
          <w:tcPr>
            <w:tcW w:w="4708" w:type="dxa"/>
          </w:tcPr>
          <w:p w14:paraId="367EE6C8" w14:textId="2A73FC88" w:rsidR="000D2B03" w:rsidRPr="00724D3B" w:rsidRDefault="000D2B03" w:rsidP="00724D3B">
            <w:pPr>
              <w:shd w:val="clear" w:color="auto" w:fill="FFFFFF"/>
              <w:spacing w:before="100" w:beforeAutospacing="1"/>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Torfaen have a Service Level Agreement with SNAP Cymru. SNAP Cymru provides free, independent information and advice for parents of children and young people with Additional Learning Needs. They promote effective partnership working and recognise the importance of the active involvement of parents and young people in decisions about Additional Learning Provision.</w:t>
            </w:r>
          </w:p>
        </w:tc>
        <w:tc>
          <w:tcPr>
            <w:tcW w:w="3175" w:type="dxa"/>
          </w:tcPr>
          <w:p w14:paraId="3D685675" w14:textId="77777777" w:rsidR="000D2B03" w:rsidRPr="000D2B03" w:rsidRDefault="000D2B03" w:rsidP="000D2B03">
            <w:pPr>
              <w:shd w:val="clear" w:color="auto" w:fill="FFFFFF"/>
              <w:spacing w:line="360" w:lineRule="atLeast"/>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Free helpline: 0808 801 0608</w:t>
            </w:r>
          </w:p>
          <w:p w14:paraId="66C98B23" w14:textId="77777777" w:rsidR="000D2B03" w:rsidRPr="000D2B03" w:rsidRDefault="000D2B03" w:rsidP="000D2B03">
            <w:pPr>
              <w:shd w:val="clear" w:color="auto" w:fill="FFFFFF"/>
              <w:spacing w:line="360" w:lineRule="atLeast"/>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Website: </w:t>
            </w:r>
            <w:hyperlink r:id="rId95" w:history="1">
              <w:r w:rsidRPr="000D2B03">
                <w:rPr>
                  <w:rFonts w:ascii="Arial" w:eastAsia="Times New Roman" w:hAnsi="Arial" w:cs="Arial"/>
                  <w:sz w:val="24"/>
                  <w:szCs w:val="24"/>
                  <w:u w:val="single"/>
                  <w:lang w:eastAsia="en-GB"/>
                </w:rPr>
                <w:t>http://www.snapcymru.org</w:t>
              </w:r>
            </w:hyperlink>
          </w:p>
          <w:p w14:paraId="5CEBA63D" w14:textId="77777777" w:rsidR="000D2B03" w:rsidRPr="000D2B03" w:rsidRDefault="000D2B03" w:rsidP="000D2B03">
            <w:pPr>
              <w:shd w:val="clear" w:color="auto" w:fill="FFFFFF"/>
              <w:spacing w:line="360" w:lineRule="atLeast"/>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Facebook: </w:t>
            </w:r>
            <w:hyperlink r:id="rId96" w:history="1">
              <w:r w:rsidRPr="000D2B03">
                <w:rPr>
                  <w:rFonts w:ascii="Arial" w:eastAsia="Times New Roman" w:hAnsi="Arial" w:cs="Arial"/>
                  <w:sz w:val="24"/>
                  <w:szCs w:val="24"/>
                  <w:u w:val="single"/>
                  <w:lang w:eastAsia="en-GB"/>
                </w:rPr>
                <w:t>http://www.facebook.com/SNAPCymru</w:t>
              </w:r>
            </w:hyperlink>
          </w:p>
          <w:p w14:paraId="008D73F1" w14:textId="3EABC0F4" w:rsidR="000D2B03" w:rsidRPr="00724D3B" w:rsidRDefault="000D2B03" w:rsidP="00724D3B">
            <w:pPr>
              <w:shd w:val="clear" w:color="auto" w:fill="FFFFFF"/>
              <w:spacing w:line="360" w:lineRule="atLeast"/>
              <w:jc w:val="both"/>
              <w:rPr>
                <w:rFonts w:ascii="Arial" w:eastAsia="Times New Roman" w:hAnsi="Arial" w:cs="Arial"/>
                <w:sz w:val="24"/>
                <w:szCs w:val="24"/>
                <w:lang w:eastAsia="en-GB"/>
              </w:rPr>
            </w:pPr>
            <w:r w:rsidRPr="000D2B03">
              <w:rPr>
                <w:rFonts w:ascii="Arial" w:eastAsia="Times New Roman" w:hAnsi="Arial" w:cs="Arial"/>
                <w:sz w:val="24"/>
                <w:szCs w:val="24"/>
                <w:lang w:eastAsia="en-GB"/>
              </w:rPr>
              <w:t>Email: </w:t>
            </w:r>
            <w:hyperlink r:id="rId97" w:history="1">
              <w:r w:rsidRPr="000D2B03">
                <w:rPr>
                  <w:rFonts w:ascii="Arial" w:eastAsia="Times New Roman" w:hAnsi="Arial" w:cs="Arial"/>
                  <w:sz w:val="24"/>
                  <w:szCs w:val="24"/>
                  <w:u w:val="single"/>
                  <w:lang w:eastAsia="en-GB"/>
                </w:rPr>
                <w:t>enquiries@snapcymru.org</w:t>
              </w:r>
            </w:hyperlink>
          </w:p>
        </w:tc>
      </w:tr>
    </w:tbl>
    <w:p w14:paraId="628A0FF3" w14:textId="77777777" w:rsidR="000D2B03" w:rsidRPr="000D2B03" w:rsidRDefault="000D2B03" w:rsidP="000D2B03">
      <w:pPr>
        <w:spacing w:after="0" w:line="240" w:lineRule="auto"/>
        <w:jc w:val="both"/>
        <w:rPr>
          <w:rFonts w:ascii="Arial" w:eastAsia="Times New Roman" w:hAnsi="Arial" w:cs="Arial"/>
          <w:b/>
          <w:bCs/>
          <w:sz w:val="24"/>
          <w:szCs w:val="24"/>
          <w:u w:val="single"/>
          <w:lang w:eastAsia="en-GB"/>
        </w:rPr>
      </w:pPr>
    </w:p>
    <w:p w14:paraId="6592D097" w14:textId="77777777" w:rsidR="000D2B03" w:rsidRPr="000D2B03" w:rsidRDefault="000D2B03" w:rsidP="000D2B03">
      <w:pPr>
        <w:spacing w:after="0" w:line="240" w:lineRule="auto"/>
        <w:jc w:val="both"/>
        <w:rPr>
          <w:rFonts w:ascii="Arial" w:eastAsia="Times New Roman" w:hAnsi="Arial" w:cs="Arial"/>
          <w:b/>
          <w:bCs/>
          <w:sz w:val="24"/>
          <w:szCs w:val="24"/>
          <w:u w:val="single"/>
          <w:lang w:eastAsia="en-GB"/>
        </w:rPr>
      </w:pPr>
    </w:p>
    <w:p w14:paraId="7727C116" w14:textId="4B274F1E" w:rsidR="000D2B03" w:rsidRDefault="000D2B03" w:rsidP="00ED6037">
      <w:pPr>
        <w:rPr>
          <w:rFonts w:cstheme="minorHAnsi"/>
          <w:color w:val="FF0000"/>
          <w:sz w:val="28"/>
          <w:szCs w:val="28"/>
          <w:u w:val="single"/>
        </w:rPr>
      </w:pPr>
    </w:p>
    <w:p w14:paraId="722D9D4A" w14:textId="12751512" w:rsidR="00B33CF6" w:rsidRPr="009E7F07" w:rsidRDefault="0054381F" w:rsidP="00724D3B">
      <w:pPr>
        <w:pStyle w:val="Heading1"/>
        <w:rPr>
          <w:rFonts w:cstheme="minorHAnsi"/>
          <w:color w:val="FF0000"/>
          <w:u w:val="single"/>
        </w:rPr>
      </w:pPr>
      <w:bookmarkStart w:id="44" w:name="_Toc93320720"/>
      <w:r>
        <w:lastRenderedPageBreak/>
        <w:t xml:space="preserve">8. </w:t>
      </w:r>
      <w:r w:rsidR="00B33CF6">
        <w:t xml:space="preserve">Useful </w:t>
      </w:r>
      <w:r>
        <w:t xml:space="preserve">links and </w:t>
      </w:r>
      <w:r w:rsidR="00B33CF6">
        <w:t>Information</w:t>
      </w:r>
      <w:bookmarkEnd w:id="44"/>
      <w:r w:rsidR="00DD075D">
        <w:t xml:space="preserve"> </w:t>
      </w:r>
    </w:p>
    <w:p w14:paraId="5AF81F42" w14:textId="77777777" w:rsidR="00B33CF6" w:rsidRPr="00E06D37" w:rsidRDefault="00B33CF6" w:rsidP="00B33CF6">
      <w:pPr>
        <w:spacing w:after="0"/>
        <w:rPr>
          <w:sz w:val="26"/>
          <w:szCs w:val="26"/>
          <w:u w:val="single"/>
        </w:rPr>
      </w:pPr>
    </w:p>
    <w:tbl>
      <w:tblPr>
        <w:tblStyle w:val="TableGrid"/>
        <w:tblW w:w="0" w:type="auto"/>
        <w:tblLook w:val="04A0" w:firstRow="1" w:lastRow="0" w:firstColumn="1" w:lastColumn="0" w:noHBand="0" w:noVBand="1"/>
      </w:tblPr>
      <w:tblGrid>
        <w:gridCol w:w="9749"/>
      </w:tblGrid>
      <w:tr w:rsidR="0093567B" w14:paraId="5777622D" w14:textId="77777777" w:rsidTr="0093567B">
        <w:tc>
          <w:tcPr>
            <w:tcW w:w="9749" w:type="dxa"/>
          </w:tcPr>
          <w:p w14:paraId="37A05A7D" w14:textId="77777777" w:rsidR="0093567B" w:rsidRPr="00150F4F" w:rsidRDefault="0093567B" w:rsidP="0093567B">
            <w:pPr>
              <w:rPr>
                <w:sz w:val="28"/>
                <w:szCs w:val="28"/>
                <w:u w:val="single"/>
              </w:rPr>
            </w:pPr>
            <w:r w:rsidRPr="00150F4F">
              <w:rPr>
                <w:sz w:val="28"/>
                <w:szCs w:val="28"/>
                <w:u w:val="single"/>
              </w:rPr>
              <w:t>ISCAN</w:t>
            </w:r>
            <w:r>
              <w:rPr>
                <w:sz w:val="28"/>
                <w:szCs w:val="28"/>
                <w:u w:val="single"/>
              </w:rPr>
              <w:t xml:space="preserve"> – Referrals for Other Developmental Concerns or Complex Health Needs</w:t>
            </w:r>
          </w:p>
          <w:p w14:paraId="1DBC392A" w14:textId="77777777" w:rsidR="0093567B" w:rsidRPr="00150F4F" w:rsidRDefault="0093567B" w:rsidP="0093567B">
            <w:pPr>
              <w:rPr>
                <w:sz w:val="26"/>
                <w:szCs w:val="26"/>
              </w:rPr>
            </w:pPr>
            <w:r w:rsidRPr="00150F4F">
              <w:rPr>
                <w:sz w:val="26"/>
                <w:szCs w:val="26"/>
              </w:rPr>
              <w:t>ISCAN North, Nevill Hall Children’s Centre, Brecon Road, Abergavenny, NP7 7EG</w:t>
            </w:r>
          </w:p>
          <w:p w14:paraId="58E9CC3C" w14:textId="77777777" w:rsidR="0093567B" w:rsidRPr="00150F4F" w:rsidRDefault="0093567B" w:rsidP="0093567B">
            <w:pPr>
              <w:rPr>
                <w:sz w:val="26"/>
                <w:szCs w:val="26"/>
              </w:rPr>
            </w:pPr>
            <w:r w:rsidRPr="00150F4F">
              <w:rPr>
                <w:sz w:val="26"/>
                <w:szCs w:val="26"/>
              </w:rPr>
              <w:t>ISCAN South, Serennu Children’s Centre, Cwrt Camlas, High Cross, Rogerstone, NP10 9LY</w:t>
            </w:r>
          </w:p>
          <w:p w14:paraId="1C4CFAAF" w14:textId="77777777" w:rsidR="0093567B" w:rsidRPr="00150F4F" w:rsidRDefault="0093567B" w:rsidP="0093567B">
            <w:pPr>
              <w:rPr>
                <w:sz w:val="26"/>
                <w:szCs w:val="26"/>
              </w:rPr>
            </w:pPr>
            <w:r w:rsidRPr="00150F4F">
              <w:rPr>
                <w:sz w:val="26"/>
                <w:szCs w:val="26"/>
              </w:rPr>
              <w:t>ISCAN West, Caerphilly Children’s Centre,  Heol Las, Cwrt Llanfabon, Caerphilly CF83 2WP</w:t>
            </w:r>
          </w:p>
          <w:p w14:paraId="5039B9BB" w14:textId="77777777" w:rsidR="0093567B" w:rsidRPr="00150F4F" w:rsidRDefault="0093567B" w:rsidP="0093567B">
            <w:pPr>
              <w:rPr>
                <w:sz w:val="26"/>
                <w:szCs w:val="26"/>
              </w:rPr>
            </w:pPr>
            <w:r w:rsidRPr="00150F4F">
              <w:rPr>
                <w:sz w:val="26"/>
                <w:szCs w:val="26"/>
              </w:rPr>
              <w:t xml:space="preserve">North: </w:t>
            </w:r>
            <w:hyperlink r:id="rId98" w:history="1">
              <w:r w:rsidRPr="00150F4F">
                <w:rPr>
                  <w:rStyle w:val="Hyperlink"/>
                  <w:sz w:val="26"/>
                  <w:szCs w:val="26"/>
                </w:rPr>
                <w:t>ISCANSectorNorth.abb@wales.nhs.uk</w:t>
              </w:r>
            </w:hyperlink>
          </w:p>
          <w:p w14:paraId="51971093" w14:textId="77777777" w:rsidR="0093567B" w:rsidRPr="00150F4F" w:rsidRDefault="0093567B" w:rsidP="0093567B">
            <w:pPr>
              <w:rPr>
                <w:sz w:val="26"/>
                <w:szCs w:val="26"/>
              </w:rPr>
            </w:pPr>
            <w:r w:rsidRPr="00150F4F">
              <w:rPr>
                <w:sz w:val="26"/>
                <w:szCs w:val="26"/>
              </w:rPr>
              <w:t xml:space="preserve">South: </w:t>
            </w:r>
            <w:hyperlink r:id="rId99" w:history="1">
              <w:r w:rsidRPr="00150F4F">
                <w:rPr>
                  <w:rStyle w:val="Hyperlink"/>
                  <w:sz w:val="26"/>
                  <w:szCs w:val="26"/>
                </w:rPr>
                <w:t>ISCANSectorSouth.abb@wales.nhs.uk</w:t>
              </w:r>
            </w:hyperlink>
          </w:p>
          <w:p w14:paraId="2B63C8D8" w14:textId="77777777" w:rsidR="0093567B" w:rsidRPr="00150F4F" w:rsidRDefault="0093567B" w:rsidP="0093567B">
            <w:pPr>
              <w:rPr>
                <w:sz w:val="26"/>
                <w:szCs w:val="26"/>
              </w:rPr>
            </w:pPr>
            <w:r w:rsidRPr="00150F4F">
              <w:rPr>
                <w:sz w:val="26"/>
                <w:szCs w:val="26"/>
              </w:rPr>
              <w:t xml:space="preserve">West: </w:t>
            </w:r>
            <w:r w:rsidRPr="00150F4F">
              <w:rPr>
                <w:sz w:val="26"/>
                <w:szCs w:val="26"/>
              </w:rPr>
              <w:tab/>
            </w:r>
            <w:hyperlink r:id="rId100" w:history="1">
              <w:r w:rsidRPr="00150F4F">
                <w:rPr>
                  <w:rStyle w:val="Hyperlink"/>
                  <w:sz w:val="26"/>
                  <w:szCs w:val="26"/>
                </w:rPr>
                <w:t>ISCAN@caerphilly.gov.uk</w:t>
              </w:r>
            </w:hyperlink>
            <w:r w:rsidRPr="00150F4F">
              <w:rPr>
                <w:sz w:val="26"/>
                <w:szCs w:val="26"/>
              </w:rPr>
              <w:t xml:space="preserve"> / </w:t>
            </w:r>
            <w:hyperlink r:id="rId101" w:history="1">
              <w:r w:rsidRPr="00150F4F">
                <w:rPr>
                  <w:rStyle w:val="Hyperlink"/>
                  <w:sz w:val="26"/>
                  <w:szCs w:val="26"/>
                </w:rPr>
                <w:t>ISCANSectorWest.abb@wales.nhs.uk</w:t>
              </w:r>
            </w:hyperlink>
          </w:p>
          <w:p w14:paraId="2E1CE076" w14:textId="77777777" w:rsidR="0093567B" w:rsidRPr="00150F4F" w:rsidRDefault="0093567B" w:rsidP="0093567B">
            <w:pPr>
              <w:rPr>
                <w:sz w:val="26"/>
                <w:szCs w:val="26"/>
              </w:rPr>
            </w:pPr>
            <w:r w:rsidRPr="00150F4F">
              <w:rPr>
                <w:sz w:val="26"/>
                <w:szCs w:val="26"/>
              </w:rPr>
              <w:t>North - 01873 733163 / 01873 733164</w:t>
            </w:r>
          </w:p>
          <w:p w14:paraId="24DBC81D" w14:textId="77777777" w:rsidR="0093567B" w:rsidRPr="00150F4F" w:rsidRDefault="0093567B" w:rsidP="0093567B">
            <w:pPr>
              <w:rPr>
                <w:sz w:val="26"/>
                <w:szCs w:val="26"/>
              </w:rPr>
            </w:pPr>
            <w:r w:rsidRPr="00150F4F">
              <w:rPr>
                <w:sz w:val="26"/>
                <w:szCs w:val="26"/>
              </w:rPr>
              <w:t>South - 01633 748003 / 01633 748004</w:t>
            </w:r>
          </w:p>
          <w:p w14:paraId="1E98D1AF" w14:textId="77777777" w:rsidR="0093567B" w:rsidRDefault="0093567B" w:rsidP="0093567B">
            <w:pPr>
              <w:rPr>
                <w:sz w:val="26"/>
                <w:szCs w:val="26"/>
              </w:rPr>
            </w:pPr>
            <w:r w:rsidRPr="00150F4F">
              <w:rPr>
                <w:sz w:val="26"/>
                <w:szCs w:val="26"/>
              </w:rPr>
              <w:t>West - 02920 867447</w:t>
            </w:r>
          </w:p>
          <w:p w14:paraId="13D7C398" w14:textId="77777777" w:rsidR="0093567B" w:rsidRDefault="0093567B" w:rsidP="00B33CF6">
            <w:pPr>
              <w:rPr>
                <w:sz w:val="28"/>
                <w:szCs w:val="28"/>
                <w:u w:val="single"/>
              </w:rPr>
            </w:pPr>
          </w:p>
        </w:tc>
      </w:tr>
      <w:tr w:rsidR="0093567B" w14:paraId="4C251B94" w14:textId="77777777" w:rsidTr="0093567B">
        <w:tc>
          <w:tcPr>
            <w:tcW w:w="9749" w:type="dxa"/>
          </w:tcPr>
          <w:p w14:paraId="14C35C47" w14:textId="77777777" w:rsidR="0093567B" w:rsidRPr="005C769D" w:rsidRDefault="0093567B" w:rsidP="0093567B">
            <w:pPr>
              <w:rPr>
                <w:sz w:val="28"/>
                <w:szCs w:val="28"/>
                <w:u w:val="single"/>
              </w:rPr>
            </w:pPr>
            <w:r w:rsidRPr="005C769D">
              <w:rPr>
                <w:sz w:val="28"/>
                <w:szCs w:val="28"/>
                <w:u w:val="single"/>
              </w:rPr>
              <w:t>Single Point of Access for Children’s Emotional Wellbeing – SPACE-Wellbeig Panel</w:t>
            </w:r>
          </w:p>
          <w:p w14:paraId="25B7DA20" w14:textId="77777777" w:rsidR="0093567B" w:rsidRPr="005C769D" w:rsidRDefault="0093567B" w:rsidP="0093567B">
            <w:pPr>
              <w:rPr>
                <w:sz w:val="28"/>
                <w:szCs w:val="28"/>
              </w:rPr>
            </w:pPr>
            <w:r>
              <w:rPr>
                <w:sz w:val="28"/>
                <w:szCs w:val="28"/>
              </w:rPr>
              <w:t>I</w:t>
            </w:r>
            <w:r w:rsidRPr="005C769D">
              <w:rPr>
                <w:sz w:val="28"/>
                <w:szCs w:val="28"/>
              </w:rPr>
              <w:t>nformation for families and Professionals</w:t>
            </w:r>
            <w:r>
              <w:rPr>
                <w:sz w:val="28"/>
                <w:szCs w:val="28"/>
              </w:rPr>
              <w:t xml:space="preserve"> </w:t>
            </w:r>
            <w:proofErr w:type="gramStart"/>
            <w:r>
              <w:rPr>
                <w:sz w:val="28"/>
                <w:szCs w:val="28"/>
              </w:rPr>
              <w:t>booklet;</w:t>
            </w:r>
            <w:proofErr w:type="gramEnd"/>
          </w:p>
          <w:p w14:paraId="1937B84C" w14:textId="77777777" w:rsidR="0093567B" w:rsidRPr="005C769D" w:rsidRDefault="0093567B" w:rsidP="0093567B">
            <w:pPr>
              <w:rPr>
                <w:sz w:val="28"/>
                <w:szCs w:val="28"/>
              </w:rPr>
            </w:pPr>
          </w:p>
          <w:bookmarkStart w:id="45" w:name="_MON_1693804373"/>
          <w:bookmarkEnd w:id="45"/>
          <w:p w14:paraId="09A5F7B5" w14:textId="4472829D" w:rsidR="0093567B" w:rsidRDefault="0093567B" w:rsidP="0093567B">
            <w:pPr>
              <w:rPr>
                <w:sz w:val="28"/>
                <w:szCs w:val="28"/>
              </w:rPr>
            </w:pPr>
            <w:r w:rsidRPr="005C769D">
              <w:rPr>
                <w:sz w:val="28"/>
                <w:szCs w:val="28"/>
              </w:rPr>
              <w:object w:dxaOrig="1477" w:dyaOrig="975" w14:anchorId="08A749B5">
                <v:shape id="_x0000_i1043" type="#_x0000_t75" style="width:73.5pt;height:49.5pt" o:ole="">
                  <v:imagedata r:id="rId102" o:title=""/>
                </v:shape>
                <o:OLEObject Type="Embed" ProgID="Word.Document.12" ShapeID="_x0000_i1043" DrawAspect="Icon" ObjectID="_1743583389" r:id="rId103">
                  <o:FieldCodes>\s</o:FieldCodes>
                </o:OLEObject>
              </w:object>
            </w:r>
          </w:p>
          <w:p w14:paraId="78099327" w14:textId="77777777" w:rsidR="0093567B" w:rsidRDefault="0093567B" w:rsidP="0093567B">
            <w:pPr>
              <w:rPr>
                <w:sz w:val="28"/>
                <w:szCs w:val="28"/>
              </w:rPr>
            </w:pPr>
          </w:p>
          <w:p w14:paraId="3BFF1918" w14:textId="77777777" w:rsidR="0093567B" w:rsidRPr="005C769D" w:rsidRDefault="0093567B" w:rsidP="0093567B">
            <w:pPr>
              <w:rPr>
                <w:sz w:val="28"/>
                <w:szCs w:val="28"/>
              </w:rPr>
            </w:pPr>
            <w:r w:rsidRPr="005C769D">
              <w:rPr>
                <w:sz w:val="28"/>
                <w:szCs w:val="28"/>
              </w:rPr>
              <w:t xml:space="preserve">Katie White </w:t>
            </w:r>
            <w:hyperlink r:id="rId104" w:history="1">
              <w:r w:rsidRPr="005C769D">
                <w:rPr>
                  <w:rStyle w:val="Hyperlink"/>
                  <w:sz w:val="28"/>
                  <w:szCs w:val="28"/>
                </w:rPr>
                <w:t>Katie.White@torfaen.gov.uk</w:t>
              </w:r>
            </w:hyperlink>
            <w:r w:rsidRPr="005C769D">
              <w:rPr>
                <w:sz w:val="28"/>
                <w:szCs w:val="28"/>
              </w:rPr>
              <w:t xml:space="preserve"> 01495 766799.</w:t>
            </w:r>
          </w:p>
          <w:p w14:paraId="3B9E1E59" w14:textId="77777777" w:rsidR="0093567B" w:rsidRPr="005C769D" w:rsidRDefault="0093567B" w:rsidP="0093567B">
            <w:pPr>
              <w:rPr>
                <w:sz w:val="28"/>
                <w:szCs w:val="28"/>
              </w:rPr>
            </w:pPr>
          </w:p>
          <w:p w14:paraId="19FE4EE3" w14:textId="77777777" w:rsidR="0093567B" w:rsidRDefault="0093567B" w:rsidP="00B33CF6">
            <w:pPr>
              <w:rPr>
                <w:sz w:val="28"/>
                <w:szCs w:val="28"/>
                <w:u w:val="single"/>
              </w:rPr>
            </w:pPr>
          </w:p>
        </w:tc>
      </w:tr>
      <w:tr w:rsidR="0093567B" w14:paraId="7C15B432" w14:textId="77777777" w:rsidTr="0093567B">
        <w:tc>
          <w:tcPr>
            <w:tcW w:w="9749" w:type="dxa"/>
          </w:tcPr>
          <w:p w14:paraId="12643B39" w14:textId="77777777" w:rsidR="0093567B" w:rsidRPr="00AD6AA1" w:rsidRDefault="0093567B" w:rsidP="0093567B">
            <w:pPr>
              <w:rPr>
                <w:color w:val="000000" w:themeColor="text1"/>
                <w:sz w:val="28"/>
                <w:szCs w:val="28"/>
                <w:u w:val="single"/>
              </w:rPr>
            </w:pPr>
            <w:r w:rsidRPr="00AD6AA1">
              <w:rPr>
                <w:color w:val="000000" w:themeColor="text1"/>
                <w:sz w:val="28"/>
                <w:szCs w:val="28"/>
                <w:u w:val="single"/>
              </w:rPr>
              <w:t>SNAP Cymru</w:t>
            </w:r>
          </w:p>
          <w:p w14:paraId="2A40C693" w14:textId="77777777" w:rsidR="0093567B" w:rsidRPr="00AD6AA1" w:rsidRDefault="0093567B" w:rsidP="0093567B">
            <w:pPr>
              <w:rPr>
                <w:color w:val="000000" w:themeColor="text1"/>
                <w:sz w:val="28"/>
                <w:szCs w:val="28"/>
              </w:rPr>
            </w:pPr>
            <w:r w:rsidRPr="00AD6AA1">
              <w:rPr>
                <w:color w:val="000000" w:themeColor="text1"/>
                <w:sz w:val="28"/>
                <w:szCs w:val="28"/>
              </w:rPr>
              <w:t xml:space="preserve">This is a national charity that provides free, </w:t>
            </w:r>
            <w:proofErr w:type="gramStart"/>
            <w:r w:rsidRPr="00AD6AA1">
              <w:rPr>
                <w:color w:val="000000" w:themeColor="text1"/>
                <w:sz w:val="28"/>
                <w:szCs w:val="28"/>
              </w:rPr>
              <w:t>confidential</w:t>
            </w:r>
            <w:proofErr w:type="gramEnd"/>
            <w:r w:rsidRPr="00AD6AA1">
              <w:rPr>
                <w:color w:val="000000" w:themeColor="text1"/>
                <w:sz w:val="28"/>
                <w:szCs w:val="28"/>
              </w:rPr>
              <w:t xml:space="preserve"> and independent information, advice and support for parents</w:t>
            </w:r>
          </w:p>
          <w:p w14:paraId="120ECDEF" w14:textId="77777777" w:rsidR="0093567B" w:rsidRPr="00AD6AA1" w:rsidRDefault="00DB63F0" w:rsidP="0093567B">
            <w:pPr>
              <w:rPr>
                <w:color w:val="000000" w:themeColor="text1"/>
                <w:sz w:val="28"/>
                <w:szCs w:val="28"/>
              </w:rPr>
            </w:pPr>
            <w:hyperlink r:id="rId105" w:history="1">
              <w:r w:rsidR="0093567B" w:rsidRPr="00AD6AA1">
                <w:rPr>
                  <w:rStyle w:val="Hyperlink"/>
                  <w:color w:val="000000" w:themeColor="text1"/>
                  <w:sz w:val="28"/>
                  <w:szCs w:val="28"/>
                </w:rPr>
                <w:t>www.snapcymru.org</w:t>
              </w:r>
            </w:hyperlink>
          </w:p>
          <w:p w14:paraId="5CFF0175" w14:textId="77777777" w:rsidR="0093567B" w:rsidRPr="00AD6AA1" w:rsidRDefault="0093567B" w:rsidP="0093567B">
            <w:pPr>
              <w:rPr>
                <w:color w:val="000000" w:themeColor="text1"/>
                <w:sz w:val="28"/>
                <w:szCs w:val="28"/>
              </w:rPr>
            </w:pPr>
            <w:r w:rsidRPr="00AD6AA1">
              <w:rPr>
                <w:color w:val="000000" w:themeColor="text1"/>
                <w:sz w:val="28"/>
                <w:szCs w:val="28"/>
              </w:rPr>
              <w:t>0808 801 0608</w:t>
            </w:r>
          </w:p>
          <w:p w14:paraId="469FD0AF" w14:textId="77777777" w:rsidR="0093567B" w:rsidRDefault="0093567B" w:rsidP="00B33CF6">
            <w:pPr>
              <w:rPr>
                <w:sz w:val="28"/>
                <w:szCs w:val="28"/>
                <w:u w:val="single"/>
              </w:rPr>
            </w:pPr>
          </w:p>
        </w:tc>
      </w:tr>
      <w:tr w:rsidR="0093567B" w14:paraId="3829C4C2" w14:textId="77777777" w:rsidTr="0093567B">
        <w:tc>
          <w:tcPr>
            <w:tcW w:w="9749" w:type="dxa"/>
          </w:tcPr>
          <w:p w14:paraId="704DDCC5" w14:textId="77777777" w:rsidR="0093567B" w:rsidRPr="000D1624" w:rsidRDefault="0093567B" w:rsidP="0093567B">
            <w:pPr>
              <w:rPr>
                <w:rFonts w:cstheme="minorHAnsi"/>
                <w:sz w:val="28"/>
                <w:szCs w:val="28"/>
                <w:u w:val="single"/>
              </w:rPr>
            </w:pPr>
            <w:r w:rsidRPr="000D1624">
              <w:rPr>
                <w:rFonts w:cstheme="minorHAnsi"/>
                <w:sz w:val="28"/>
                <w:szCs w:val="28"/>
                <w:u w:val="single"/>
              </w:rPr>
              <w:t>Tafarn Newydd – Action for Children</w:t>
            </w:r>
          </w:p>
          <w:p w14:paraId="761B6A93" w14:textId="77777777" w:rsidR="0093567B" w:rsidRPr="000D1624" w:rsidRDefault="0093567B" w:rsidP="0093567B">
            <w:pPr>
              <w:jc w:val="both"/>
              <w:rPr>
                <w:sz w:val="28"/>
                <w:szCs w:val="28"/>
              </w:rPr>
            </w:pPr>
            <w:r w:rsidRPr="000D1624">
              <w:rPr>
                <w:sz w:val="28"/>
                <w:szCs w:val="28"/>
              </w:rPr>
              <w:t>Tafarn Newydd support families with children in the early years sector up the age of 4, when they start school.  They provide support for families with children with complex medical and physical needs, ASD and global delay – keeping the family at the heart of their work, offering a holistic approach.</w:t>
            </w:r>
          </w:p>
          <w:p w14:paraId="14D470BB" w14:textId="77777777" w:rsidR="0093567B" w:rsidRPr="000D1624" w:rsidRDefault="0093567B" w:rsidP="0093567B">
            <w:pPr>
              <w:jc w:val="both"/>
              <w:rPr>
                <w:sz w:val="28"/>
                <w:szCs w:val="28"/>
              </w:rPr>
            </w:pPr>
            <w:r w:rsidRPr="000D1624">
              <w:rPr>
                <w:sz w:val="28"/>
                <w:szCs w:val="28"/>
              </w:rPr>
              <w:t xml:space="preserve">Tafarn Newydd offer children a </w:t>
            </w:r>
            <w:proofErr w:type="gramStart"/>
            <w:r w:rsidRPr="000D1624">
              <w:rPr>
                <w:sz w:val="28"/>
                <w:szCs w:val="28"/>
              </w:rPr>
              <w:t>2 hour</w:t>
            </w:r>
            <w:proofErr w:type="gramEnd"/>
            <w:r w:rsidRPr="000D1624">
              <w:rPr>
                <w:sz w:val="28"/>
                <w:szCs w:val="28"/>
              </w:rPr>
              <w:t xml:space="preserve"> play session.  The ratio of children to adults is usually 2:1 and a max of 6 children per session.  They also have an outdoor garden designed for sensory approach.  </w:t>
            </w:r>
          </w:p>
          <w:p w14:paraId="34F57BFE" w14:textId="77777777" w:rsidR="0093567B" w:rsidRPr="000D1624" w:rsidRDefault="0093567B" w:rsidP="0093567B">
            <w:pPr>
              <w:jc w:val="both"/>
              <w:rPr>
                <w:sz w:val="28"/>
                <w:szCs w:val="28"/>
              </w:rPr>
            </w:pPr>
            <w:r w:rsidRPr="000D1624">
              <w:rPr>
                <w:sz w:val="28"/>
                <w:szCs w:val="28"/>
              </w:rPr>
              <w:t>These sessions provide respite, where parents can sit in the parent room or leave site for 2 hours. They also provide a taxi service for those who are unable to get there.  All children have a key worker.</w:t>
            </w:r>
          </w:p>
          <w:p w14:paraId="48A292BE" w14:textId="77777777" w:rsidR="0093567B" w:rsidRPr="000D1624" w:rsidRDefault="0093567B" w:rsidP="0093567B">
            <w:pPr>
              <w:jc w:val="both"/>
              <w:rPr>
                <w:sz w:val="28"/>
                <w:szCs w:val="28"/>
              </w:rPr>
            </w:pPr>
            <w:r w:rsidRPr="000D1624">
              <w:rPr>
                <w:sz w:val="28"/>
                <w:szCs w:val="28"/>
              </w:rPr>
              <w:t>Tafarn Newydd support families with transition into school.</w:t>
            </w:r>
          </w:p>
          <w:p w14:paraId="1FE46A34" w14:textId="77777777" w:rsidR="0093567B" w:rsidRDefault="0093567B" w:rsidP="0093567B">
            <w:pPr>
              <w:jc w:val="both"/>
              <w:rPr>
                <w:color w:val="FF0000"/>
                <w:sz w:val="28"/>
                <w:szCs w:val="28"/>
              </w:rPr>
            </w:pPr>
            <w:r w:rsidRPr="000D1624">
              <w:rPr>
                <w:sz w:val="28"/>
                <w:szCs w:val="28"/>
              </w:rPr>
              <w:lastRenderedPageBreak/>
              <w:t xml:space="preserve">Professionals can refer using this </w:t>
            </w:r>
            <w:hyperlink r:id="rId106" w:history="1">
              <w:r w:rsidRPr="00CB2D96">
                <w:rPr>
                  <w:rStyle w:val="Hyperlink"/>
                  <w:sz w:val="28"/>
                  <w:szCs w:val="28"/>
                </w:rPr>
                <w:t>form</w:t>
              </w:r>
            </w:hyperlink>
            <w:r w:rsidRPr="00CB2D96">
              <w:rPr>
                <w:color w:val="FF0000"/>
                <w:sz w:val="28"/>
                <w:szCs w:val="28"/>
              </w:rPr>
              <w:t>.</w:t>
            </w:r>
          </w:p>
          <w:p w14:paraId="67AECE35" w14:textId="77777777" w:rsidR="0093567B" w:rsidRDefault="0093567B" w:rsidP="00B33CF6">
            <w:pPr>
              <w:rPr>
                <w:sz w:val="28"/>
                <w:szCs w:val="28"/>
                <w:u w:val="single"/>
              </w:rPr>
            </w:pPr>
          </w:p>
        </w:tc>
      </w:tr>
      <w:tr w:rsidR="0093567B" w14:paraId="5E47A4AC" w14:textId="77777777" w:rsidTr="0093567B">
        <w:tc>
          <w:tcPr>
            <w:tcW w:w="9749" w:type="dxa"/>
          </w:tcPr>
          <w:p w14:paraId="43D24552" w14:textId="77777777" w:rsidR="0093567B" w:rsidRPr="00AD6AA1" w:rsidRDefault="0093567B" w:rsidP="0093567B">
            <w:pPr>
              <w:jc w:val="both"/>
              <w:rPr>
                <w:sz w:val="28"/>
                <w:szCs w:val="28"/>
                <w:u w:val="single"/>
              </w:rPr>
            </w:pPr>
            <w:r w:rsidRPr="00AD6AA1">
              <w:rPr>
                <w:sz w:val="28"/>
                <w:szCs w:val="28"/>
                <w:u w:val="single"/>
              </w:rPr>
              <w:lastRenderedPageBreak/>
              <w:t>NYAS  National Youth Advocacy Service info</w:t>
            </w:r>
          </w:p>
          <w:p w14:paraId="74BA3AD8" w14:textId="77777777" w:rsidR="0093567B" w:rsidRPr="00AD6AA1" w:rsidRDefault="0093567B" w:rsidP="0093567B">
            <w:pPr>
              <w:jc w:val="both"/>
              <w:rPr>
                <w:sz w:val="28"/>
                <w:szCs w:val="28"/>
              </w:rPr>
            </w:pPr>
            <w:r w:rsidRPr="00AD6AA1">
              <w:rPr>
                <w:sz w:val="28"/>
                <w:szCs w:val="28"/>
              </w:rPr>
              <w:t>Independent Advocacy Support Free helpline: 08008 8081001</w:t>
            </w:r>
          </w:p>
          <w:p w14:paraId="27706B6E" w14:textId="77777777" w:rsidR="0093567B" w:rsidRPr="00577466" w:rsidRDefault="0093567B" w:rsidP="0093567B">
            <w:pPr>
              <w:jc w:val="both"/>
              <w:rPr>
                <w:color w:val="70AD47" w:themeColor="accent6"/>
                <w:sz w:val="28"/>
                <w:szCs w:val="28"/>
              </w:rPr>
            </w:pPr>
            <w:r w:rsidRPr="00510F2F">
              <w:rPr>
                <w:color w:val="70AD47" w:themeColor="accent6"/>
              </w:rPr>
              <w:object w:dxaOrig="1477" w:dyaOrig="975" w14:anchorId="2A48BEF3">
                <v:shape id="_x0000_i1044" type="#_x0000_t75" style="width:73.5pt;height:49.5pt" o:ole="">
                  <v:imagedata r:id="rId107" o:title=""/>
                </v:shape>
                <o:OLEObject Type="Embed" ProgID="AcroExch.Document.DC" ShapeID="_x0000_i1044" DrawAspect="Icon" ObjectID="_1743583390" r:id="rId108"/>
              </w:object>
            </w:r>
          </w:p>
          <w:p w14:paraId="356E29D5" w14:textId="77777777" w:rsidR="0093567B" w:rsidRDefault="0093567B" w:rsidP="00B33CF6">
            <w:pPr>
              <w:rPr>
                <w:sz w:val="28"/>
                <w:szCs w:val="28"/>
                <w:u w:val="single"/>
              </w:rPr>
            </w:pPr>
          </w:p>
        </w:tc>
      </w:tr>
      <w:tr w:rsidR="0093567B" w14:paraId="7C31EEEE" w14:textId="77777777" w:rsidTr="0093567B">
        <w:tc>
          <w:tcPr>
            <w:tcW w:w="9749" w:type="dxa"/>
          </w:tcPr>
          <w:p w14:paraId="6EC52028" w14:textId="77777777" w:rsidR="0093567B" w:rsidRPr="00EE6912" w:rsidRDefault="0093567B" w:rsidP="0093567B">
            <w:pPr>
              <w:rPr>
                <w:sz w:val="28"/>
                <w:szCs w:val="28"/>
                <w:u w:val="single"/>
              </w:rPr>
            </w:pPr>
            <w:r>
              <w:rPr>
                <w:sz w:val="28"/>
                <w:szCs w:val="28"/>
                <w:u w:val="single"/>
              </w:rPr>
              <w:t xml:space="preserve">Serennu Children’s Centre </w:t>
            </w:r>
          </w:p>
          <w:p w14:paraId="1B6F8124" w14:textId="77777777" w:rsidR="0093567B" w:rsidRPr="00EA3079" w:rsidRDefault="0093567B" w:rsidP="0093567B">
            <w:pPr>
              <w:shd w:val="clear" w:color="auto" w:fill="FFFFFF"/>
              <w:spacing w:after="100" w:afterAutospacing="1"/>
              <w:rPr>
                <w:rFonts w:ascii="Arial" w:hAnsi="Arial" w:cs="Arial"/>
                <w:sz w:val="24"/>
                <w:szCs w:val="24"/>
                <w:lang w:eastAsia="en-GB"/>
              </w:rPr>
            </w:pPr>
            <w:r w:rsidRPr="00EA3079">
              <w:rPr>
                <w:rFonts w:ascii="Arial" w:hAnsi="Arial" w:cs="Arial"/>
                <w:sz w:val="24"/>
                <w:szCs w:val="24"/>
                <w:lang w:eastAsia="en-GB"/>
              </w:rPr>
              <w:t>Managed by Aneurin Bevan University Health Board and supported by Sparkle, this state-of-the-art building provides assessment, treatment, care, information, support and leisure services for children and young people with disabilities and/or developmental difficulties, all under one roof. This provides a more child centred and coordinated service for families.’</w:t>
            </w:r>
          </w:p>
          <w:p w14:paraId="7D854195" w14:textId="2192752E" w:rsidR="0093567B" w:rsidRPr="0093567B" w:rsidRDefault="00DB63F0" w:rsidP="0093567B">
            <w:pPr>
              <w:shd w:val="clear" w:color="auto" w:fill="FFFFFF"/>
              <w:spacing w:after="100" w:afterAutospacing="1"/>
              <w:rPr>
                <w:rFonts w:ascii="Arial" w:hAnsi="Arial" w:cs="Arial"/>
                <w:color w:val="0563C1" w:themeColor="hyperlink"/>
                <w:sz w:val="24"/>
                <w:szCs w:val="24"/>
                <w:u w:val="single"/>
              </w:rPr>
            </w:pPr>
            <w:hyperlink r:id="rId109" w:history="1">
              <w:r w:rsidR="0093567B" w:rsidRPr="00EA3079">
                <w:rPr>
                  <w:rStyle w:val="Hyperlink"/>
                  <w:rFonts w:ascii="Arial" w:hAnsi="Arial" w:cs="Arial"/>
                  <w:sz w:val="24"/>
                  <w:szCs w:val="24"/>
                </w:rPr>
                <w:t>https://www.sparkleappeal.org/serennu</w:t>
              </w:r>
            </w:hyperlink>
          </w:p>
        </w:tc>
      </w:tr>
    </w:tbl>
    <w:p w14:paraId="543845A3" w14:textId="77777777" w:rsidR="00B33CF6" w:rsidRDefault="00B33CF6" w:rsidP="00B33CF6">
      <w:pPr>
        <w:spacing w:after="0"/>
        <w:rPr>
          <w:sz w:val="26"/>
          <w:szCs w:val="26"/>
        </w:rPr>
      </w:pPr>
    </w:p>
    <w:p w14:paraId="713711B2" w14:textId="59E1D356" w:rsidR="00E874F3" w:rsidRPr="00B33CF6" w:rsidRDefault="0054381F" w:rsidP="00724D3B">
      <w:pPr>
        <w:pStyle w:val="Heading1"/>
      </w:pPr>
      <w:bookmarkStart w:id="46" w:name="_Toc93320721"/>
      <w:r>
        <w:t xml:space="preserve">9. </w:t>
      </w:r>
      <w:r w:rsidR="00B33CF6" w:rsidRPr="00B33CF6">
        <w:t xml:space="preserve">Glossary </w:t>
      </w:r>
      <w:r w:rsidR="00522142">
        <w:t>of Terms</w:t>
      </w:r>
      <w:bookmarkEnd w:id="46"/>
      <w:r w:rsidR="00522142">
        <w:t xml:space="preserve"> </w:t>
      </w:r>
    </w:p>
    <w:p w14:paraId="15EBF6C7" w14:textId="1866FBAC" w:rsidR="00E874F3" w:rsidRDefault="00E874F3" w:rsidP="000D1624">
      <w:pPr>
        <w:rPr>
          <w:rFonts w:ascii="Arial" w:hAnsi="Arial" w:cs="Arial"/>
          <w:b/>
          <w:bCs/>
          <w:color w:val="FF0000"/>
          <w:sz w:val="28"/>
          <w:szCs w:val="28"/>
        </w:rPr>
      </w:pPr>
    </w:p>
    <w:tbl>
      <w:tblPr>
        <w:tblStyle w:val="TableGrid"/>
        <w:tblW w:w="0" w:type="auto"/>
        <w:tblLook w:val="04A0" w:firstRow="1" w:lastRow="0" w:firstColumn="1" w:lastColumn="0" w:noHBand="0" w:noVBand="1"/>
      </w:tblPr>
      <w:tblGrid>
        <w:gridCol w:w="9016"/>
      </w:tblGrid>
      <w:tr w:rsidR="00B33CF6" w:rsidRPr="008E06A1" w14:paraId="349FAF05" w14:textId="77777777" w:rsidTr="002A7FCA">
        <w:tc>
          <w:tcPr>
            <w:tcW w:w="9016" w:type="dxa"/>
          </w:tcPr>
          <w:p w14:paraId="13E433B0" w14:textId="77777777" w:rsidR="00B33CF6" w:rsidRPr="008E06A1" w:rsidRDefault="00B33CF6" w:rsidP="002A7FCA">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ADHD</w:t>
            </w:r>
          </w:p>
        </w:tc>
      </w:tr>
      <w:tr w:rsidR="00B33CF6" w:rsidRPr="008E06A1" w14:paraId="38DECC09" w14:textId="77777777" w:rsidTr="002A7FCA">
        <w:tc>
          <w:tcPr>
            <w:tcW w:w="9016" w:type="dxa"/>
          </w:tcPr>
          <w:p w14:paraId="6D0A229D" w14:textId="77777777" w:rsidR="00B33CF6" w:rsidRPr="008E06A1" w:rsidRDefault="00B33CF6" w:rsidP="002A7FCA">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b/>
                <w:bCs/>
                <w:color w:val="383838"/>
                <w:sz w:val="24"/>
                <w:szCs w:val="24"/>
                <w:lang w:eastAsia="en-GB"/>
              </w:rPr>
              <w:t>Attention Deficit and Hyperactivity Disorder’</w:t>
            </w:r>
            <w:r w:rsidRPr="008E06A1">
              <w:rPr>
                <w:rFonts w:ascii="Arial" w:eastAsia="Times New Roman" w:hAnsi="Arial" w:cs="Arial"/>
                <w:color w:val="383838"/>
                <w:sz w:val="24"/>
                <w:szCs w:val="24"/>
                <w:lang w:eastAsia="en-GB"/>
              </w:rPr>
              <w:t xml:space="preserve"> – ADHD is a range of problem behaviours associated with difficulties with attention span, including restlessness and hyperactivity.</w:t>
            </w:r>
          </w:p>
        </w:tc>
      </w:tr>
      <w:tr w:rsidR="00B33CF6" w:rsidRPr="008E06A1" w14:paraId="5EC95FB6" w14:textId="77777777" w:rsidTr="002A7FCA">
        <w:tc>
          <w:tcPr>
            <w:tcW w:w="9016" w:type="dxa"/>
          </w:tcPr>
          <w:p w14:paraId="5646376E" w14:textId="77777777" w:rsidR="00B33CF6" w:rsidRPr="008E06A1" w:rsidRDefault="00B33CF6" w:rsidP="002A7FCA">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ALN</w:t>
            </w:r>
          </w:p>
        </w:tc>
      </w:tr>
      <w:tr w:rsidR="00B33CF6" w:rsidRPr="008E06A1" w14:paraId="653BA712" w14:textId="77777777" w:rsidTr="002A7FCA">
        <w:tc>
          <w:tcPr>
            <w:tcW w:w="9016" w:type="dxa"/>
          </w:tcPr>
          <w:p w14:paraId="6E69A068" w14:textId="77777777" w:rsidR="00B33CF6" w:rsidRPr="008E06A1" w:rsidRDefault="00B33CF6" w:rsidP="002A7FCA">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‘Additional Learning Needs’</w:t>
            </w:r>
          </w:p>
        </w:tc>
      </w:tr>
      <w:tr w:rsidR="00B33CF6" w:rsidRPr="008E06A1" w14:paraId="61592B7D" w14:textId="77777777" w:rsidTr="002A7FCA">
        <w:tc>
          <w:tcPr>
            <w:tcW w:w="9016" w:type="dxa"/>
          </w:tcPr>
          <w:p w14:paraId="3C854FF5" w14:textId="77777777" w:rsidR="00B33CF6" w:rsidRPr="008E06A1" w:rsidRDefault="00B33CF6" w:rsidP="002A7FCA">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ALN Co-ordinator (ALNCo)</w:t>
            </w:r>
          </w:p>
        </w:tc>
      </w:tr>
      <w:tr w:rsidR="00B33CF6" w:rsidRPr="008E06A1" w14:paraId="02C4DB02" w14:textId="77777777" w:rsidTr="002A7FCA">
        <w:tc>
          <w:tcPr>
            <w:tcW w:w="9016" w:type="dxa"/>
          </w:tcPr>
          <w:p w14:paraId="34E6512C" w14:textId="77777777" w:rsidR="00B33CF6" w:rsidRPr="008E06A1" w:rsidRDefault="00B33CF6" w:rsidP="002A7FCA">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 member of staff of a school or early education setting, who has responsibility for co-ordinating Additional Learning Needs (ALN) provision within that school.</w:t>
            </w:r>
          </w:p>
        </w:tc>
      </w:tr>
      <w:tr w:rsidR="00B33CF6" w:rsidRPr="008E06A1" w14:paraId="414F2F1F" w14:textId="77777777" w:rsidTr="002A7FCA">
        <w:tc>
          <w:tcPr>
            <w:tcW w:w="9016" w:type="dxa"/>
          </w:tcPr>
          <w:p w14:paraId="55127CEB" w14:textId="77777777" w:rsidR="00B33CF6" w:rsidRPr="00577466" w:rsidRDefault="00B33CF6" w:rsidP="002A7FCA">
            <w:pPr>
              <w:shd w:val="clear" w:color="auto" w:fill="FFFFFF"/>
              <w:spacing w:before="100" w:beforeAutospacing="1" w:after="150"/>
              <w:rPr>
                <w:rFonts w:ascii="Arial" w:eastAsia="Times New Roman" w:hAnsi="Arial" w:cs="Arial"/>
                <w:b/>
                <w:bCs/>
                <w:color w:val="383838"/>
                <w:sz w:val="24"/>
                <w:szCs w:val="24"/>
                <w:lang w:eastAsia="en-GB"/>
              </w:rPr>
            </w:pPr>
            <w:r w:rsidRPr="00577466">
              <w:rPr>
                <w:rFonts w:ascii="Arial" w:eastAsia="Times New Roman" w:hAnsi="Arial" w:cs="Arial"/>
                <w:b/>
                <w:bCs/>
                <w:color w:val="383838"/>
                <w:sz w:val="24"/>
                <w:szCs w:val="24"/>
                <w:lang w:eastAsia="en-GB"/>
              </w:rPr>
              <w:t>ALNLo</w:t>
            </w:r>
          </w:p>
        </w:tc>
      </w:tr>
      <w:tr w:rsidR="00B33CF6" w:rsidRPr="008E06A1" w14:paraId="55FCAE70" w14:textId="77777777" w:rsidTr="002A7FCA">
        <w:tc>
          <w:tcPr>
            <w:tcW w:w="9016" w:type="dxa"/>
          </w:tcPr>
          <w:p w14:paraId="15CF8A63" w14:textId="77777777" w:rsidR="00B33CF6" w:rsidRPr="008E06A1" w:rsidRDefault="00B33CF6" w:rsidP="002A7FCA">
            <w:pPr>
              <w:shd w:val="clear" w:color="auto" w:fill="FFFFFF"/>
              <w:spacing w:before="100" w:beforeAutospacing="1" w:after="150"/>
              <w:rPr>
                <w:rFonts w:ascii="Arial" w:eastAsia="Times New Roman" w:hAnsi="Arial" w:cs="Arial"/>
                <w:color w:val="383838"/>
                <w:sz w:val="24"/>
                <w:szCs w:val="24"/>
                <w:lang w:eastAsia="en-GB"/>
              </w:rPr>
            </w:pPr>
            <w:r w:rsidRPr="008E06A1">
              <w:rPr>
                <w:rFonts w:ascii="Arial" w:hAnsi="Arial" w:cs="Arial"/>
                <w:color w:val="4D5156"/>
                <w:sz w:val="24"/>
                <w:szCs w:val="24"/>
              </w:rPr>
              <w:t>Early years additional learning needs lead officer</w:t>
            </w:r>
          </w:p>
        </w:tc>
      </w:tr>
      <w:tr w:rsidR="009A1E2F" w:rsidRPr="008E06A1" w14:paraId="76C69AD5" w14:textId="77777777" w:rsidTr="002A7FCA">
        <w:tc>
          <w:tcPr>
            <w:tcW w:w="9016" w:type="dxa"/>
          </w:tcPr>
          <w:p w14:paraId="0DE3C9EF" w14:textId="786F228A" w:rsidR="009A1E2F" w:rsidRPr="008E06A1" w:rsidRDefault="009A1E2F" w:rsidP="009A1E2F">
            <w:pPr>
              <w:shd w:val="clear" w:color="auto" w:fill="FFFFFF"/>
              <w:spacing w:before="100" w:beforeAutospacing="1" w:after="150"/>
              <w:rPr>
                <w:rFonts w:ascii="Arial" w:hAnsi="Arial" w:cs="Arial"/>
                <w:color w:val="4D5156"/>
                <w:sz w:val="24"/>
                <w:szCs w:val="24"/>
              </w:rPr>
            </w:pPr>
            <w:r>
              <w:rPr>
                <w:rFonts w:ascii="Arial" w:eastAsia="Times New Roman" w:hAnsi="Arial" w:cs="Arial"/>
                <w:b/>
                <w:bCs/>
                <w:color w:val="383838"/>
                <w:sz w:val="24"/>
                <w:szCs w:val="24"/>
                <w:lang w:eastAsia="en-GB"/>
              </w:rPr>
              <w:t>ALN and Inclusion Service</w:t>
            </w:r>
          </w:p>
        </w:tc>
      </w:tr>
      <w:tr w:rsidR="009A1E2F" w:rsidRPr="008E06A1" w14:paraId="0D8A618E" w14:textId="77777777" w:rsidTr="002A7FCA">
        <w:tc>
          <w:tcPr>
            <w:tcW w:w="9016" w:type="dxa"/>
          </w:tcPr>
          <w:p w14:paraId="68E3FDBE" w14:textId="5A8CFE98" w:rsidR="009A1E2F" w:rsidRPr="008E06A1" w:rsidRDefault="009A1E2F" w:rsidP="009A1E2F">
            <w:pPr>
              <w:shd w:val="clear" w:color="auto" w:fill="FFFFFF"/>
              <w:spacing w:before="100" w:beforeAutospacing="1" w:after="150"/>
              <w:rPr>
                <w:rFonts w:ascii="Arial" w:hAnsi="Arial" w:cs="Arial"/>
                <w:color w:val="4D5156"/>
                <w:sz w:val="24"/>
                <w:szCs w:val="24"/>
              </w:rPr>
            </w:pPr>
            <w:r w:rsidRPr="008E06A1">
              <w:rPr>
                <w:rFonts w:ascii="Arial" w:eastAsia="Times New Roman" w:hAnsi="Arial" w:cs="Arial"/>
                <w:color w:val="383838"/>
                <w:sz w:val="24"/>
                <w:szCs w:val="24"/>
                <w:lang w:eastAsia="en-GB"/>
              </w:rPr>
              <w:t>The Local Authority service which works in schools to build capacity for including children with a range of Additional Learning Needs and provides outreach support for individual children and young people.</w:t>
            </w:r>
          </w:p>
        </w:tc>
      </w:tr>
      <w:tr w:rsidR="009A1E2F" w:rsidRPr="008E06A1" w14:paraId="65405B8A" w14:textId="77777777" w:rsidTr="002A7FCA">
        <w:tc>
          <w:tcPr>
            <w:tcW w:w="9016" w:type="dxa"/>
          </w:tcPr>
          <w:p w14:paraId="62655A26" w14:textId="003CC1BA" w:rsidR="009A1E2F" w:rsidRPr="008E06A1" w:rsidRDefault="009A1E2F" w:rsidP="009A1E2F">
            <w:pPr>
              <w:shd w:val="clear" w:color="auto" w:fill="FFFFFF"/>
              <w:spacing w:before="100" w:beforeAutospacing="1" w:after="150"/>
              <w:rPr>
                <w:rFonts w:ascii="Arial" w:eastAsia="Times New Roman" w:hAnsi="Arial" w:cs="Arial"/>
                <w:color w:val="383838"/>
                <w:sz w:val="24"/>
                <w:szCs w:val="24"/>
                <w:lang w:eastAsia="en-GB"/>
              </w:rPr>
            </w:pPr>
            <w:r>
              <w:rPr>
                <w:rFonts w:ascii="Arial" w:eastAsia="Times New Roman" w:hAnsi="Arial" w:cs="Arial"/>
                <w:b/>
                <w:bCs/>
                <w:color w:val="383838"/>
                <w:sz w:val="24"/>
                <w:szCs w:val="24"/>
                <w:lang w:eastAsia="en-GB"/>
              </w:rPr>
              <w:t xml:space="preserve">ALN Link officer </w:t>
            </w:r>
            <w:r w:rsidRPr="008E06A1">
              <w:rPr>
                <w:rFonts w:ascii="Arial" w:eastAsia="Times New Roman" w:hAnsi="Arial" w:cs="Arial"/>
                <w:b/>
                <w:bCs/>
                <w:color w:val="383838"/>
                <w:sz w:val="24"/>
                <w:szCs w:val="24"/>
                <w:lang w:eastAsia="en-GB"/>
              </w:rPr>
              <w:t xml:space="preserve">/Designated Officer </w:t>
            </w:r>
          </w:p>
        </w:tc>
      </w:tr>
      <w:tr w:rsidR="009A1E2F" w:rsidRPr="008E06A1" w14:paraId="2F8758BA" w14:textId="77777777" w:rsidTr="002A7FCA">
        <w:tc>
          <w:tcPr>
            <w:tcW w:w="9016" w:type="dxa"/>
          </w:tcPr>
          <w:p w14:paraId="59A1CECC" w14:textId="35E0AB40" w:rsidR="009A1E2F" w:rsidRPr="008E06A1" w:rsidRDefault="009A1E2F" w:rsidP="009A1E2F">
            <w:pPr>
              <w:shd w:val="clear" w:color="auto" w:fill="FFFFFF"/>
              <w:spacing w:before="100" w:beforeAutospacing="1" w:after="150"/>
              <w:rPr>
                <w:rFonts w:ascii="Arial" w:eastAsia="Times New Roman" w:hAnsi="Arial" w:cs="Arial"/>
                <w:color w:val="383838"/>
                <w:sz w:val="24"/>
                <w:szCs w:val="24"/>
                <w:lang w:eastAsia="en-GB"/>
              </w:rPr>
            </w:pPr>
            <w:r w:rsidRPr="008E06A1">
              <w:rPr>
                <w:rFonts w:ascii="Arial" w:eastAsia="Times New Roman" w:hAnsi="Arial" w:cs="Arial"/>
                <w:color w:val="383838"/>
                <w:sz w:val="24"/>
                <w:szCs w:val="24"/>
                <w:lang w:eastAsia="en-GB"/>
              </w:rPr>
              <w:t xml:space="preserve">A named officer of the Local Authority who co-ordinates the Statutory Assessment /LA IDP process and the maintenance of statutory plans. The Officer is the first point of contact in the Local Authority to answer the questions and concerns </w:t>
            </w:r>
            <w:r w:rsidRPr="008E06A1">
              <w:rPr>
                <w:rFonts w:ascii="Arial" w:eastAsia="Times New Roman" w:hAnsi="Arial" w:cs="Arial"/>
                <w:color w:val="383838"/>
                <w:sz w:val="24"/>
                <w:szCs w:val="24"/>
                <w:lang w:eastAsia="en-GB"/>
              </w:rPr>
              <w:lastRenderedPageBreak/>
              <w:t>parents may have about progress with an Assessment or their child’s Statement/IDP</w:t>
            </w:r>
          </w:p>
        </w:tc>
      </w:tr>
      <w:tr w:rsidR="009A1E2F" w:rsidRPr="008E06A1" w14:paraId="193F9B11" w14:textId="77777777" w:rsidTr="002A7FCA">
        <w:tc>
          <w:tcPr>
            <w:tcW w:w="9016" w:type="dxa"/>
          </w:tcPr>
          <w:p w14:paraId="69A27A6D" w14:textId="07169650" w:rsidR="009A1E2F" w:rsidRPr="008E06A1" w:rsidRDefault="009A1E2F" w:rsidP="009A1E2F">
            <w:pPr>
              <w:shd w:val="clear" w:color="auto" w:fill="FFFFFF"/>
              <w:spacing w:before="100" w:beforeAutospacing="1" w:after="150"/>
              <w:rPr>
                <w:rFonts w:ascii="Arial" w:eastAsia="Times New Roman" w:hAnsi="Arial" w:cs="Arial"/>
                <w:color w:val="383838"/>
                <w:sz w:val="24"/>
                <w:szCs w:val="24"/>
                <w:lang w:eastAsia="en-GB"/>
              </w:rPr>
            </w:pPr>
            <w:r w:rsidRPr="008E06A1">
              <w:rPr>
                <w:rFonts w:ascii="Arial" w:eastAsia="Times New Roman" w:hAnsi="Arial" w:cs="Arial"/>
                <w:b/>
                <w:bCs/>
                <w:color w:val="383838"/>
                <w:sz w:val="24"/>
                <w:szCs w:val="24"/>
                <w:lang w:eastAsia="en-GB"/>
              </w:rPr>
              <w:lastRenderedPageBreak/>
              <w:t xml:space="preserve"> ALN Code </w:t>
            </w:r>
          </w:p>
        </w:tc>
      </w:tr>
      <w:tr w:rsidR="009A1E2F" w:rsidRPr="008E06A1" w14:paraId="48CD6822" w14:textId="77777777" w:rsidTr="002A7FCA">
        <w:tc>
          <w:tcPr>
            <w:tcW w:w="9016" w:type="dxa"/>
          </w:tcPr>
          <w:p w14:paraId="1FE2546C" w14:textId="089137AF" w:rsidR="009A1E2F" w:rsidRPr="008E06A1" w:rsidRDefault="009A1E2F" w:rsidP="009A1E2F">
            <w:pPr>
              <w:shd w:val="clear" w:color="auto" w:fill="FFFFFF"/>
              <w:spacing w:before="100" w:beforeAutospacing="1" w:after="150"/>
              <w:rPr>
                <w:rFonts w:ascii="Arial" w:eastAsia="Times New Roman" w:hAnsi="Arial" w:cs="Arial"/>
                <w:color w:val="383838"/>
                <w:sz w:val="24"/>
                <w:szCs w:val="24"/>
                <w:lang w:eastAsia="en-GB"/>
              </w:rPr>
            </w:pPr>
            <w:r w:rsidRPr="008E06A1">
              <w:rPr>
                <w:rFonts w:ascii="Arial" w:eastAsia="Times New Roman" w:hAnsi="Arial" w:cs="Arial"/>
                <w:color w:val="383838"/>
                <w:sz w:val="24"/>
                <w:szCs w:val="24"/>
                <w:lang w:eastAsia="en-GB"/>
              </w:rPr>
              <w:t>A Guide for parents, schools, and Local Authorities about the help they can give to children with Additional Learning Needs. Schools, Local Authorities and Children’s Social Services must have regard to the Code (i.e. they must not ignore it) when they work with a child with Additional Learning Needs.</w:t>
            </w:r>
          </w:p>
        </w:tc>
      </w:tr>
      <w:tr w:rsidR="009A1E2F" w:rsidRPr="008E06A1" w14:paraId="3D192139" w14:textId="77777777" w:rsidTr="002A7FCA">
        <w:tc>
          <w:tcPr>
            <w:tcW w:w="9016" w:type="dxa"/>
          </w:tcPr>
          <w:p w14:paraId="59BCDA8C" w14:textId="77777777" w:rsidR="009A1E2F" w:rsidRPr="00577466" w:rsidRDefault="009A1E2F" w:rsidP="009A1E2F">
            <w:pPr>
              <w:shd w:val="clear" w:color="auto" w:fill="FFFFFF"/>
              <w:spacing w:before="100" w:beforeAutospacing="1" w:after="150"/>
              <w:rPr>
                <w:rFonts w:ascii="Arial" w:eastAsia="Times New Roman" w:hAnsi="Arial" w:cs="Arial"/>
                <w:b/>
                <w:bCs/>
                <w:color w:val="383838"/>
                <w:sz w:val="24"/>
                <w:szCs w:val="24"/>
                <w:lang w:eastAsia="en-GB"/>
              </w:rPr>
            </w:pPr>
            <w:r w:rsidRPr="00577466">
              <w:rPr>
                <w:rFonts w:ascii="Arial" w:eastAsia="Times New Roman" w:hAnsi="Arial" w:cs="Arial"/>
                <w:b/>
                <w:bCs/>
                <w:color w:val="383838"/>
                <w:sz w:val="24"/>
                <w:szCs w:val="24"/>
                <w:lang w:eastAsia="en-GB"/>
              </w:rPr>
              <w:t>ALP</w:t>
            </w:r>
          </w:p>
        </w:tc>
      </w:tr>
      <w:tr w:rsidR="009A1E2F" w:rsidRPr="008E06A1" w14:paraId="445863B6" w14:textId="77777777" w:rsidTr="002A7FCA">
        <w:tc>
          <w:tcPr>
            <w:tcW w:w="9016" w:type="dxa"/>
          </w:tcPr>
          <w:p w14:paraId="081C64EC" w14:textId="77777777" w:rsidR="009A1E2F" w:rsidRPr="008E06A1" w:rsidRDefault="009A1E2F" w:rsidP="009A1E2F">
            <w:pPr>
              <w:shd w:val="clear" w:color="auto" w:fill="FFFFFF"/>
              <w:spacing w:before="100" w:beforeAutospacing="1" w:after="150"/>
              <w:rPr>
                <w:rFonts w:ascii="Arial" w:eastAsia="Times New Roman" w:hAnsi="Arial" w:cs="Arial"/>
                <w:color w:val="383838"/>
                <w:sz w:val="24"/>
                <w:szCs w:val="24"/>
                <w:lang w:eastAsia="en-GB"/>
              </w:rPr>
            </w:pPr>
            <w:r w:rsidRPr="008E06A1">
              <w:rPr>
                <w:rFonts w:ascii="Arial" w:eastAsia="Times New Roman" w:hAnsi="Arial" w:cs="Arial"/>
                <w:color w:val="383838"/>
                <w:sz w:val="24"/>
                <w:szCs w:val="24"/>
                <w:lang w:eastAsia="en-GB"/>
              </w:rPr>
              <w:t xml:space="preserve">Additional Learning Provision - </w:t>
            </w:r>
          </w:p>
        </w:tc>
      </w:tr>
      <w:tr w:rsidR="009A1E2F" w:rsidRPr="008E06A1" w14:paraId="35BE9C76" w14:textId="77777777" w:rsidTr="002A7FCA">
        <w:tc>
          <w:tcPr>
            <w:tcW w:w="9016" w:type="dxa"/>
          </w:tcPr>
          <w:p w14:paraId="0DF61CE1"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ASD / ASC</w:t>
            </w:r>
          </w:p>
        </w:tc>
      </w:tr>
      <w:tr w:rsidR="009A1E2F" w:rsidRPr="008E06A1" w14:paraId="4A66D667" w14:textId="77777777" w:rsidTr="002A7FCA">
        <w:tc>
          <w:tcPr>
            <w:tcW w:w="9016" w:type="dxa"/>
          </w:tcPr>
          <w:p w14:paraId="6C852199"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‘Autistic Spectrum Condition’ – the term used for a range of disorders affecting the development of social interaction, communication, and imagination.</w:t>
            </w:r>
          </w:p>
        </w:tc>
      </w:tr>
      <w:tr w:rsidR="009A1E2F" w:rsidRPr="008E06A1" w14:paraId="2A22A74D" w14:textId="77777777" w:rsidTr="002A7FCA">
        <w:tc>
          <w:tcPr>
            <w:tcW w:w="9016" w:type="dxa"/>
          </w:tcPr>
          <w:p w14:paraId="663C15F1"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BESD</w:t>
            </w:r>
          </w:p>
        </w:tc>
      </w:tr>
      <w:tr w:rsidR="009A1E2F" w:rsidRPr="008E06A1" w14:paraId="54D857A1" w14:textId="77777777" w:rsidTr="002A7FCA">
        <w:tc>
          <w:tcPr>
            <w:tcW w:w="9016" w:type="dxa"/>
          </w:tcPr>
          <w:p w14:paraId="0E790C44"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‘Behavioural, Emotional and/or Social Difficulties’.</w:t>
            </w:r>
          </w:p>
        </w:tc>
      </w:tr>
      <w:tr w:rsidR="009A1E2F" w:rsidRPr="008E06A1" w14:paraId="376A5EC5" w14:textId="77777777" w:rsidTr="002A7FCA">
        <w:tc>
          <w:tcPr>
            <w:tcW w:w="9016" w:type="dxa"/>
          </w:tcPr>
          <w:p w14:paraId="0AA6ADE8"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CAMHS</w:t>
            </w:r>
          </w:p>
        </w:tc>
      </w:tr>
      <w:tr w:rsidR="009A1E2F" w:rsidRPr="008E06A1" w14:paraId="6E1A88BF" w14:textId="77777777" w:rsidTr="002A7FCA">
        <w:tc>
          <w:tcPr>
            <w:tcW w:w="9016" w:type="dxa"/>
          </w:tcPr>
          <w:p w14:paraId="06C27BF8"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‘Child and Adolescent Mental Health Service’ – service to provide help, support and care for children and young people suffering from mental health problems.</w:t>
            </w:r>
          </w:p>
        </w:tc>
      </w:tr>
      <w:tr w:rsidR="009A1E2F" w:rsidRPr="008E06A1" w14:paraId="5A140368" w14:textId="77777777" w:rsidTr="002A7FCA">
        <w:tc>
          <w:tcPr>
            <w:tcW w:w="9016" w:type="dxa"/>
          </w:tcPr>
          <w:p w14:paraId="42DE0288"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Delegated Funding (schools)</w:t>
            </w:r>
          </w:p>
        </w:tc>
      </w:tr>
      <w:tr w:rsidR="009A1E2F" w:rsidRPr="008E06A1" w14:paraId="6A8CCBAC" w14:textId="77777777" w:rsidTr="002A7FCA">
        <w:tc>
          <w:tcPr>
            <w:tcW w:w="9016" w:type="dxa"/>
          </w:tcPr>
          <w:p w14:paraId="4CD38B1E" w14:textId="3B97A70B"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All maintained schools receive their funding from the Local Authority according to a formula to provide provision and intervention for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s with ALN on role at the school. .</w:t>
            </w:r>
          </w:p>
        </w:tc>
      </w:tr>
      <w:tr w:rsidR="009A1E2F" w:rsidRPr="008E06A1" w14:paraId="466AE0DF" w14:textId="77777777" w:rsidTr="002A7FCA">
        <w:tc>
          <w:tcPr>
            <w:tcW w:w="9016" w:type="dxa"/>
          </w:tcPr>
          <w:p w14:paraId="366E7428"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Disability Rights Code of Practice for Schools/ Disability Rights Code of Practice for Post 16 Provision</w:t>
            </w:r>
          </w:p>
        </w:tc>
      </w:tr>
      <w:tr w:rsidR="009A1E2F" w:rsidRPr="008E06A1" w14:paraId="2B160898" w14:textId="77777777" w:rsidTr="002A7FCA">
        <w:tc>
          <w:tcPr>
            <w:tcW w:w="9016" w:type="dxa"/>
          </w:tcPr>
          <w:p w14:paraId="0D41A9A6"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Both explain the duties to avoid disability discrimination in education</w:t>
            </w:r>
          </w:p>
        </w:tc>
      </w:tr>
      <w:tr w:rsidR="009A1E2F" w:rsidRPr="008E06A1" w14:paraId="4C01D0D6" w14:textId="77777777" w:rsidTr="002A7FCA">
        <w:tc>
          <w:tcPr>
            <w:tcW w:w="9016" w:type="dxa"/>
          </w:tcPr>
          <w:p w14:paraId="0754670B"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Disagreement Resolution</w:t>
            </w:r>
          </w:p>
        </w:tc>
      </w:tr>
      <w:tr w:rsidR="009A1E2F" w:rsidRPr="008E06A1" w14:paraId="57EE64D6" w14:textId="77777777" w:rsidTr="002A7FCA">
        <w:tc>
          <w:tcPr>
            <w:tcW w:w="9016" w:type="dxa"/>
          </w:tcPr>
          <w:p w14:paraId="7CB57249"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Local Authorities must provide arrangements to help prevent or resolve disagreements between parents whose children have Additional Learning Needs and the Local Authority or school. Using this service does not affect parents’ right to appeal to the SEN Tribunal.</w:t>
            </w:r>
          </w:p>
        </w:tc>
      </w:tr>
      <w:tr w:rsidR="009A1E2F" w:rsidRPr="008E06A1" w14:paraId="4D22F41C" w14:textId="77777777" w:rsidTr="002A7FCA">
        <w:tc>
          <w:tcPr>
            <w:tcW w:w="9016" w:type="dxa"/>
          </w:tcPr>
          <w:p w14:paraId="6F9F4B91"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Educational Psychologist (Ed Psych) (EP)</w:t>
            </w:r>
          </w:p>
        </w:tc>
      </w:tr>
      <w:tr w:rsidR="009A1E2F" w:rsidRPr="008E06A1" w14:paraId="617CC1B1" w14:textId="77777777" w:rsidTr="002A7FCA">
        <w:tc>
          <w:tcPr>
            <w:tcW w:w="9016" w:type="dxa"/>
          </w:tcPr>
          <w:p w14:paraId="50FBA884" w14:textId="43F030AE"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Have a first degree in Psychology and a post-graduate qualification in Educational Psychology. They offer specialist advice and support to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s, schools, parents, and other agencies. The service plays a major role in the Statutory Assessment process and may contribute to the transition Planning process and some Annual Reviews.</w:t>
            </w:r>
          </w:p>
        </w:tc>
      </w:tr>
      <w:tr w:rsidR="009A1E2F" w:rsidRPr="008E06A1" w14:paraId="7943AF61" w14:textId="77777777" w:rsidTr="002A7FCA">
        <w:tc>
          <w:tcPr>
            <w:tcW w:w="9016" w:type="dxa"/>
          </w:tcPr>
          <w:p w14:paraId="0A1F992B"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Equalities Act</w:t>
            </w:r>
          </w:p>
        </w:tc>
      </w:tr>
      <w:tr w:rsidR="009A1E2F" w:rsidRPr="008E06A1" w14:paraId="48B7F936" w14:textId="77777777" w:rsidTr="002A7FCA">
        <w:tc>
          <w:tcPr>
            <w:tcW w:w="9016" w:type="dxa"/>
          </w:tcPr>
          <w:p w14:paraId="34AC1540"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The Equality Act became law in October 2010. It replaces previous legislation (such as the Race Relations Act 1976 and the Disability Discrimination Act 1995) </w:t>
            </w:r>
            <w:r w:rsidRPr="008E06A1">
              <w:rPr>
                <w:rFonts w:ascii="Arial" w:eastAsia="Times New Roman" w:hAnsi="Arial" w:cs="Arial"/>
                <w:color w:val="383838"/>
                <w:sz w:val="24"/>
                <w:szCs w:val="24"/>
                <w:lang w:eastAsia="en-GB"/>
              </w:rPr>
              <w:lastRenderedPageBreak/>
              <w:t>and ensures consistency in what you need to do to make your workplace a fair environment and to comply with the law.</w:t>
            </w:r>
          </w:p>
        </w:tc>
      </w:tr>
      <w:tr w:rsidR="009A1E2F" w:rsidRPr="008E06A1" w14:paraId="428D683C" w14:textId="77777777" w:rsidTr="002A7FCA">
        <w:tc>
          <w:tcPr>
            <w:tcW w:w="9016" w:type="dxa"/>
          </w:tcPr>
          <w:p w14:paraId="54E078F6"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lastRenderedPageBreak/>
              <w:t>HI</w:t>
            </w:r>
          </w:p>
        </w:tc>
      </w:tr>
      <w:tr w:rsidR="009A1E2F" w:rsidRPr="008E06A1" w14:paraId="6BAB05F7" w14:textId="77777777" w:rsidTr="002A7FCA">
        <w:tc>
          <w:tcPr>
            <w:tcW w:w="9016" w:type="dxa"/>
          </w:tcPr>
          <w:p w14:paraId="45E48ABB" w14:textId="70885B53"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‘Hearing Impairment’ –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s with a hearing impairment range from hearing loss to those who are profoundly deaf.</w:t>
            </w:r>
          </w:p>
        </w:tc>
      </w:tr>
      <w:tr w:rsidR="009A1E2F" w:rsidRPr="008E06A1" w14:paraId="6F89495C" w14:textId="77777777" w:rsidTr="002A7FCA">
        <w:tc>
          <w:tcPr>
            <w:tcW w:w="9016" w:type="dxa"/>
          </w:tcPr>
          <w:p w14:paraId="1B10D35D"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IDP</w:t>
            </w:r>
          </w:p>
        </w:tc>
      </w:tr>
      <w:tr w:rsidR="009A1E2F" w:rsidRPr="008E06A1" w14:paraId="50235BF1" w14:textId="77777777" w:rsidTr="002A7FCA">
        <w:tc>
          <w:tcPr>
            <w:tcW w:w="9016" w:type="dxa"/>
          </w:tcPr>
          <w:p w14:paraId="00D03F91"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‘Individual Development Plan’. Welsh Government are changing the way children and young people are supported in education. An important change will be the introduction of the ‘Individual Development (Education) Plan’ – ID(E)P.</w:t>
            </w:r>
          </w:p>
        </w:tc>
      </w:tr>
      <w:tr w:rsidR="009A1E2F" w:rsidRPr="008E06A1" w14:paraId="2B2DAB37" w14:textId="77777777" w:rsidTr="002A7FCA">
        <w:tc>
          <w:tcPr>
            <w:tcW w:w="9016" w:type="dxa"/>
          </w:tcPr>
          <w:p w14:paraId="778B0437"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Inclusion</w:t>
            </w:r>
          </w:p>
        </w:tc>
      </w:tr>
      <w:tr w:rsidR="009A1E2F" w:rsidRPr="008E06A1" w14:paraId="45C46EB0" w14:textId="77777777" w:rsidTr="002A7FCA">
        <w:tc>
          <w:tcPr>
            <w:tcW w:w="9016" w:type="dxa"/>
          </w:tcPr>
          <w:p w14:paraId="120E32ED"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Educating children with Additional Learning Needs in mainstream (local) schools wherever possible.</w:t>
            </w:r>
          </w:p>
        </w:tc>
      </w:tr>
      <w:tr w:rsidR="009A1E2F" w:rsidRPr="008E06A1" w14:paraId="03D65AA3" w14:textId="77777777" w:rsidTr="002A7FCA">
        <w:tc>
          <w:tcPr>
            <w:tcW w:w="9016" w:type="dxa"/>
          </w:tcPr>
          <w:p w14:paraId="4EA3FAB9"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LA</w:t>
            </w:r>
          </w:p>
        </w:tc>
      </w:tr>
      <w:tr w:rsidR="009A1E2F" w:rsidRPr="008E06A1" w14:paraId="617C407E" w14:textId="77777777" w:rsidTr="002A7FCA">
        <w:tc>
          <w:tcPr>
            <w:tcW w:w="9016" w:type="dxa"/>
          </w:tcPr>
          <w:p w14:paraId="515FC102"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‘Local Authority’</w:t>
            </w:r>
          </w:p>
        </w:tc>
      </w:tr>
      <w:tr w:rsidR="009A1E2F" w:rsidRPr="008E06A1" w14:paraId="332FB135" w14:textId="77777777" w:rsidTr="002A7FCA">
        <w:tc>
          <w:tcPr>
            <w:tcW w:w="9016" w:type="dxa"/>
          </w:tcPr>
          <w:p w14:paraId="76C308A6"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Learning Difficulties</w:t>
            </w:r>
          </w:p>
        </w:tc>
      </w:tr>
      <w:tr w:rsidR="009A1E2F" w:rsidRPr="008E06A1" w14:paraId="78D450F2" w14:textId="77777777" w:rsidTr="002A7FCA">
        <w:tc>
          <w:tcPr>
            <w:tcW w:w="9016" w:type="dxa"/>
          </w:tcPr>
          <w:p w14:paraId="47ADFD1E"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 child has learning difficulties if he or she finds it much harder to learn than most children of the same age.</w:t>
            </w:r>
          </w:p>
        </w:tc>
      </w:tr>
      <w:tr w:rsidR="009A1E2F" w:rsidRPr="008E06A1" w14:paraId="17DDAB27" w14:textId="77777777" w:rsidTr="002A7FCA">
        <w:tc>
          <w:tcPr>
            <w:tcW w:w="9016" w:type="dxa"/>
          </w:tcPr>
          <w:p w14:paraId="04324715"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Learning Support Assistant (LSA)</w:t>
            </w:r>
          </w:p>
        </w:tc>
      </w:tr>
      <w:tr w:rsidR="009A1E2F" w:rsidRPr="008E06A1" w14:paraId="2A0236CC" w14:textId="77777777" w:rsidTr="002A7FCA">
        <w:tc>
          <w:tcPr>
            <w:tcW w:w="9016" w:type="dxa"/>
          </w:tcPr>
          <w:p w14:paraId="2DFBA553" w14:textId="22F7B1AC"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An assistant providing in-school support for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s with Additional Learning Needs. An LSA works under the direction of a class teacher as considered appropriate.</w:t>
            </w:r>
          </w:p>
        </w:tc>
      </w:tr>
      <w:tr w:rsidR="009A1E2F" w:rsidRPr="008E06A1" w14:paraId="513D3A6D" w14:textId="77777777" w:rsidTr="002A7FCA">
        <w:tc>
          <w:tcPr>
            <w:tcW w:w="9016" w:type="dxa"/>
          </w:tcPr>
          <w:p w14:paraId="31FCFB30"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LSA</w:t>
            </w:r>
          </w:p>
        </w:tc>
      </w:tr>
      <w:tr w:rsidR="009A1E2F" w:rsidRPr="008E06A1" w14:paraId="0D738D68" w14:textId="77777777" w:rsidTr="002A7FCA">
        <w:tc>
          <w:tcPr>
            <w:tcW w:w="9016" w:type="dxa"/>
          </w:tcPr>
          <w:p w14:paraId="34F74735"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‘Learning Support Assistant’ (see also TA).</w:t>
            </w:r>
          </w:p>
        </w:tc>
      </w:tr>
      <w:tr w:rsidR="009A1E2F" w:rsidRPr="008E06A1" w14:paraId="37652267" w14:textId="77777777" w:rsidTr="002A7FCA">
        <w:tc>
          <w:tcPr>
            <w:tcW w:w="9016" w:type="dxa"/>
          </w:tcPr>
          <w:p w14:paraId="25047765"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Mainstream School</w:t>
            </w:r>
          </w:p>
        </w:tc>
      </w:tr>
      <w:tr w:rsidR="009A1E2F" w:rsidRPr="008E06A1" w14:paraId="2B33E97D" w14:textId="77777777" w:rsidTr="002A7FCA">
        <w:tc>
          <w:tcPr>
            <w:tcW w:w="9016" w:type="dxa"/>
          </w:tcPr>
          <w:p w14:paraId="3DE5928C"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 Local Authority maintained school that is not a special school. Mainstream schools</w:t>
            </w:r>
            <w:r>
              <w:rPr>
                <w:rFonts w:ascii="Arial" w:eastAsia="Times New Roman" w:hAnsi="Arial" w:cs="Arial"/>
                <w:color w:val="383838"/>
                <w:sz w:val="24"/>
                <w:szCs w:val="24"/>
                <w:lang w:eastAsia="en-GB"/>
              </w:rPr>
              <w:t>. E.g.</w:t>
            </w:r>
            <w:r w:rsidRPr="008E06A1">
              <w:rPr>
                <w:rFonts w:ascii="Arial" w:eastAsia="Times New Roman" w:hAnsi="Arial" w:cs="Arial"/>
                <w:color w:val="383838"/>
                <w:sz w:val="24"/>
                <w:szCs w:val="24"/>
                <w:lang w:eastAsia="en-GB"/>
              </w:rPr>
              <w:t xml:space="preserve"> Primary and Secondary schools.</w:t>
            </w:r>
          </w:p>
        </w:tc>
      </w:tr>
      <w:tr w:rsidR="009A1E2F" w:rsidRPr="008E06A1" w14:paraId="3B211EAC" w14:textId="77777777" w:rsidTr="002A7FCA">
        <w:tc>
          <w:tcPr>
            <w:tcW w:w="9016" w:type="dxa"/>
          </w:tcPr>
          <w:p w14:paraId="01913815"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Maintained School</w:t>
            </w:r>
          </w:p>
        </w:tc>
      </w:tr>
      <w:tr w:rsidR="009A1E2F" w:rsidRPr="008E06A1" w14:paraId="76A0546E" w14:textId="77777777" w:rsidTr="002A7FCA">
        <w:tc>
          <w:tcPr>
            <w:tcW w:w="9016" w:type="dxa"/>
          </w:tcPr>
          <w:p w14:paraId="00A28A4D"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A school </w:t>
            </w:r>
            <w:r>
              <w:rPr>
                <w:rFonts w:ascii="Arial" w:eastAsia="Times New Roman" w:hAnsi="Arial" w:cs="Arial"/>
                <w:color w:val="383838"/>
                <w:sz w:val="24"/>
                <w:szCs w:val="24"/>
                <w:lang w:eastAsia="en-GB"/>
              </w:rPr>
              <w:t xml:space="preserve">that is funded and controlled by the local authority. This can include </w:t>
            </w:r>
            <w:r w:rsidRPr="008E06A1">
              <w:rPr>
                <w:rFonts w:ascii="Arial" w:eastAsia="Times New Roman" w:hAnsi="Arial" w:cs="Arial"/>
                <w:color w:val="383838"/>
                <w:sz w:val="24"/>
                <w:szCs w:val="24"/>
                <w:lang w:eastAsia="en-GB"/>
              </w:rPr>
              <w:t>community, foundation, and voluntary schools as well as special schools.</w:t>
            </w:r>
          </w:p>
        </w:tc>
      </w:tr>
      <w:tr w:rsidR="009A1E2F" w:rsidRPr="008E06A1" w14:paraId="0395A2DB" w14:textId="77777777" w:rsidTr="002A7FCA">
        <w:tc>
          <w:tcPr>
            <w:tcW w:w="9016" w:type="dxa"/>
          </w:tcPr>
          <w:p w14:paraId="7FD40375"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MLD</w:t>
            </w:r>
          </w:p>
        </w:tc>
      </w:tr>
      <w:tr w:rsidR="009A1E2F" w:rsidRPr="008E06A1" w14:paraId="65D2D243" w14:textId="77777777" w:rsidTr="002A7FCA">
        <w:tc>
          <w:tcPr>
            <w:tcW w:w="9016" w:type="dxa"/>
          </w:tcPr>
          <w:p w14:paraId="1E956F12"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Stands for Moderate Learning Difficulties.</w:t>
            </w:r>
          </w:p>
        </w:tc>
      </w:tr>
      <w:tr w:rsidR="009A1E2F" w:rsidRPr="008E06A1" w14:paraId="238D2A2C" w14:textId="77777777" w:rsidTr="002A7FCA">
        <w:tc>
          <w:tcPr>
            <w:tcW w:w="9016" w:type="dxa"/>
          </w:tcPr>
          <w:p w14:paraId="63D9548A"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Multi Agency Team</w:t>
            </w:r>
          </w:p>
        </w:tc>
      </w:tr>
      <w:tr w:rsidR="009A1E2F" w:rsidRPr="008E06A1" w14:paraId="46097A51" w14:textId="77777777" w:rsidTr="002A7FCA">
        <w:tc>
          <w:tcPr>
            <w:tcW w:w="9016" w:type="dxa"/>
          </w:tcPr>
          <w:p w14:paraId="79978D02"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Professionals from different specialisms (health/education/ social care/voluntary organisations) working together in the best interest of your child.</w:t>
            </w:r>
          </w:p>
        </w:tc>
      </w:tr>
      <w:tr w:rsidR="009A1E2F" w:rsidRPr="008E06A1" w14:paraId="291F4DB1" w14:textId="77777777" w:rsidTr="002A7FCA">
        <w:tc>
          <w:tcPr>
            <w:tcW w:w="9016" w:type="dxa"/>
          </w:tcPr>
          <w:p w14:paraId="74A6412D"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Multi-disciplinary</w:t>
            </w:r>
          </w:p>
        </w:tc>
      </w:tr>
      <w:tr w:rsidR="009A1E2F" w:rsidRPr="008E06A1" w14:paraId="2460C18D" w14:textId="77777777" w:rsidTr="002A7FCA">
        <w:tc>
          <w:tcPr>
            <w:tcW w:w="9016" w:type="dxa"/>
          </w:tcPr>
          <w:p w14:paraId="30F439F9"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lastRenderedPageBreak/>
              <w:t>Involving professionals from a range of disciplines (usually Education, Social Care and Health)</w:t>
            </w:r>
          </w:p>
        </w:tc>
      </w:tr>
      <w:tr w:rsidR="009A1E2F" w:rsidRPr="008E06A1" w14:paraId="7D40C4F3" w14:textId="77777777" w:rsidTr="002A7FCA">
        <w:tc>
          <w:tcPr>
            <w:tcW w:w="9016" w:type="dxa"/>
          </w:tcPr>
          <w:p w14:paraId="2EEE0BA0"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Occupational Therapist (OT)</w:t>
            </w:r>
          </w:p>
        </w:tc>
      </w:tr>
      <w:tr w:rsidR="009A1E2F" w:rsidRPr="008E06A1" w14:paraId="35543254" w14:textId="77777777" w:rsidTr="002A7FCA">
        <w:tc>
          <w:tcPr>
            <w:tcW w:w="9016" w:type="dxa"/>
          </w:tcPr>
          <w:p w14:paraId="38D09796"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 professional employed by the Health Trust to work with the child, parents, and teachers. Occupational Therapists use therapeutic techniques (advising on equipment and environmental adaptations where appropriate) to improve a child’s ability to access the physical and learning curriculum.</w:t>
            </w:r>
          </w:p>
        </w:tc>
      </w:tr>
      <w:tr w:rsidR="009A1E2F" w:rsidRPr="008E06A1" w14:paraId="104B033E" w14:textId="77777777" w:rsidTr="002A7FCA">
        <w:tc>
          <w:tcPr>
            <w:tcW w:w="9016" w:type="dxa"/>
          </w:tcPr>
          <w:p w14:paraId="7A1B9C60"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Panel Meetings</w:t>
            </w:r>
          </w:p>
        </w:tc>
      </w:tr>
      <w:tr w:rsidR="009A1E2F" w:rsidRPr="008E06A1" w14:paraId="0E1510D9" w14:textId="77777777" w:rsidTr="002A7FCA">
        <w:tc>
          <w:tcPr>
            <w:tcW w:w="9016" w:type="dxa"/>
          </w:tcPr>
          <w:p w14:paraId="28C81873" w14:textId="77777777" w:rsidR="009A1E2F" w:rsidRPr="008E06A1" w:rsidRDefault="009A1E2F" w:rsidP="009A1E2F">
            <w:pPr>
              <w:shd w:val="clear" w:color="auto" w:fill="FFFFFF"/>
              <w:spacing w:before="100" w:beforeAutospacing="1" w:after="150"/>
              <w:rPr>
                <w:rFonts w:ascii="Arial" w:eastAsia="Times New Roman" w:hAnsi="Arial" w:cs="Arial"/>
                <w:color w:val="383838"/>
                <w:sz w:val="24"/>
                <w:szCs w:val="24"/>
                <w:lang w:eastAsia="en-GB"/>
              </w:rPr>
            </w:pPr>
            <w:r w:rsidRPr="008E06A1">
              <w:rPr>
                <w:rFonts w:ascii="Arial" w:eastAsia="Times New Roman" w:hAnsi="Arial" w:cs="Arial"/>
                <w:color w:val="383838"/>
                <w:sz w:val="24"/>
                <w:szCs w:val="24"/>
                <w:lang w:eastAsia="en-GB"/>
              </w:rPr>
              <w:t>The Local Authority ALN Panel have regular meetings involving a range of professionals They are the decision-making forums for the statutory assessment/IDP process and oversee admissions into the PRU.</w:t>
            </w:r>
          </w:p>
          <w:p w14:paraId="1F5EACBA"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sz w:val="24"/>
                <w:szCs w:val="24"/>
                <w:lang w:eastAsia="en-GB"/>
              </w:rPr>
              <w:t>The Specialist Placement panel oversees the admission into Torfaen specialist provisions. (resource bases and Crownbridge)</w:t>
            </w:r>
          </w:p>
        </w:tc>
      </w:tr>
      <w:tr w:rsidR="009A1E2F" w:rsidRPr="008E06A1" w14:paraId="3D0726AC" w14:textId="77777777" w:rsidTr="002A7FCA">
        <w:tc>
          <w:tcPr>
            <w:tcW w:w="9016" w:type="dxa"/>
          </w:tcPr>
          <w:p w14:paraId="59340DED"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Parent Partnership Service (PPS)</w:t>
            </w:r>
          </w:p>
        </w:tc>
      </w:tr>
      <w:tr w:rsidR="009A1E2F" w:rsidRPr="008E06A1" w14:paraId="3F279C5A" w14:textId="77777777" w:rsidTr="002A7FCA">
        <w:tc>
          <w:tcPr>
            <w:tcW w:w="9016" w:type="dxa"/>
          </w:tcPr>
          <w:p w14:paraId="56636BB3"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Provides support and information to parents/carers whose children have Additional Learning Needs.</w:t>
            </w:r>
            <w:r>
              <w:rPr>
                <w:rFonts w:ascii="Arial" w:eastAsia="Times New Roman" w:hAnsi="Arial" w:cs="Arial"/>
                <w:color w:val="383838"/>
                <w:sz w:val="24"/>
                <w:szCs w:val="24"/>
                <w:lang w:eastAsia="en-GB"/>
              </w:rPr>
              <w:t xml:space="preserve"> Torfaen’s parent partnership service is SNAP Cymru.</w:t>
            </w:r>
          </w:p>
        </w:tc>
      </w:tr>
      <w:tr w:rsidR="009A1E2F" w:rsidRPr="008E06A1" w14:paraId="13494421" w14:textId="77777777" w:rsidTr="002A7FCA">
        <w:tc>
          <w:tcPr>
            <w:tcW w:w="9016" w:type="dxa"/>
          </w:tcPr>
          <w:p w14:paraId="6DA5F8DE"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PCP</w:t>
            </w:r>
          </w:p>
        </w:tc>
      </w:tr>
      <w:tr w:rsidR="009A1E2F" w:rsidRPr="008E06A1" w14:paraId="05DFC5FE" w14:textId="77777777" w:rsidTr="002A7FCA">
        <w:tc>
          <w:tcPr>
            <w:tcW w:w="9016" w:type="dxa"/>
          </w:tcPr>
          <w:p w14:paraId="7CC7539E" w14:textId="5A4800F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‘Person Centred P</w:t>
            </w:r>
            <w:r>
              <w:rPr>
                <w:rFonts w:ascii="Arial" w:eastAsia="Times New Roman" w:hAnsi="Arial" w:cs="Arial"/>
                <w:color w:val="383838"/>
                <w:sz w:val="24"/>
                <w:szCs w:val="24"/>
                <w:lang w:eastAsia="en-GB"/>
              </w:rPr>
              <w:t>ractice</w:t>
            </w:r>
            <w:r w:rsidRPr="008E06A1">
              <w:rPr>
                <w:rFonts w:ascii="Arial" w:eastAsia="Times New Roman" w:hAnsi="Arial" w:cs="Arial"/>
                <w:color w:val="383838"/>
                <w:sz w:val="24"/>
                <w:szCs w:val="24"/>
                <w:lang w:eastAsia="en-GB"/>
              </w:rPr>
              <w:t>’.</w:t>
            </w:r>
          </w:p>
        </w:tc>
      </w:tr>
      <w:tr w:rsidR="009A1E2F" w:rsidRPr="008E06A1" w14:paraId="53CB831C" w14:textId="77777777" w:rsidTr="002A7FCA">
        <w:tc>
          <w:tcPr>
            <w:tcW w:w="9016" w:type="dxa"/>
          </w:tcPr>
          <w:p w14:paraId="74BB62D5"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Physiotherapist</w:t>
            </w:r>
          </w:p>
        </w:tc>
      </w:tr>
      <w:tr w:rsidR="009A1E2F" w:rsidRPr="008E06A1" w14:paraId="3E5C8936" w14:textId="77777777" w:rsidTr="002A7FCA">
        <w:tc>
          <w:tcPr>
            <w:tcW w:w="9016" w:type="dxa"/>
          </w:tcPr>
          <w:p w14:paraId="41719B38"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 specialist who works with children who have movement difficulties. They can advise parents on suitable exercises for their children.</w:t>
            </w:r>
          </w:p>
        </w:tc>
      </w:tr>
      <w:tr w:rsidR="009A1E2F" w:rsidRPr="008E06A1" w14:paraId="0D382D93" w14:textId="77777777" w:rsidTr="002A7FCA">
        <w:tc>
          <w:tcPr>
            <w:tcW w:w="9016" w:type="dxa"/>
          </w:tcPr>
          <w:p w14:paraId="7F08BC99"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PMLD</w:t>
            </w:r>
          </w:p>
        </w:tc>
      </w:tr>
      <w:tr w:rsidR="009A1E2F" w:rsidRPr="008E06A1" w14:paraId="0CC4E484" w14:textId="77777777" w:rsidTr="002A7FCA">
        <w:tc>
          <w:tcPr>
            <w:tcW w:w="9016" w:type="dxa"/>
          </w:tcPr>
          <w:p w14:paraId="3F391AC6" w14:textId="130B91B8"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‘Profound and Multiple Learning Difficulties’ – in addition to very severe learning difficulties,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 xml:space="preserve">s have other significant difficulties, such as physical disabilities, sensory impairment or a severe medical condition.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s require a high level of adult support, both for their learning needs and for their personal care.</w:t>
            </w:r>
          </w:p>
        </w:tc>
      </w:tr>
      <w:tr w:rsidR="009A1E2F" w:rsidRPr="008E06A1" w14:paraId="47B239A6" w14:textId="77777777" w:rsidTr="002A7FCA">
        <w:tc>
          <w:tcPr>
            <w:tcW w:w="9016" w:type="dxa"/>
          </w:tcPr>
          <w:p w14:paraId="787F5379"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Proposed IDP</w:t>
            </w:r>
          </w:p>
        </w:tc>
      </w:tr>
      <w:tr w:rsidR="009A1E2F" w:rsidRPr="008E06A1" w14:paraId="787AA3B2" w14:textId="77777777" w:rsidTr="002A7FCA">
        <w:tc>
          <w:tcPr>
            <w:tcW w:w="9016" w:type="dxa"/>
          </w:tcPr>
          <w:p w14:paraId="1B5A7657"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This is a draft IDP, offering parents to comment or request adjustments before the Final IDP is issued.</w:t>
            </w:r>
          </w:p>
        </w:tc>
      </w:tr>
      <w:tr w:rsidR="009A1E2F" w:rsidRPr="008E06A1" w14:paraId="19E362DE" w14:textId="77777777" w:rsidTr="002A7FCA">
        <w:tc>
          <w:tcPr>
            <w:tcW w:w="9016" w:type="dxa"/>
          </w:tcPr>
          <w:p w14:paraId="13E6D76E"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Provision Map</w:t>
            </w:r>
          </w:p>
        </w:tc>
      </w:tr>
      <w:tr w:rsidR="009A1E2F" w:rsidRPr="008E06A1" w14:paraId="1E79872B" w14:textId="77777777" w:rsidTr="002A7FCA">
        <w:tc>
          <w:tcPr>
            <w:tcW w:w="9016" w:type="dxa"/>
          </w:tcPr>
          <w:p w14:paraId="43549233" w14:textId="3DE1F365"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A map of support showing what the school/Local Authority is providing for their SEN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 xml:space="preserve">s, so parents can better understand </w:t>
            </w:r>
            <w:r w:rsidRPr="008E06A1">
              <w:rPr>
                <w:rFonts w:ascii="Arial" w:eastAsia="Times New Roman" w:hAnsi="Arial" w:cs="Arial"/>
                <w:b/>
                <w:bCs/>
                <w:color w:val="383838"/>
                <w:sz w:val="24"/>
                <w:szCs w:val="24"/>
                <w:lang w:eastAsia="en-GB"/>
              </w:rPr>
              <w:t>what</w:t>
            </w:r>
            <w:r w:rsidRPr="008E06A1">
              <w:rPr>
                <w:rFonts w:ascii="Arial" w:eastAsia="Times New Roman" w:hAnsi="Arial" w:cs="Arial"/>
                <w:color w:val="383838"/>
                <w:sz w:val="24"/>
                <w:szCs w:val="24"/>
                <w:lang w:eastAsia="en-GB"/>
              </w:rPr>
              <w:t xml:space="preserve"> support is on offer, </w:t>
            </w:r>
            <w:r w:rsidRPr="008E06A1">
              <w:rPr>
                <w:rFonts w:ascii="Arial" w:eastAsia="Times New Roman" w:hAnsi="Arial" w:cs="Arial"/>
                <w:b/>
                <w:bCs/>
                <w:color w:val="383838"/>
                <w:sz w:val="24"/>
                <w:szCs w:val="24"/>
                <w:lang w:eastAsia="en-GB"/>
              </w:rPr>
              <w:t>when</w:t>
            </w:r>
            <w:r w:rsidRPr="008E06A1">
              <w:rPr>
                <w:rFonts w:ascii="Arial" w:eastAsia="Times New Roman" w:hAnsi="Arial" w:cs="Arial"/>
                <w:color w:val="383838"/>
                <w:sz w:val="24"/>
                <w:szCs w:val="24"/>
                <w:lang w:eastAsia="en-GB"/>
              </w:rPr>
              <w:t xml:space="preserve"> and </w:t>
            </w:r>
            <w:r w:rsidRPr="008E06A1">
              <w:rPr>
                <w:rFonts w:ascii="Arial" w:eastAsia="Times New Roman" w:hAnsi="Arial" w:cs="Arial"/>
                <w:b/>
                <w:bCs/>
                <w:color w:val="383838"/>
                <w:sz w:val="24"/>
                <w:szCs w:val="24"/>
                <w:lang w:eastAsia="en-GB"/>
              </w:rPr>
              <w:t>where from.</w:t>
            </w:r>
          </w:p>
        </w:tc>
      </w:tr>
      <w:tr w:rsidR="009A1E2F" w:rsidRPr="008E06A1" w14:paraId="2CA9666E" w14:textId="77777777" w:rsidTr="002A7FCA">
        <w:tc>
          <w:tcPr>
            <w:tcW w:w="9016" w:type="dxa"/>
          </w:tcPr>
          <w:p w14:paraId="374351E4"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Special Resource Base (SRB)</w:t>
            </w:r>
          </w:p>
        </w:tc>
      </w:tr>
      <w:tr w:rsidR="009A1E2F" w:rsidRPr="008E06A1" w14:paraId="081CFF8A" w14:textId="77777777" w:rsidTr="002A7FCA">
        <w:tc>
          <w:tcPr>
            <w:tcW w:w="9016" w:type="dxa"/>
          </w:tcPr>
          <w:p w14:paraId="79CB5230"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 specialist provision managed by the Local Authority for children with ALN attached to a mainstream primary or secondary school.</w:t>
            </w:r>
          </w:p>
        </w:tc>
      </w:tr>
      <w:tr w:rsidR="009A1E2F" w:rsidRPr="008E06A1" w14:paraId="740A96D2" w14:textId="77777777" w:rsidTr="002A7FCA">
        <w:tc>
          <w:tcPr>
            <w:tcW w:w="9016" w:type="dxa"/>
          </w:tcPr>
          <w:p w14:paraId="5B840D99"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SI</w:t>
            </w:r>
          </w:p>
        </w:tc>
      </w:tr>
      <w:tr w:rsidR="009A1E2F" w:rsidRPr="008E06A1" w14:paraId="6BB4CB0D" w14:textId="77777777" w:rsidTr="002A7FCA">
        <w:tc>
          <w:tcPr>
            <w:tcW w:w="9016" w:type="dxa"/>
          </w:tcPr>
          <w:p w14:paraId="5548FA3D"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lastRenderedPageBreak/>
              <w:t>Sensory Impairment</w:t>
            </w:r>
          </w:p>
        </w:tc>
      </w:tr>
      <w:tr w:rsidR="009A1E2F" w:rsidRPr="008E06A1" w14:paraId="26349018" w14:textId="77777777" w:rsidTr="002A7FCA">
        <w:tc>
          <w:tcPr>
            <w:tcW w:w="9016" w:type="dxa"/>
          </w:tcPr>
          <w:p w14:paraId="11DEAA36"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SLCD</w:t>
            </w:r>
          </w:p>
        </w:tc>
      </w:tr>
      <w:tr w:rsidR="009A1E2F" w:rsidRPr="008E06A1" w14:paraId="192A9859" w14:textId="77777777" w:rsidTr="002A7FCA">
        <w:tc>
          <w:tcPr>
            <w:tcW w:w="9016" w:type="dxa"/>
          </w:tcPr>
          <w:p w14:paraId="49889E38" w14:textId="20434255"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Speech, Language and Communication Difficulties’ –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s may have difficulties with expressive, language or receptive language and or processing difficulties.</w:t>
            </w:r>
          </w:p>
        </w:tc>
      </w:tr>
      <w:tr w:rsidR="009A1E2F" w:rsidRPr="008E06A1" w14:paraId="6E21CE0D" w14:textId="77777777" w:rsidTr="002A7FCA">
        <w:tc>
          <w:tcPr>
            <w:tcW w:w="9016" w:type="dxa"/>
          </w:tcPr>
          <w:p w14:paraId="1223452F"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SLD</w:t>
            </w:r>
          </w:p>
        </w:tc>
      </w:tr>
      <w:tr w:rsidR="009A1E2F" w:rsidRPr="008E06A1" w14:paraId="424E55EB" w14:textId="77777777" w:rsidTr="002A7FCA">
        <w:tc>
          <w:tcPr>
            <w:tcW w:w="9016" w:type="dxa"/>
          </w:tcPr>
          <w:p w14:paraId="21EAA87C" w14:textId="79915C6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‘Severe Learning Difficulties’ –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 xml:space="preserve">s with severe learning difficulties have significant intellectual or cognitive impairments. They may also have difficulties in mobility and co-ordination, communication and perception and learning self-help skills.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s with severe learning difficulties will need support in all areas of the curriculum.</w:t>
            </w:r>
          </w:p>
        </w:tc>
      </w:tr>
      <w:tr w:rsidR="009A1E2F" w:rsidRPr="008E06A1" w14:paraId="6C8C7C36" w14:textId="77777777" w:rsidTr="002A7FCA">
        <w:tc>
          <w:tcPr>
            <w:tcW w:w="9016" w:type="dxa"/>
          </w:tcPr>
          <w:p w14:paraId="5242ED0A"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SLT</w:t>
            </w:r>
          </w:p>
        </w:tc>
      </w:tr>
      <w:tr w:rsidR="009A1E2F" w:rsidRPr="008E06A1" w14:paraId="05A688AB" w14:textId="77777777" w:rsidTr="002A7FCA">
        <w:tc>
          <w:tcPr>
            <w:tcW w:w="9016" w:type="dxa"/>
          </w:tcPr>
          <w:p w14:paraId="64860CD1"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‘Speech and Language Therapist’ – they help children who have speech, language, and communication difficulties.</w:t>
            </w:r>
          </w:p>
        </w:tc>
      </w:tr>
      <w:tr w:rsidR="009A1E2F" w:rsidRPr="008E06A1" w14:paraId="0259D075" w14:textId="77777777" w:rsidTr="002A7FCA">
        <w:tc>
          <w:tcPr>
            <w:tcW w:w="9016" w:type="dxa"/>
          </w:tcPr>
          <w:p w14:paraId="60D5BA52"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Special Educational Needs and Disability Tribunal Wales (SENTW)</w:t>
            </w:r>
          </w:p>
        </w:tc>
      </w:tr>
      <w:tr w:rsidR="009A1E2F" w:rsidRPr="008E06A1" w14:paraId="47F31A25" w14:textId="77777777" w:rsidTr="002A7FCA">
        <w:tc>
          <w:tcPr>
            <w:tcW w:w="9016" w:type="dxa"/>
          </w:tcPr>
          <w:p w14:paraId="4A9EC4DC"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An independent body within the Tribunal Service that hears appeals by parents against Additional Learning Needs decisions on assessments and Statements. From September 2002, parents have become able to lodge an appeal against a school if there is an issue around fixed term exclusions, or if the child’s parent/carer feels their child has been discriminated against because of their disability. The Tribunal’s decision is binding on both parties to the appeal.</w:t>
            </w:r>
          </w:p>
        </w:tc>
      </w:tr>
      <w:tr w:rsidR="009A1E2F" w:rsidRPr="008E06A1" w14:paraId="08A5048A" w14:textId="77777777" w:rsidTr="002A7FCA">
        <w:tc>
          <w:tcPr>
            <w:tcW w:w="9016" w:type="dxa"/>
          </w:tcPr>
          <w:p w14:paraId="543ECF56"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Special School</w:t>
            </w:r>
          </w:p>
        </w:tc>
      </w:tr>
      <w:tr w:rsidR="009A1E2F" w:rsidRPr="008E06A1" w14:paraId="06567A84" w14:textId="77777777" w:rsidTr="002A7FCA">
        <w:tc>
          <w:tcPr>
            <w:tcW w:w="9016" w:type="dxa"/>
          </w:tcPr>
          <w:p w14:paraId="3DABE3FF" w14:textId="5892CA03"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 xml:space="preserve">A school which is specially organised to make special educational provision for </w:t>
            </w:r>
            <w:r>
              <w:rPr>
                <w:rFonts w:ascii="Arial" w:eastAsia="Times New Roman" w:hAnsi="Arial" w:cs="Arial"/>
                <w:color w:val="383838"/>
                <w:sz w:val="24"/>
                <w:szCs w:val="24"/>
                <w:lang w:eastAsia="en-GB"/>
              </w:rPr>
              <w:t>learner</w:t>
            </w:r>
            <w:r w:rsidRPr="008E06A1">
              <w:rPr>
                <w:rFonts w:ascii="Arial" w:eastAsia="Times New Roman" w:hAnsi="Arial" w:cs="Arial"/>
                <w:color w:val="383838"/>
                <w:sz w:val="24"/>
                <w:szCs w:val="24"/>
                <w:lang w:eastAsia="en-GB"/>
              </w:rPr>
              <w:t>s with Additional Learning Needs and Statements/IDPs whose needs cannot be met in a mainstream school or SRB. Torfaen’s special school in Crownbridge</w:t>
            </w:r>
          </w:p>
        </w:tc>
      </w:tr>
      <w:tr w:rsidR="009A1E2F" w:rsidRPr="008E06A1" w14:paraId="223A6E95" w14:textId="77777777" w:rsidTr="002A7FCA">
        <w:tc>
          <w:tcPr>
            <w:tcW w:w="9016" w:type="dxa"/>
          </w:tcPr>
          <w:p w14:paraId="3EA6DB5E"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SPLD</w:t>
            </w:r>
          </w:p>
        </w:tc>
      </w:tr>
      <w:tr w:rsidR="009A1E2F" w:rsidRPr="008E06A1" w14:paraId="3F097477" w14:textId="77777777" w:rsidTr="002A7FCA">
        <w:tc>
          <w:tcPr>
            <w:tcW w:w="9016" w:type="dxa"/>
          </w:tcPr>
          <w:p w14:paraId="36B0FDE8"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‘Specific Learning Difficulties’ in a particular area of the curriculum.</w:t>
            </w:r>
          </w:p>
        </w:tc>
      </w:tr>
      <w:tr w:rsidR="009A1E2F" w:rsidRPr="008E06A1" w14:paraId="05B58871" w14:textId="77777777" w:rsidTr="002A7FCA">
        <w:tc>
          <w:tcPr>
            <w:tcW w:w="9016" w:type="dxa"/>
          </w:tcPr>
          <w:p w14:paraId="68C5C222"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Transition Plan</w:t>
            </w:r>
          </w:p>
        </w:tc>
      </w:tr>
      <w:tr w:rsidR="009A1E2F" w:rsidRPr="008E06A1" w14:paraId="55679D20" w14:textId="77777777" w:rsidTr="002A7FCA">
        <w:tc>
          <w:tcPr>
            <w:tcW w:w="9016" w:type="dxa"/>
          </w:tcPr>
          <w:p w14:paraId="204014B8"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A plan devised at the time of a Transition from one key stage to another</w:t>
            </w:r>
          </w:p>
        </w:tc>
      </w:tr>
      <w:tr w:rsidR="009A1E2F" w:rsidRPr="008E06A1" w14:paraId="417683D0" w14:textId="77777777" w:rsidTr="002A7FCA">
        <w:tc>
          <w:tcPr>
            <w:tcW w:w="9016" w:type="dxa"/>
          </w:tcPr>
          <w:p w14:paraId="0303BD01" w14:textId="77777777" w:rsidR="009A1E2F" w:rsidRPr="008E06A1" w:rsidRDefault="009A1E2F" w:rsidP="009A1E2F">
            <w:pPr>
              <w:shd w:val="clear" w:color="auto" w:fill="FFFFFF"/>
              <w:spacing w:before="100" w:beforeAutospacing="1" w:after="150"/>
              <w:outlineLvl w:val="4"/>
              <w:rPr>
                <w:rFonts w:ascii="Arial" w:eastAsia="Times New Roman" w:hAnsi="Arial" w:cs="Arial"/>
                <w:b/>
                <w:bCs/>
                <w:sz w:val="24"/>
                <w:szCs w:val="24"/>
                <w:lang w:eastAsia="en-GB"/>
              </w:rPr>
            </w:pPr>
            <w:r w:rsidRPr="008E06A1">
              <w:rPr>
                <w:rFonts w:ascii="Arial" w:eastAsia="Times New Roman" w:hAnsi="Arial" w:cs="Arial"/>
                <w:b/>
                <w:bCs/>
                <w:color w:val="383838"/>
                <w:sz w:val="24"/>
                <w:szCs w:val="24"/>
                <w:lang w:eastAsia="en-GB"/>
              </w:rPr>
              <w:t>VI</w:t>
            </w:r>
          </w:p>
        </w:tc>
      </w:tr>
      <w:tr w:rsidR="009A1E2F" w:rsidRPr="008E06A1" w14:paraId="25767A44" w14:textId="77777777" w:rsidTr="002A7FCA">
        <w:tc>
          <w:tcPr>
            <w:tcW w:w="9016" w:type="dxa"/>
          </w:tcPr>
          <w:p w14:paraId="7AABA218" w14:textId="77777777" w:rsidR="009A1E2F" w:rsidRPr="008E06A1" w:rsidRDefault="009A1E2F" w:rsidP="009A1E2F">
            <w:pPr>
              <w:shd w:val="clear" w:color="auto" w:fill="FFFFFF"/>
              <w:spacing w:before="100" w:beforeAutospacing="1" w:after="150"/>
              <w:rPr>
                <w:rFonts w:ascii="Arial" w:eastAsia="Times New Roman" w:hAnsi="Arial" w:cs="Arial"/>
                <w:sz w:val="24"/>
                <w:szCs w:val="24"/>
                <w:lang w:eastAsia="en-GB"/>
              </w:rPr>
            </w:pPr>
            <w:r w:rsidRPr="008E06A1">
              <w:rPr>
                <w:rFonts w:ascii="Arial" w:eastAsia="Times New Roman" w:hAnsi="Arial" w:cs="Arial"/>
                <w:color w:val="383838"/>
                <w:sz w:val="24"/>
                <w:szCs w:val="24"/>
                <w:lang w:eastAsia="en-GB"/>
              </w:rPr>
              <w:t>‘Visual Impairment’ – a range of difficulties from partial sight through to blindness.</w:t>
            </w:r>
          </w:p>
        </w:tc>
      </w:tr>
    </w:tbl>
    <w:p w14:paraId="41D1C4FC" w14:textId="4D9C0157" w:rsidR="00E874F3" w:rsidRDefault="00E874F3" w:rsidP="000D1624">
      <w:pPr>
        <w:rPr>
          <w:rFonts w:ascii="Arial" w:hAnsi="Arial" w:cs="Arial"/>
          <w:b/>
          <w:bCs/>
          <w:color w:val="FF0000"/>
          <w:sz w:val="28"/>
          <w:szCs w:val="28"/>
        </w:rPr>
      </w:pPr>
    </w:p>
    <w:p w14:paraId="69C606FA" w14:textId="4EAF9498" w:rsidR="007574C1" w:rsidRPr="007574C1" w:rsidRDefault="007574C1" w:rsidP="007574C1">
      <w:pPr>
        <w:rPr>
          <w:rFonts w:cs="Arial"/>
          <w:color w:val="ED7D31" w:themeColor="accent2"/>
        </w:rPr>
      </w:pPr>
    </w:p>
    <w:p w14:paraId="3216FB74" w14:textId="24A715EF" w:rsidR="007574C1" w:rsidRPr="00142924" w:rsidRDefault="007574C1" w:rsidP="000D1624">
      <w:pPr>
        <w:rPr>
          <w:rFonts w:ascii="Arial" w:hAnsi="Arial" w:cs="Arial"/>
          <w:b/>
          <w:bCs/>
          <w:sz w:val="24"/>
          <w:szCs w:val="24"/>
        </w:rPr>
      </w:pPr>
    </w:p>
    <w:p w14:paraId="7F2AD4CE" w14:textId="77777777" w:rsidR="007574C1" w:rsidRDefault="007574C1" w:rsidP="000D1624">
      <w:pPr>
        <w:rPr>
          <w:rFonts w:ascii="Arial" w:hAnsi="Arial" w:cs="Arial"/>
          <w:b/>
          <w:bCs/>
          <w:color w:val="ED7D31" w:themeColor="accent2"/>
          <w:sz w:val="24"/>
          <w:szCs w:val="24"/>
        </w:rPr>
      </w:pPr>
    </w:p>
    <w:p w14:paraId="4F5222DD" w14:textId="77777777" w:rsidR="007574C1" w:rsidRDefault="007574C1" w:rsidP="000D1624">
      <w:pPr>
        <w:rPr>
          <w:rFonts w:ascii="Arial" w:hAnsi="Arial" w:cs="Arial"/>
          <w:b/>
          <w:bCs/>
          <w:sz w:val="24"/>
          <w:szCs w:val="24"/>
        </w:rPr>
      </w:pPr>
    </w:p>
    <w:p w14:paraId="74EC4038" w14:textId="125CB2D4" w:rsidR="00B33CF6" w:rsidRDefault="00B33CF6" w:rsidP="000D1624">
      <w:pPr>
        <w:rPr>
          <w:rFonts w:ascii="Arial" w:hAnsi="Arial" w:cs="Arial"/>
          <w:b/>
          <w:bCs/>
          <w:sz w:val="24"/>
          <w:szCs w:val="24"/>
        </w:rPr>
      </w:pPr>
    </w:p>
    <w:p w14:paraId="21D94D9F" w14:textId="77777777" w:rsidR="00D01A90" w:rsidRDefault="00D01A90" w:rsidP="00142924">
      <w:pPr>
        <w:rPr>
          <w:rFonts w:ascii="Arial" w:hAnsi="Arial" w:cs="Arial"/>
          <w:b/>
          <w:bCs/>
          <w:sz w:val="24"/>
          <w:szCs w:val="24"/>
        </w:rPr>
        <w:sectPr w:rsidR="00D01A90" w:rsidSect="0093567B">
          <w:pgSz w:w="11906" w:h="16838"/>
          <w:pgMar w:top="1276" w:right="707" w:bottom="1440" w:left="1440" w:header="709" w:footer="709" w:gutter="0"/>
          <w:cols w:space="708"/>
          <w:docGrid w:linePitch="360"/>
        </w:sectPr>
      </w:pPr>
    </w:p>
    <w:p w14:paraId="1A64860B" w14:textId="575D423F" w:rsidR="00142924" w:rsidRDefault="00142924" w:rsidP="00C762BA">
      <w:pPr>
        <w:pStyle w:val="Heading1"/>
      </w:pPr>
      <w:bookmarkStart w:id="47" w:name="_Toc93320722"/>
      <w:r>
        <w:lastRenderedPageBreak/>
        <w:t xml:space="preserve">Appendix 1 </w:t>
      </w:r>
      <w:r w:rsidR="009A1E2F">
        <w:t>–</w:t>
      </w:r>
      <w:r>
        <w:t xml:space="preserve"> </w:t>
      </w:r>
      <w:r w:rsidR="009A1E2F">
        <w:t>Graduated Response Overview</w:t>
      </w:r>
      <w:bookmarkEnd w:id="47"/>
    </w:p>
    <w:p w14:paraId="1034DD8B" w14:textId="2FC34D45" w:rsidR="00E874F3" w:rsidRPr="009A1E2F" w:rsidRDefault="009A1E2F" w:rsidP="000D1624">
      <w:r>
        <w:rPr>
          <w:noProof/>
        </w:rPr>
        <w:drawing>
          <wp:inline distT="0" distB="0" distL="0" distR="0" wp14:anchorId="41B6A17A" wp14:editId="01CC65E0">
            <wp:extent cx="8841850" cy="537464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8868723" cy="5390975"/>
                    </a:xfrm>
                    <a:prstGeom prst="rect">
                      <a:avLst/>
                    </a:prstGeom>
                  </pic:spPr>
                </pic:pic>
              </a:graphicData>
            </a:graphic>
          </wp:inline>
        </w:drawing>
      </w:r>
    </w:p>
    <w:sectPr w:rsidR="00E874F3" w:rsidRPr="009A1E2F" w:rsidSect="00D01A90">
      <w:pgSz w:w="16838" w:h="11906" w:orient="landscape" w:code="9"/>
      <w:pgMar w:top="1440" w:right="1276"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3EC23" w14:textId="77777777" w:rsidR="00C3299C" w:rsidRDefault="00C3299C" w:rsidP="00905A7A">
      <w:pPr>
        <w:spacing w:after="0" w:line="240" w:lineRule="auto"/>
      </w:pPr>
      <w:r>
        <w:separator/>
      </w:r>
    </w:p>
  </w:endnote>
  <w:endnote w:type="continuationSeparator" w:id="0">
    <w:p w14:paraId="4CD247DD" w14:textId="77777777" w:rsidR="00C3299C" w:rsidRDefault="00C3299C" w:rsidP="00905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4549727"/>
      <w:docPartObj>
        <w:docPartGallery w:val="Page Numbers (Bottom of Page)"/>
        <w:docPartUnique/>
      </w:docPartObj>
    </w:sdtPr>
    <w:sdtEndPr>
      <w:rPr>
        <w:noProof/>
      </w:rPr>
    </w:sdtEndPr>
    <w:sdtContent>
      <w:p w14:paraId="3CB3F2A2" w14:textId="07C4E31A" w:rsidR="00C3299C" w:rsidRDefault="00C329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CE7A4D" w14:textId="77777777" w:rsidR="00C3299C" w:rsidRDefault="00C32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BCB23" w14:textId="77777777" w:rsidR="00C3299C" w:rsidRDefault="00C3299C" w:rsidP="00905A7A">
      <w:pPr>
        <w:spacing w:after="0" w:line="240" w:lineRule="auto"/>
      </w:pPr>
      <w:r>
        <w:separator/>
      </w:r>
    </w:p>
  </w:footnote>
  <w:footnote w:type="continuationSeparator" w:id="0">
    <w:p w14:paraId="33382BED" w14:textId="77777777" w:rsidR="00C3299C" w:rsidRDefault="00C3299C" w:rsidP="00905A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438"/>
    <w:multiLevelType w:val="hybridMultilevel"/>
    <w:tmpl w:val="2142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92FD0"/>
    <w:multiLevelType w:val="multilevel"/>
    <w:tmpl w:val="EB860216"/>
    <w:lvl w:ilvl="0">
      <w:start w:val="1"/>
      <w:numFmt w:val="decimal"/>
      <w:lvlText w:val="%1."/>
      <w:lvlJc w:val="left"/>
      <w:pPr>
        <w:tabs>
          <w:tab w:val="num" w:pos="720"/>
        </w:tabs>
        <w:ind w:left="720" w:hanging="360"/>
      </w:p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62079E"/>
    <w:multiLevelType w:val="hybridMultilevel"/>
    <w:tmpl w:val="D9201C80"/>
    <w:lvl w:ilvl="0" w:tplc="99C210D8">
      <w:start w:val="1"/>
      <w:numFmt w:val="bullet"/>
      <w:lvlText w:val="•"/>
      <w:lvlJc w:val="left"/>
      <w:pPr>
        <w:tabs>
          <w:tab w:val="num" w:pos="720"/>
        </w:tabs>
        <w:ind w:left="720" w:hanging="360"/>
      </w:pPr>
      <w:rPr>
        <w:rFonts w:ascii="Times New Roman" w:hAnsi="Times New Roman" w:hint="default"/>
      </w:rPr>
    </w:lvl>
    <w:lvl w:ilvl="1" w:tplc="92100484" w:tentative="1">
      <w:start w:val="1"/>
      <w:numFmt w:val="bullet"/>
      <w:lvlText w:val="•"/>
      <w:lvlJc w:val="left"/>
      <w:pPr>
        <w:tabs>
          <w:tab w:val="num" w:pos="1440"/>
        </w:tabs>
        <w:ind w:left="1440" w:hanging="360"/>
      </w:pPr>
      <w:rPr>
        <w:rFonts w:ascii="Times New Roman" w:hAnsi="Times New Roman" w:hint="default"/>
      </w:rPr>
    </w:lvl>
    <w:lvl w:ilvl="2" w:tplc="ACA85948" w:tentative="1">
      <w:start w:val="1"/>
      <w:numFmt w:val="bullet"/>
      <w:lvlText w:val="•"/>
      <w:lvlJc w:val="left"/>
      <w:pPr>
        <w:tabs>
          <w:tab w:val="num" w:pos="2160"/>
        </w:tabs>
        <w:ind w:left="2160" w:hanging="360"/>
      </w:pPr>
      <w:rPr>
        <w:rFonts w:ascii="Times New Roman" w:hAnsi="Times New Roman" w:hint="default"/>
      </w:rPr>
    </w:lvl>
    <w:lvl w:ilvl="3" w:tplc="88FA4CBA" w:tentative="1">
      <w:start w:val="1"/>
      <w:numFmt w:val="bullet"/>
      <w:lvlText w:val="•"/>
      <w:lvlJc w:val="left"/>
      <w:pPr>
        <w:tabs>
          <w:tab w:val="num" w:pos="2880"/>
        </w:tabs>
        <w:ind w:left="2880" w:hanging="360"/>
      </w:pPr>
      <w:rPr>
        <w:rFonts w:ascii="Times New Roman" w:hAnsi="Times New Roman" w:hint="default"/>
      </w:rPr>
    </w:lvl>
    <w:lvl w:ilvl="4" w:tplc="0964B904" w:tentative="1">
      <w:start w:val="1"/>
      <w:numFmt w:val="bullet"/>
      <w:lvlText w:val="•"/>
      <w:lvlJc w:val="left"/>
      <w:pPr>
        <w:tabs>
          <w:tab w:val="num" w:pos="3600"/>
        </w:tabs>
        <w:ind w:left="3600" w:hanging="360"/>
      </w:pPr>
      <w:rPr>
        <w:rFonts w:ascii="Times New Roman" w:hAnsi="Times New Roman" w:hint="default"/>
      </w:rPr>
    </w:lvl>
    <w:lvl w:ilvl="5" w:tplc="674AD784" w:tentative="1">
      <w:start w:val="1"/>
      <w:numFmt w:val="bullet"/>
      <w:lvlText w:val="•"/>
      <w:lvlJc w:val="left"/>
      <w:pPr>
        <w:tabs>
          <w:tab w:val="num" w:pos="4320"/>
        </w:tabs>
        <w:ind w:left="4320" w:hanging="360"/>
      </w:pPr>
      <w:rPr>
        <w:rFonts w:ascii="Times New Roman" w:hAnsi="Times New Roman" w:hint="default"/>
      </w:rPr>
    </w:lvl>
    <w:lvl w:ilvl="6" w:tplc="714027F8" w:tentative="1">
      <w:start w:val="1"/>
      <w:numFmt w:val="bullet"/>
      <w:lvlText w:val="•"/>
      <w:lvlJc w:val="left"/>
      <w:pPr>
        <w:tabs>
          <w:tab w:val="num" w:pos="5040"/>
        </w:tabs>
        <w:ind w:left="5040" w:hanging="360"/>
      </w:pPr>
      <w:rPr>
        <w:rFonts w:ascii="Times New Roman" w:hAnsi="Times New Roman" w:hint="default"/>
      </w:rPr>
    </w:lvl>
    <w:lvl w:ilvl="7" w:tplc="9CEEFBD2" w:tentative="1">
      <w:start w:val="1"/>
      <w:numFmt w:val="bullet"/>
      <w:lvlText w:val="•"/>
      <w:lvlJc w:val="left"/>
      <w:pPr>
        <w:tabs>
          <w:tab w:val="num" w:pos="5760"/>
        </w:tabs>
        <w:ind w:left="5760" w:hanging="360"/>
      </w:pPr>
      <w:rPr>
        <w:rFonts w:ascii="Times New Roman" w:hAnsi="Times New Roman" w:hint="default"/>
      </w:rPr>
    </w:lvl>
    <w:lvl w:ilvl="8" w:tplc="61C644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AE5ECB"/>
    <w:multiLevelType w:val="hybridMultilevel"/>
    <w:tmpl w:val="A73C4936"/>
    <w:lvl w:ilvl="0" w:tplc="21B8086A">
      <w:start w:val="1"/>
      <w:numFmt w:val="bullet"/>
      <w:lvlText w:val="•"/>
      <w:lvlJc w:val="left"/>
      <w:pPr>
        <w:tabs>
          <w:tab w:val="num" w:pos="720"/>
        </w:tabs>
        <w:ind w:left="720" w:hanging="360"/>
      </w:pPr>
      <w:rPr>
        <w:rFonts w:ascii="Times New Roman" w:hAnsi="Times New Roman" w:hint="default"/>
      </w:rPr>
    </w:lvl>
    <w:lvl w:ilvl="1" w:tplc="1BB080B2" w:tentative="1">
      <w:start w:val="1"/>
      <w:numFmt w:val="bullet"/>
      <w:lvlText w:val="•"/>
      <w:lvlJc w:val="left"/>
      <w:pPr>
        <w:tabs>
          <w:tab w:val="num" w:pos="1440"/>
        </w:tabs>
        <w:ind w:left="1440" w:hanging="360"/>
      </w:pPr>
      <w:rPr>
        <w:rFonts w:ascii="Times New Roman" w:hAnsi="Times New Roman" w:hint="default"/>
      </w:rPr>
    </w:lvl>
    <w:lvl w:ilvl="2" w:tplc="AAF27C82" w:tentative="1">
      <w:start w:val="1"/>
      <w:numFmt w:val="bullet"/>
      <w:lvlText w:val="•"/>
      <w:lvlJc w:val="left"/>
      <w:pPr>
        <w:tabs>
          <w:tab w:val="num" w:pos="2160"/>
        </w:tabs>
        <w:ind w:left="2160" w:hanging="360"/>
      </w:pPr>
      <w:rPr>
        <w:rFonts w:ascii="Times New Roman" w:hAnsi="Times New Roman" w:hint="default"/>
      </w:rPr>
    </w:lvl>
    <w:lvl w:ilvl="3" w:tplc="F25C32AC" w:tentative="1">
      <w:start w:val="1"/>
      <w:numFmt w:val="bullet"/>
      <w:lvlText w:val="•"/>
      <w:lvlJc w:val="left"/>
      <w:pPr>
        <w:tabs>
          <w:tab w:val="num" w:pos="2880"/>
        </w:tabs>
        <w:ind w:left="2880" w:hanging="360"/>
      </w:pPr>
      <w:rPr>
        <w:rFonts w:ascii="Times New Roman" w:hAnsi="Times New Roman" w:hint="default"/>
      </w:rPr>
    </w:lvl>
    <w:lvl w:ilvl="4" w:tplc="594E5680" w:tentative="1">
      <w:start w:val="1"/>
      <w:numFmt w:val="bullet"/>
      <w:lvlText w:val="•"/>
      <w:lvlJc w:val="left"/>
      <w:pPr>
        <w:tabs>
          <w:tab w:val="num" w:pos="3600"/>
        </w:tabs>
        <w:ind w:left="3600" w:hanging="360"/>
      </w:pPr>
      <w:rPr>
        <w:rFonts w:ascii="Times New Roman" w:hAnsi="Times New Roman" w:hint="default"/>
      </w:rPr>
    </w:lvl>
    <w:lvl w:ilvl="5" w:tplc="BCDE2A6A" w:tentative="1">
      <w:start w:val="1"/>
      <w:numFmt w:val="bullet"/>
      <w:lvlText w:val="•"/>
      <w:lvlJc w:val="left"/>
      <w:pPr>
        <w:tabs>
          <w:tab w:val="num" w:pos="4320"/>
        </w:tabs>
        <w:ind w:left="4320" w:hanging="360"/>
      </w:pPr>
      <w:rPr>
        <w:rFonts w:ascii="Times New Roman" w:hAnsi="Times New Roman" w:hint="default"/>
      </w:rPr>
    </w:lvl>
    <w:lvl w:ilvl="6" w:tplc="99DC3960" w:tentative="1">
      <w:start w:val="1"/>
      <w:numFmt w:val="bullet"/>
      <w:lvlText w:val="•"/>
      <w:lvlJc w:val="left"/>
      <w:pPr>
        <w:tabs>
          <w:tab w:val="num" w:pos="5040"/>
        </w:tabs>
        <w:ind w:left="5040" w:hanging="360"/>
      </w:pPr>
      <w:rPr>
        <w:rFonts w:ascii="Times New Roman" w:hAnsi="Times New Roman" w:hint="default"/>
      </w:rPr>
    </w:lvl>
    <w:lvl w:ilvl="7" w:tplc="6468503A" w:tentative="1">
      <w:start w:val="1"/>
      <w:numFmt w:val="bullet"/>
      <w:lvlText w:val="•"/>
      <w:lvlJc w:val="left"/>
      <w:pPr>
        <w:tabs>
          <w:tab w:val="num" w:pos="5760"/>
        </w:tabs>
        <w:ind w:left="5760" w:hanging="360"/>
      </w:pPr>
      <w:rPr>
        <w:rFonts w:ascii="Times New Roman" w:hAnsi="Times New Roman" w:hint="default"/>
      </w:rPr>
    </w:lvl>
    <w:lvl w:ilvl="8" w:tplc="3F7E401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17130F"/>
    <w:multiLevelType w:val="hybridMultilevel"/>
    <w:tmpl w:val="6070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22C94"/>
    <w:multiLevelType w:val="hybridMultilevel"/>
    <w:tmpl w:val="CF8CEA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041145"/>
    <w:multiLevelType w:val="hybridMultilevel"/>
    <w:tmpl w:val="76F89602"/>
    <w:lvl w:ilvl="0" w:tplc="8F96F0AC">
      <w:start w:val="7"/>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4B218F"/>
    <w:multiLevelType w:val="hybridMultilevel"/>
    <w:tmpl w:val="FF70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E0336"/>
    <w:multiLevelType w:val="multilevel"/>
    <w:tmpl w:val="CFC0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D442D"/>
    <w:multiLevelType w:val="hybridMultilevel"/>
    <w:tmpl w:val="50843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51F67"/>
    <w:multiLevelType w:val="hybridMultilevel"/>
    <w:tmpl w:val="E0C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86570"/>
    <w:multiLevelType w:val="hybridMultilevel"/>
    <w:tmpl w:val="48AAF24C"/>
    <w:lvl w:ilvl="0" w:tplc="EEC0E2B8">
      <w:numFmt w:val="bullet"/>
      <w:lvlText w:val=""/>
      <w:lvlJc w:val="left"/>
      <w:pPr>
        <w:ind w:left="360" w:hanging="360"/>
      </w:pPr>
      <w:rPr>
        <w:rFonts w:ascii="Wingdings" w:eastAsiaTheme="minorHAnsi" w:hAnsi="Wingdings" w:hint="default"/>
        <w:color w:val="auto"/>
        <w:sz w:val="24"/>
      </w:rPr>
    </w:lvl>
    <w:lvl w:ilvl="1" w:tplc="1B60B072">
      <w:start w:val="1"/>
      <w:numFmt w:val="bullet"/>
      <w:lvlText w:val="∞"/>
      <w:lvlJc w:val="left"/>
      <w:pPr>
        <w:ind w:left="1080" w:hanging="360"/>
      </w:pPr>
      <w:rPr>
        <w:rFonts w:ascii="Calibri" w:hAnsi="Calibri" w:hint="default"/>
        <w:color w:val="auto"/>
        <w:sz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D4615B"/>
    <w:multiLevelType w:val="multilevel"/>
    <w:tmpl w:val="EB860216"/>
    <w:lvl w:ilvl="0">
      <w:start w:val="1"/>
      <w:numFmt w:val="decimal"/>
      <w:lvlText w:val="%1."/>
      <w:lvlJc w:val="left"/>
      <w:pPr>
        <w:tabs>
          <w:tab w:val="num" w:pos="720"/>
        </w:tabs>
        <w:ind w:left="720" w:hanging="360"/>
      </w:pPr>
    </w:lvl>
    <w:lvl w:ilvl="1">
      <w:start w:val="6"/>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825E8E"/>
    <w:multiLevelType w:val="multilevel"/>
    <w:tmpl w:val="41B884BE"/>
    <w:lvl w:ilvl="0">
      <w:start w:val="1"/>
      <w:numFmt w:val="decimal"/>
      <w:lvlText w:val="%1."/>
      <w:lvlJc w:val="left"/>
      <w:pPr>
        <w:ind w:left="720" w:hanging="360"/>
      </w:pPr>
    </w:lvl>
    <w:lvl w:ilvl="1">
      <w:start w:val="1"/>
      <w:numFmt w:val="decimal"/>
      <w:isLgl/>
      <w:lvlText w:val="%1.%2"/>
      <w:lvlJc w:val="left"/>
      <w:pPr>
        <w:ind w:left="762" w:hanging="40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27A46B13"/>
    <w:multiLevelType w:val="hybridMultilevel"/>
    <w:tmpl w:val="E46E0D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AD0226C"/>
    <w:multiLevelType w:val="hybridMultilevel"/>
    <w:tmpl w:val="6B20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196DE5"/>
    <w:multiLevelType w:val="hybridMultilevel"/>
    <w:tmpl w:val="6FC0AD3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15:restartNumberingAfterBreak="0">
    <w:nsid w:val="32105376"/>
    <w:multiLevelType w:val="hybridMultilevel"/>
    <w:tmpl w:val="52EEDE4C"/>
    <w:lvl w:ilvl="0" w:tplc="87E2718A">
      <w:start w:val="1"/>
      <w:numFmt w:val="bullet"/>
      <w:lvlText w:val="•"/>
      <w:lvlJc w:val="left"/>
      <w:pPr>
        <w:tabs>
          <w:tab w:val="num" w:pos="720"/>
        </w:tabs>
        <w:ind w:left="720" w:hanging="360"/>
      </w:pPr>
      <w:rPr>
        <w:rFonts w:ascii="Times New Roman" w:hAnsi="Times New Roman" w:hint="default"/>
      </w:rPr>
    </w:lvl>
    <w:lvl w:ilvl="1" w:tplc="2C04E0B6" w:tentative="1">
      <w:start w:val="1"/>
      <w:numFmt w:val="bullet"/>
      <w:lvlText w:val="•"/>
      <w:lvlJc w:val="left"/>
      <w:pPr>
        <w:tabs>
          <w:tab w:val="num" w:pos="1440"/>
        </w:tabs>
        <w:ind w:left="1440" w:hanging="360"/>
      </w:pPr>
      <w:rPr>
        <w:rFonts w:ascii="Times New Roman" w:hAnsi="Times New Roman" w:hint="default"/>
      </w:rPr>
    </w:lvl>
    <w:lvl w:ilvl="2" w:tplc="58BC9908" w:tentative="1">
      <w:start w:val="1"/>
      <w:numFmt w:val="bullet"/>
      <w:lvlText w:val="•"/>
      <w:lvlJc w:val="left"/>
      <w:pPr>
        <w:tabs>
          <w:tab w:val="num" w:pos="2160"/>
        </w:tabs>
        <w:ind w:left="2160" w:hanging="360"/>
      </w:pPr>
      <w:rPr>
        <w:rFonts w:ascii="Times New Roman" w:hAnsi="Times New Roman" w:hint="default"/>
      </w:rPr>
    </w:lvl>
    <w:lvl w:ilvl="3" w:tplc="4448126E" w:tentative="1">
      <w:start w:val="1"/>
      <w:numFmt w:val="bullet"/>
      <w:lvlText w:val="•"/>
      <w:lvlJc w:val="left"/>
      <w:pPr>
        <w:tabs>
          <w:tab w:val="num" w:pos="2880"/>
        </w:tabs>
        <w:ind w:left="2880" w:hanging="360"/>
      </w:pPr>
      <w:rPr>
        <w:rFonts w:ascii="Times New Roman" w:hAnsi="Times New Roman" w:hint="default"/>
      </w:rPr>
    </w:lvl>
    <w:lvl w:ilvl="4" w:tplc="526C8C56" w:tentative="1">
      <w:start w:val="1"/>
      <w:numFmt w:val="bullet"/>
      <w:lvlText w:val="•"/>
      <w:lvlJc w:val="left"/>
      <w:pPr>
        <w:tabs>
          <w:tab w:val="num" w:pos="3600"/>
        </w:tabs>
        <w:ind w:left="3600" w:hanging="360"/>
      </w:pPr>
      <w:rPr>
        <w:rFonts w:ascii="Times New Roman" w:hAnsi="Times New Roman" w:hint="default"/>
      </w:rPr>
    </w:lvl>
    <w:lvl w:ilvl="5" w:tplc="23280542" w:tentative="1">
      <w:start w:val="1"/>
      <w:numFmt w:val="bullet"/>
      <w:lvlText w:val="•"/>
      <w:lvlJc w:val="left"/>
      <w:pPr>
        <w:tabs>
          <w:tab w:val="num" w:pos="4320"/>
        </w:tabs>
        <w:ind w:left="4320" w:hanging="360"/>
      </w:pPr>
      <w:rPr>
        <w:rFonts w:ascii="Times New Roman" w:hAnsi="Times New Roman" w:hint="default"/>
      </w:rPr>
    </w:lvl>
    <w:lvl w:ilvl="6" w:tplc="0BAC1796" w:tentative="1">
      <w:start w:val="1"/>
      <w:numFmt w:val="bullet"/>
      <w:lvlText w:val="•"/>
      <w:lvlJc w:val="left"/>
      <w:pPr>
        <w:tabs>
          <w:tab w:val="num" w:pos="5040"/>
        </w:tabs>
        <w:ind w:left="5040" w:hanging="360"/>
      </w:pPr>
      <w:rPr>
        <w:rFonts w:ascii="Times New Roman" w:hAnsi="Times New Roman" w:hint="default"/>
      </w:rPr>
    </w:lvl>
    <w:lvl w:ilvl="7" w:tplc="3260DED2" w:tentative="1">
      <w:start w:val="1"/>
      <w:numFmt w:val="bullet"/>
      <w:lvlText w:val="•"/>
      <w:lvlJc w:val="left"/>
      <w:pPr>
        <w:tabs>
          <w:tab w:val="num" w:pos="5760"/>
        </w:tabs>
        <w:ind w:left="5760" w:hanging="360"/>
      </w:pPr>
      <w:rPr>
        <w:rFonts w:ascii="Times New Roman" w:hAnsi="Times New Roman" w:hint="default"/>
      </w:rPr>
    </w:lvl>
    <w:lvl w:ilvl="8" w:tplc="CA3E533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E67769"/>
    <w:multiLevelType w:val="hybridMultilevel"/>
    <w:tmpl w:val="0F98BF1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474608"/>
    <w:multiLevelType w:val="multilevel"/>
    <w:tmpl w:val="A72A6AA4"/>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1"/>
      <w:numFmt w:val="decimal"/>
      <w:lvlRestart w:val="0"/>
      <w:lvlText w:val="%1.%2."/>
      <w:lvlJc w:val="left"/>
      <w:pPr>
        <w:ind w:left="1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E21328"/>
    <w:multiLevelType w:val="hybridMultilevel"/>
    <w:tmpl w:val="6FAA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26E04"/>
    <w:multiLevelType w:val="hybridMultilevel"/>
    <w:tmpl w:val="DA74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B68D5"/>
    <w:multiLevelType w:val="hybridMultilevel"/>
    <w:tmpl w:val="AB8E0758"/>
    <w:lvl w:ilvl="0" w:tplc="3D266478">
      <w:start w:val="7"/>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386B53"/>
    <w:multiLevelType w:val="hybridMultilevel"/>
    <w:tmpl w:val="A29E2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4A1613"/>
    <w:multiLevelType w:val="hybridMultilevel"/>
    <w:tmpl w:val="7234B1BC"/>
    <w:lvl w:ilvl="0" w:tplc="29D2C65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23316B"/>
    <w:multiLevelType w:val="hybridMultilevel"/>
    <w:tmpl w:val="43A20C9C"/>
    <w:lvl w:ilvl="0" w:tplc="26F0101A">
      <w:start w:val="1"/>
      <w:numFmt w:val="lowerLetter"/>
      <w:lvlText w:val="(%1)"/>
      <w:lvlJc w:val="left"/>
      <w:pPr>
        <w:ind w:left="1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04AED0">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CABFDC">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A45280">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943E4A">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40E02E">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DE1494">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2AE78">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365684">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440C26"/>
    <w:multiLevelType w:val="hybridMultilevel"/>
    <w:tmpl w:val="81BEE6F2"/>
    <w:lvl w:ilvl="0" w:tplc="79648DE0">
      <w:start w:val="1"/>
      <w:numFmt w:val="bulle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DF5917"/>
    <w:multiLevelType w:val="hybridMultilevel"/>
    <w:tmpl w:val="16FE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157535"/>
    <w:multiLevelType w:val="hybridMultilevel"/>
    <w:tmpl w:val="14A42408"/>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C381028"/>
    <w:multiLevelType w:val="hybridMultilevel"/>
    <w:tmpl w:val="1458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747B1"/>
    <w:multiLevelType w:val="hybridMultilevel"/>
    <w:tmpl w:val="4274B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A4F79"/>
    <w:multiLevelType w:val="hybridMultilevel"/>
    <w:tmpl w:val="1A36F8C4"/>
    <w:lvl w:ilvl="0" w:tplc="04CA2D02">
      <w:start w:val="1"/>
      <w:numFmt w:val="bullet"/>
      <w:lvlText w:val="•"/>
      <w:lvlJc w:val="left"/>
      <w:pPr>
        <w:tabs>
          <w:tab w:val="num" w:pos="720"/>
        </w:tabs>
        <w:ind w:left="720" w:hanging="360"/>
      </w:pPr>
      <w:rPr>
        <w:rFonts w:ascii="Times New Roman" w:hAnsi="Times New Roman" w:hint="default"/>
      </w:rPr>
    </w:lvl>
    <w:lvl w:ilvl="1" w:tplc="2B1E8342" w:tentative="1">
      <w:start w:val="1"/>
      <w:numFmt w:val="bullet"/>
      <w:lvlText w:val="•"/>
      <w:lvlJc w:val="left"/>
      <w:pPr>
        <w:tabs>
          <w:tab w:val="num" w:pos="1440"/>
        </w:tabs>
        <w:ind w:left="1440" w:hanging="360"/>
      </w:pPr>
      <w:rPr>
        <w:rFonts w:ascii="Times New Roman" w:hAnsi="Times New Roman" w:hint="default"/>
      </w:rPr>
    </w:lvl>
    <w:lvl w:ilvl="2" w:tplc="08643F1A" w:tentative="1">
      <w:start w:val="1"/>
      <w:numFmt w:val="bullet"/>
      <w:lvlText w:val="•"/>
      <w:lvlJc w:val="left"/>
      <w:pPr>
        <w:tabs>
          <w:tab w:val="num" w:pos="2160"/>
        </w:tabs>
        <w:ind w:left="2160" w:hanging="360"/>
      </w:pPr>
      <w:rPr>
        <w:rFonts w:ascii="Times New Roman" w:hAnsi="Times New Roman" w:hint="default"/>
      </w:rPr>
    </w:lvl>
    <w:lvl w:ilvl="3" w:tplc="29D42866" w:tentative="1">
      <w:start w:val="1"/>
      <w:numFmt w:val="bullet"/>
      <w:lvlText w:val="•"/>
      <w:lvlJc w:val="left"/>
      <w:pPr>
        <w:tabs>
          <w:tab w:val="num" w:pos="2880"/>
        </w:tabs>
        <w:ind w:left="2880" w:hanging="360"/>
      </w:pPr>
      <w:rPr>
        <w:rFonts w:ascii="Times New Roman" w:hAnsi="Times New Roman" w:hint="default"/>
      </w:rPr>
    </w:lvl>
    <w:lvl w:ilvl="4" w:tplc="18409448" w:tentative="1">
      <w:start w:val="1"/>
      <w:numFmt w:val="bullet"/>
      <w:lvlText w:val="•"/>
      <w:lvlJc w:val="left"/>
      <w:pPr>
        <w:tabs>
          <w:tab w:val="num" w:pos="3600"/>
        </w:tabs>
        <w:ind w:left="3600" w:hanging="360"/>
      </w:pPr>
      <w:rPr>
        <w:rFonts w:ascii="Times New Roman" w:hAnsi="Times New Roman" w:hint="default"/>
      </w:rPr>
    </w:lvl>
    <w:lvl w:ilvl="5" w:tplc="01929914" w:tentative="1">
      <w:start w:val="1"/>
      <w:numFmt w:val="bullet"/>
      <w:lvlText w:val="•"/>
      <w:lvlJc w:val="left"/>
      <w:pPr>
        <w:tabs>
          <w:tab w:val="num" w:pos="4320"/>
        </w:tabs>
        <w:ind w:left="4320" w:hanging="360"/>
      </w:pPr>
      <w:rPr>
        <w:rFonts w:ascii="Times New Roman" w:hAnsi="Times New Roman" w:hint="default"/>
      </w:rPr>
    </w:lvl>
    <w:lvl w:ilvl="6" w:tplc="10FE5AE6" w:tentative="1">
      <w:start w:val="1"/>
      <w:numFmt w:val="bullet"/>
      <w:lvlText w:val="•"/>
      <w:lvlJc w:val="left"/>
      <w:pPr>
        <w:tabs>
          <w:tab w:val="num" w:pos="5040"/>
        </w:tabs>
        <w:ind w:left="5040" w:hanging="360"/>
      </w:pPr>
      <w:rPr>
        <w:rFonts w:ascii="Times New Roman" w:hAnsi="Times New Roman" w:hint="default"/>
      </w:rPr>
    </w:lvl>
    <w:lvl w:ilvl="7" w:tplc="8F1A4F08" w:tentative="1">
      <w:start w:val="1"/>
      <w:numFmt w:val="bullet"/>
      <w:lvlText w:val="•"/>
      <w:lvlJc w:val="left"/>
      <w:pPr>
        <w:tabs>
          <w:tab w:val="num" w:pos="5760"/>
        </w:tabs>
        <w:ind w:left="5760" w:hanging="360"/>
      </w:pPr>
      <w:rPr>
        <w:rFonts w:ascii="Times New Roman" w:hAnsi="Times New Roman" w:hint="default"/>
      </w:rPr>
    </w:lvl>
    <w:lvl w:ilvl="8" w:tplc="5ABC416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8E31430"/>
    <w:multiLevelType w:val="hybridMultilevel"/>
    <w:tmpl w:val="7CE0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81E7F"/>
    <w:multiLevelType w:val="hybridMultilevel"/>
    <w:tmpl w:val="412C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6772F"/>
    <w:multiLevelType w:val="hybridMultilevel"/>
    <w:tmpl w:val="5A76F70E"/>
    <w:lvl w:ilvl="0" w:tplc="F886C8F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57232F"/>
    <w:multiLevelType w:val="multilevel"/>
    <w:tmpl w:val="E750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8443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7605AB"/>
    <w:multiLevelType w:val="hybridMultilevel"/>
    <w:tmpl w:val="474472AC"/>
    <w:lvl w:ilvl="0" w:tplc="D5F4A262">
      <w:start w:val="1"/>
      <w:numFmt w:val="bullet"/>
      <w:lvlText w:val=""/>
      <w:lvlJc w:val="left"/>
      <w:pPr>
        <w:ind w:left="720" w:hanging="360"/>
      </w:pPr>
      <w:rPr>
        <w:rFonts w:ascii="Wingdings" w:hAnsi="Wingdings" w:hint="default"/>
        <w:color w:val="auto"/>
      </w:rPr>
    </w:lvl>
    <w:lvl w:ilvl="1" w:tplc="1B60B072">
      <w:start w:val="1"/>
      <w:numFmt w:val="bullet"/>
      <w:lvlText w:val="∞"/>
      <w:lvlJc w:val="left"/>
      <w:pPr>
        <w:ind w:left="1440" w:hanging="360"/>
      </w:pPr>
      <w:rPr>
        <w:rFonts w:ascii="Calibri" w:hAnsi="Calibri"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65EAD"/>
    <w:multiLevelType w:val="hybridMultilevel"/>
    <w:tmpl w:val="9D8E0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30C5BCF"/>
    <w:multiLevelType w:val="hybridMultilevel"/>
    <w:tmpl w:val="BE242324"/>
    <w:lvl w:ilvl="0" w:tplc="698CA4FA">
      <w:start w:val="1"/>
      <w:numFmt w:val="bullet"/>
      <w:lvlText w:val="•"/>
      <w:lvlJc w:val="left"/>
      <w:pPr>
        <w:tabs>
          <w:tab w:val="num" w:pos="720"/>
        </w:tabs>
        <w:ind w:left="720" w:hanging="360"/>
      </w:pPr>
      <w:rPr>
        <w:rFonts w:ascii="Times New Roman" w:hAnsi="Times New Roman" w:hint="default"/>
      </w:rPr>
    </w:lvl>
    <w:lvl w:ilvl="1" w:tplc="AB0A2BBC" w:tentative="1">
      <w:start w:val="1"/>
      <w:numFmt w:val="bullet"/>
      <w:lvlText w:val="•"/>
      <w:lvlJc w:val="left"/>
      <w:pPr>
        <w:tabs>
          <w:tab w:val="num" w:pos="1440"/>
        </w:tabs>
        <w:ind w:left="1440" w:hanging="360"/>
      </w:pPr>
      <w:rPr>
        <w:rFonts w:ascii="Times New Roman" w:hAnsi="Times New Roman" w:hint="default"/>
      </w:rPr>
    </w:lvl>
    <w:lvl w:ilvl="2" w:tplc="119C0BD6" w:tentative="1">
      <w:start w:val="1"/>
      <w:numFmt w:val="bullet"/>
      <w:lvlText w:val="•"/>
      <w:lvlJc w:val="left"/>
      <w:pPr>
        <w:tabs>
          <w:tab w:val="num" w:pos="2160"/>
        </w:tabs>
        <w:ind w:left="2160" w:hanging="360"/>
      </w:pPr>
      <w:rPr>
        <w:rFonts w:ascii="Times New Roman" w:hAnsi="Times New Roman" w:hint="default"/>
      </w:rPr>
    </w:lvl>
    <w:lvl w:ilvl="3" w:tplc="4ACAAF6E" w:tentative="1">
      <w:start w:val="1"/>
      <w:numFmt w:val="bullet"/>
      <w:lvlText w:val="•"/>
      <w:lvlJc w:val="left"/>
      <w:pPr>
        <w:tabs>
          <w:tab w:val="num" w:pos="2880"/>
        </w:tabs>
        <w:ind w:left="2880" w:hanging="360"/>
      </w:pPr>
      <w:rPr>
        <w:rFonts w:ascii="Times New Roman" w:hAnsi="Times New Roman" w:hint="default"/>
      </w:rPr>
    </w:lvl>
    <w:lvl w:ilvl="4" w:tplc="AFD4E420" w:tentative="1">
      <w:start w:val="1"/>
      <w:numFmt w:val="bullet"/>
      <w:lvlText w:val="•"/>
      <w:lvlJc w:val="left"/>
      <w:pPr>
        <w:tabs>
          <w:tab w:val="num" w:pos="3600"/>
        </w:tabs>
        <w:ind w:left="3600" w:hanging="360"/>
      </w:pPr>
      <w:rPr>
        <w:rFonts w:ascii="Times New Roman" w:hAnsi="Times New Roman" w:hint="default"/>
      </w:rPr>
    </w:lvl>
    <w:lvl w:ilvl="5" w:tplc="33C8E6D2" w:tentative="1">
      <w:start w:val="1"/>
      <w:numFmt w:val="bullet"/>
      <w:lvlText w:val="•"/>
      <w:lvlJc w:val="left"/>
      <w:pPr>
        <w:tabs>
          <w:tab w:val="num" w:pos="4320"/>
        </w:tabs>
        <w:ind w:left="4320" w:hanging="360"/>
      </w:pPr>
      <w:rPr>
        <w:rFonts w:ascii="Times New Roman" w:hAnsi="Times New Roman" w:hint="default"/>
      </w:rPr>
    </w:lvl>
    <w:lvl w:ilvl="6" w:tplc="893E8964" w:tentative="1">
      <w:start w:val="1"/>
      <w:numFmt w:val="bullet"/>
      <w:lvlText w:val="•"/>
      <w:lvlJc w:val="left"/>
      <w:pPr>
        <w:tabs>
          <w:tab w:val="num" w:pos="5040"/>
        </w:tabs>
        <w:ind w:left="5040" w:hanging="360"/>
      </w:pPr>
      <w:rPr>
        <w:rFonts w:ascii="Times New Roman" w:hAnsi="Times New Roman" w:hint="default"/>
      </w:rPr>
    </w:lvl>
    <w:lvl w:ilvl="7" w:tplc="5ECC3B3E" w:tentative="1">
      <w:start w:val="1"/>
      <w:numFmt w:val="bullet"/>
      <w:lvlText w:val="•"/>
      <w:lvlJc w:val="left"/>
      <w:pPr>
        <w:tabs>
          <w:tab w:val="num" w:pos="5760"/>
        </w:tabs>
        <w:ind w:left="5760" w:hanging="360"/>
      </w:pPr>
      <w:rPr>
        <w:rFonts w:ascii="Times New Roman" w:hAnsi="Times New Roman" w:hint="default"/>
      </w:rPr>
    </w:lvl>
    <w:lvl w:ilvl="8" w:tplc="31ACF4C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45F1E91"/>
    <w:multiLevelType w:val="hybridMultilevel"/>
    <w:tmpl w:val="A2C88502"/>
    <w:lvl w:ilvl="0" w:tplc="79648DE0">
      <w:start w:val="1"/>
      <w:numFmt w:val="bullet"/>
      <w:lvlText w:val=""/>
      <w:lvlJc w:val="left"/>
      <w:pPr>
        <w:tabs>
          <w:tab w:val="num" w:pos="397"/>
        </w:tabs>
        <w:ind w:left="397" w:hanging="397"/>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8A4B4F"/>
    <w:multiLevelType w:val="hybridMultilevel"/>
    <w:tmpl w:val="C6CE4B8E"/>
    <w:lvl w:ilvl="0" w:tplc="EE189714">
      <w:start w:val="1"/>
      <w:numFmt w:val="lowerLetter"/>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CF1C06"/>
    <w:multiLevelType w:val="hybridMultilevel"/>
    <w:tmpl w:val="887A528A"/>
    <w:lvl w:ilvl="0" w:tplc="66AAEB4A">
      <w:numFmt w:val="bullet"/>
      <w:lvlText w:val=""/>
      <w:lvlJc w:val="left"/>
      <w:pPr>
        <w:ind w:left="360" w:hanging="360"/>
      </w:pPr>
      <w:rPr>
        <w:rFonts w:ascii="Wingdings" w:eastAsiaTheme="minorHAnsi"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703CE8"/>
    <w:multiLevelType w:val="hybridMultilevel"/>
    <w:tmpl w:val="B19A0622"/>
    <w:lvl w:ilvl="0" w:tplc="79648DE0">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A931C9"/>
    <w:multiLevelType w:val="hybridMultilevel"/>
    <w:tmpl w:val="69CA0A08"/>
    <w:lvl w:ilvl="0" w:tplc="79648DE0">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81173E"/>
    <w:multiLevelType w:val="hybridMultilevel"/>
    <w:tmpl w:val="D43222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6" w15:restartNumberingAfterBreak="0">
    <w:nsid w:val="7DD700D5"/>
    <w:multiLevelType w:val="hybridMultilevel"/>
    <w:tmpl w:val="1B7E3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2504B9"/>
    <w:multiLevelType w:val="hybridMultilevel"/>
    <w:tmpl w:val="4A088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41"/>
  </w:num>
  <w:num w:numId="4">
    <w:abstractNumId w:val="25"/>
  </w:num>
  <w:num w:numId="5">
    <w:abstractNumId w:val="15"/>
  </w:num>
  <w:num w:numId="6">
    <w:abstractNumId w:val="29"/>
  </w:num>
  <w:num w:numId="7">
    <w:abstractNumId w:val="23"/>
  </w:num>
  <w:num w:numId="8">
    <w:abstractNumId w:val="32"/>
  </w:num>
  <w:num w:numId="9">
    <w:abstractNumId w:val="30"/>
  </w:num>
  <w:num w:numId="10">
    <w:abstractNumId w:val="31"/>
  </w:num>
  <w:num w:numId="11">
    <w:abstractNumId w:val="2"/>
  </w:num>
  <w:num w:numId="12">
    <w:abstractNumId w:val="4"/>
  </w:num>
  <w:num w:numId="13">
    <w:abstractNumId w:val="16"/>
  </w:num>
  <w:num w:numId="14">
    <w:abstractNumId w:val="34"/>
  </w:num>
  <w:num w:numId="15">
    <w:abstractNumId w:val="24"/>
  </w:num>
  <w:num w:numId="16">
    <w:abstractNumId w:val="20"/>
  </w:num>
  <w:num w:numId="17">
    <w:abstractNumId w:val="21"/>
  </w:num>
  <w:num w:numId="18">
    <w:abstractNumId w:val="47"/>
  </w:num>
  <w:num w:numId="19">
    <w:abstractNumId w:val="7"/>
  </w:num>
  <w:num w:numId="20">
    <w:abstractNumId w:val="33"/>
  </w:num>
  <w:num w:numId="21">
    <w:abstractNumId w:val="8"/>
  </w:num>
  <w:num w:numId="22">
    <w:abstractNumId w:val="5"/>
  </w:num>
  <w:num w:numId="23">
    <w:abstractNumId w:val="27"/>
  </w:num>
  <w:num w:numId="24">
    <w:abstractNumId w:val="39"/>
  </w:num>
  <w:num w:numId="25">
    <w:abstractNumId w:val="17"/>
  </w:num>
  <w:num w:numId="26">
    <w:abstractNumId w:val="3"/>
  </w:num>
  <w:num w:numId="27">
    <w:abstractNumId w:val="38"/>
  </w:num>
  <w:num w:numId="28">
    <w:abstractNumId w:val="26"/>
  </w:num>
  <w:num w:numId="29">
    <w:abstractNumId w:val="44"/>
  </w:num>
  <w:num w:numId="30">
    <w:abstractNumId w:val="40"/>
  </w:num>
  <w:num w:numId="31">
    <w:abstractNumId w:val="10"/>
  </w:num>
  <w:num w:numId="32">
    <w:abstractNumId w:val="43"/>
  </w:num>
  <w:num w:numId="33">
    <w:abstractNumId w:val="9"/>
  </w:num>
  <w:num w:numId="34">
    <w:abstractNumId w:val="35"/>
  </w:num>
  <w:num w:numId="35">
    <w:abstractNumId w:val="1"/>
  </w:num>
  <w:num w:numId="36">
    <w:abstractNumId w:val="45"/>
  </w:num>
  <w:num w:numId="37">
    <w:abstractNumId w:val="14"/>
  </w:num>
  <w:num w:numId="38">
    <w:abstractNumId w:val="13"/>
  </w:num>
  <w:num w:numId="39">
    <w:abstractNumId w:val="46"/>
  </w:num>
  <w:num w:numId="40">
    <w:abstractNumId w:val="42"/>
  </w:num>
  <w:num w:numId="41">
    <w:abstractNumId w:val="37"/>
  </w:num>
  <w:num w:numId="42">
    <w:abstractNumId w:val="11"/>
  </w:num>
  <w:num w:numId="43">
    <w:abstractNumId w:val="36"/>
  </w:num>
  <w:num w:numId="44">
    <w:abstractNumId w:val="6"/>
  </w:num>
  <w:num w:numId="45">
    <w:abstractNumId w:val="0"/>
  </w:num>
  <w:num w:numId="46">
    <w:abstractNumId w:val="22"/>
  </w:num>
  <w:num w:numId="47">
    <w:abstractNumId w:val="18"/>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A7A"/>
    <w:rsid w:val="000058A4"/>
    <w:rsid w:val="00007F97"/>
    <w:rsid w:val="00010D23"/>
    <w:rsid w:val="00017A11"/>
    <w:rsid w:val="00025C8A"/>
    <w:rsid w:val="00027FB3"/>
    <w:rsid w:val="00030D4C"/>
    <w:rsid w:val="000467B6"/>
    <w:rsid w:val="00064EB6"/>
    <w:rsid w:val="00074C78"/>
    <w:rsid w:val="000A4E63"/>
    <w:rsid w:val="000A6F82"/>
    <w:rsid w:val="000A7BC2"/>
    <w:rsid w:val="000C009A"/>
    <w:rsid w:val="000D1624"/>
    <w:rsid w:val="000D2B03"/>
    <w:rsid w:val="000E5F7A"/>
    <w:rsid w:val="000E7916"/>
    <w:rsid w:val="000F264A"/>
    <w:rsid w:val="0012678F"/>
    <w:rsid w:val="001414BD"/>
    <w:rsid w:val="00142924"/>
    <w:rsid w:val="00145126"/>
    <w:rsid w:val="00147DE4"/>
    <w:rsid w:val="00156322"/>
    <w:rsid w:val="00163149"/>
    <w:rsid w:val="00171728"/>
    <w:rsid w:val="001829B4"/>
    <w:rsid w:val="001854FE"/>
    <w:rsid w:val="001856F2"/>
    <w:rsid w:val="001A11D3"/>
    <w:rsid w:val="001A1497"/>
    <w:rsid w:val="001A4117"/>
    <w:rsid w:val="001B5885"/>
    <w:rsid w:val="001C049C"/>
    <w:rsid w:val="001C0E36"/>
    <w:rsid w:val="001C5317"/>
    <w:rsid w:val="001D5DEC"/>
    <w:rsid w:val="002012B5"/>
    <w:rsid w:val="00205295"/>
    <w:rsid w:val="0024217E"/>
    <w:rsid w:val="0024410E"/>
    <w:rsid w:val="0025364A"/>
    <w:rsid w:val="0026385F"/>
    <w:rsid w:val="00264DBD"/>
    <w:rsid w:val="002667C8"/>
    <w:rsid w:val="00266A08"/>
    <w:rsid w:val="00282456"/>
    <w:rsid w:val="00295D52"/>
    <w:rsid w:val="002A7FCA"/>
    <w:rsid w:val="002B2F41"/>
    <w:rsid w:val="002C1423"/>
    <w:rsid w:val="002D1C68"/>
    <w:rsid w:val="002E3E44"/>
    <w:rsid w:val="00305B25"/>
    <w:rsid w:val="00312506"/>
    <w:rsid w:val="00322E8F"/>
    <w:rsid w:val="00330788"/>
    <w:rsid w:val="003314EA"/>
    <w:rsid w:val="00357108"/>
    <w:rsid w:val="003618E9"/>
    <w:rsid w:val="003638CB"/>
    <w:rsid w:val="00384D0B"/>
    <w:rsid w:val="00385CA5"/>
    <w:rsid w:val="0039570A"/>
    <w:rsid w:val="0039616A"/>
    <w:rsid w:val="003B0746"/>
    <w:rsid w:val="003C2892"/>
    <w:rsid w:val="003C390C"/>
    <w:rsid w:val="003C7E54"/>
    <w:rsid w:val="003F3ACF"/>
    <w:rsid w:val="0042083F"/>
    <w:rsid w:val="00425FAA"/>
    <w:rsid w:val="00432B59"/>
    <w:rsid w:val="00433ED5"/>
    <w:rsid w:val="00444092"/>
    <w:rsid w:val="00455859"/>
    <w:rsid w:val="0046554F"/>
    <w:rsid w:val="0047735F"/>
    <w:rsid w:val="004B14CD"/>
    <w:rsid w:val="004B4422"/>
    <w:rsid w:val="004C0024"/>
    <w:rsid w:val="004C02CA"/>
    <w:rsid w:val="004C1941"/>
    <w:rsid w:val="004C2C57"/>
    <w:rsid w:val="004F583C"/>
    <w:rsid w:val="00510F2F"/>
    <w:rsid w:val="00513231"/>
    <w:rsid w:val="00522142"/>
    <w:rsid w:val="0054381F"/>
    <w:rsid w:val="00550760"/>
    <w:rsid w:val="00551B3C"/>
    <w:rsid w:val="00563998"/>
    <w:rsid w:val="0057041F"/>
    <w:rsid w:val="00571FAC"/>
    <w:rsid w:val="0057312A"/>
    <w:rsid w:val="00577466"/>
    <w:rsid w:val="00590998"/>
    <w:rsid w:val="00593AF0"/>
    <w:rsid w:val="005C769D"/>
    <w:rsid w:val="005C7F4E"/>
    <w:rsid w:val="005D0D74"/>
    <w:rsid w:val="00612FD1"/>
    <w:rsid w:val="006153CF"/>
    <w:rsid w:val="00637462"/>
    <w:rsid w:val="00657B82"/>
    <w:rsid w:val="00660F4A"/>
    <w:rsid w:val="00666541"/>
    <w:rsid w:val="006A171C"/>
    <w:rsid w:val="006C1445"/>
    <w:rsid w:val="006C231F"/>
    <w:rsid w:val="006F571A"/>
    <w:rsid w:val="00704A72"/>
    <w:rsid w:val="00705E49"/>
    <w:rsid w:val="00724D3B"/>
    <w:rsid w:val="00726CC2"/>
    <w:rsid w:val="00736B43"/>
    <w:rsid w:val="007574C1"/>
    <w:rsid w:val="007618B2"/>
    <w:rsid w:val="007917E6"/>
    <w:rsid w:val="00794EC6"/>
    <w:rsid w:val="007A29E3"/>
    <w:rsid w:val="007D0707"/>
    <w:rsid w:val="007D38AF"/>
    <w:rsid w:val="007E3831"/>
    <w:rsid w:val="007F58AC"/>
    <w:rsid w:val="007F61FE"/>
    <w:rsid w:val="0080168B"/>
    <w:rsid w:val="008227C1"/>
    <w:rsid w:val="008321DF"/>
    <w:rsid w:val="00857A40"/>
    <w:rsid w:val="0086397C"/>
    <w:rsid w:val="00870FD2"/>
    <w:rsid w:val="00880F22"/>
    <w:rsid w:val="00883659"/>
    <w:rsid w:val="00893BF5"/>
    <w:rsid w:val="008956C8"/>
    <w:rsid w:val="00896422"/>
    <w:rsid w:val="008A07FC"/>
    <w:rsid w:val="008A3375"/>
    <w:rsid w:val="008A43E5"/>
    <w:rsid w:val="008A7251"/>
    <w:rsid w:val="008B4CB0"/>
    <w:rsid w:val="008B586D"/>
    <w:rsid w:val="008D017F"/>
    <w:rsid w:val="00905A7A"/>
    <w:rsid w:val="009106DB"/>
    <w:rsid w:val="00914C2E"/>
    <w:rsid w:val="00917E72"/>
    <w:rsid w:val="0093567B"/>
    <w:rsid w:val="00937EF1"/>
    <w:rsid w:val="00941F4D"/>
    <w:rsid w:val="00955CF0"/>
    <w:rsid w:val="00955F15"/>
    <w:rsid w:val="00956988"/>
    <w:rsid w:val="00976FDB"/>
    <w:rsid w:val="009A1E2F"/>
    <w:rsid w:val="009A36BC"/>
    <w:rsid w:val="009A7849"/>
    <w:rsid w:val="009C41FB"/>
    <w:rsid w:val="009E0897"/>
    <w:rsid w:val="009E60E0"/>
    <w:rsid w:val="009E7F07"/>
    <w:rsid w:val="009F6AD5"/>
    <w:rsid w:val="00A0617D"/>
    <w:rsid w:val="00A0691B"/>
    <w:rsid w:val="00A13ADD"/>
    <w:rsid w:val="00A228AB"/>
    <w:rsid w:val="00A24367"/>
    <w:rsid w:val="00A27E67"/>
    <w:rsid w:val="00A27ECE"/>
    <w:rsid w:val="00A44D6D"/>
    <w:rsid w:val="00A47714"/>
    <w:rsid w:val="00A560F7"/>
    <w:rsid w:val="00A56D25"/>
    <w:rsid w:val="00A60AB3"/>
    <w:rsid w:val="00A83101"/>
    <w:rsid w:val="00A86C83"/>
    <w:rsid w:val="00A87A94"/>
    <w:rsid w:val="00AA3E78"/>
    <w:rsid w:val="00AA5F4B"/>
    <w:rsid w:val="00AB1E31"/>
    <w:rsid w:val="00AC13C4"/>
    <w:rsid w:val="00AD6AA1"/>
    <w:rsid w:val="00AE237F"/>
    <w:rsid w:val="00AE30B8"/>
    <w:rsid w:val="00B05709"/>
    <w:rsid w:val="00B33CF6"/>
    <w:rsid w:val="00B33DB5"/>
    <w:rsid w:val="00B600A5"/>
    <w:rsid w:val="00B71AD7"/>
    <w:rsid w:val="00B74297"/>
    <w:rsid w:val="00B919A6"/>
    <w:rsid w:val="00BA7CC8"/>
    <w:rsid w:val="00BE686E"/>
    <w:rsid w:val="00C10D2C"/>
    <w:rsid w:val="00C14CFD"/>
    <w:rsid w:val="00C2285C"/>
    <w:rsid w:val="00C232D9"/>
    <w:rsid w:val="00C3299C"/>
    <w:rsid w:val="00C53919"/>
    <w:rsid w:val="00C72745"/>
    <w:rsid w:val="00C7562A"/>
    <w:rsid w:val="00C762BA"/>
    <w:rsid w:val="00C76B13"/>
    <w:rsid w:val="00C76B25"/>
    <w:rsid w:val="00C83EEB"/>
    <w:rsid w:val="00C87DB0"/>
    <w:rsid w:val="00CA2F56"/>
    <w:rsid w:val="00CB2D96"/>
    <w:rsid w:val="00CB780F"/>
    <w:rsid w:val="00CC265E"/>
    <w:rsid w:val="00CD3A89"/>
    <w:rsid w:val="00CE2C00"/>
    <w:rsid w:val="00CE31BE"/>
    <w:rsid w:val="00CE797D"/>
    <w:rsid w:val="00CF1FEB"/>
    <w:rsid w:val="00CF4E5A"/>
    <w:rsid w:val="00D01A90"/>
    <w:rsid w:val="00D10340"/>
    <w:rsid w:val="00D25D16"/>
    <w:rsid w:val="00D25F61"/>
    <w:rsid w:val="00D51711"/>
    <w:rsid w:val="00D526F0"/>
    <w:rsid w:val="00D6272F"/>
    <w:rsid w:val="00D62CBE"/>
    <w:rsid w:val="00D64BA6"/>
    <w:rsid w:val="00D73AB6"/>
    <w:rsid w:val="00D7692D"/>
    <w:rsid w:val="00DA1A23"/>
    <w:rsid w:val="00DB63F0"/>
    <w:rsid w:val="00DB6D61"/>
    <w:rsid w:val="00DC02CC"/>
    <w:rsid w:val="00DD075D"/>
    <w:rsid w:val="00DD1A82"/>
    <w:rsid w:val="00DD1CAE"/>
    <w:rsid w:val="00DF16A4"/>
    <w:rsid w:val="00DF258E"/>
    <w:rsid w:val="00DF33FF"/>
    <w:rsid w:val="00E06D37"/>
    <w:rsid w:val="00E162E0"/>
    <w:rsid w:val="00E24531"/>
    <w:rsid w:val="00E33E95"/>
    <w:rsid w:val="00E42D64"/>
    <w:rsid w:val="00E54C50"/>
    <w:rsid w:val="00E56FAC"/>
    <w:rsid w:val="00E70293"/>
    <w:rsid w:val="00E8129F"/>
    <w:rsid w:val="00E874F3"/>
    <w:rsid w:val="00E95316"/>
    <w:rsid w:val="00EA3079"/>
    <w:rsid w:val="00EB401E"/>
    <w:rsid w:val="00EC2EF1"/>
    <w:rsid w:val="00ED6037"/>
    <w:rsid w:val="00ED6FA4"/>
    <w:rsid w:val="00EE5421"/>
    <w:rsid w:val="00EE5D40"/>
    <w:rsid w:val="00EF1C68"/>
    <w:rsid w:val="00EF77BD"/>
    <w:rsid w:val="00F022B5"/>
    <w:rsid w:val="00F13923"/>
    <w:rsid w:val="00F16FF3"/>
    <w:rsid w:val="00F27AE9"/>
    <w:rsid w:val="00F507B7"/>
    <w:rsid w:val="00F5538E"/>
    <w:rsid w:val="00F61F04"/>
    <w:rsid w:val="00F65289"/>
    <w:rsid w:val="00F91AA7"/>
    <w:rsid w:val="00FA4196"/>
    <w:rsid w:val="00FB23F3"/>
    <w:rsid w:val="00FB7A95"/>
    <w:rsid w:val="00FB7D7E"/>
    <w:rsid w:val="00FC65BA"/>
    <w:rsid w:val="00FF3B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B2D3889"/>
  <w15:docId w15:val="{2CA74E4D-D29B-4F6C-B6AE-F3AD8FDD0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7FCA"/>
    <w:pPr>
      <w:keepNext/>
      <w:keepLines/>
      <w:spacing w:before="480" w:after="0" w:line="276" w:lineRule="auto"/>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C14CFD"/>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A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A7A"/>
  </w:style>
  <w:style w:type="paragraph" w:styleId="Footer">
    <w:name w:val="footer"/>
    <w:basedOn w:val="Normal"/>
    <w:link w:val="FooterChar"/>
    <w:uiPriority w:val="99"/>
    <w:unhideWhenUsed/>
    <w:rsid w:val="00905A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A7A"/>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7917E6"/>
    <w:pPr>
      <w:spacing w:after="200" w:line="276" w:lineRule="auto"/>
      <w:ind w:left="720"/>
      <w:contextualSpacing/>
    </w:pPr>
  </w:style>
  <w:style w:type="character" w:styleId="Hyperlink">
    <w:name w:val="Hyperlink"/>
    <w:basedOn w:val="DefaultParagraphFont"/>
    <w:uiPriority w:val="99"/>
    <w:unhideWhenUsed/>
    <w:rsid w:val="00E06D37"/>
    <w:rPr>
      <w:color w:val="0563C1" w:themeColor="hyperlink"/>
      <w:u w:val="single"/>
    </w:rPr>
  </w:style>
  <w:style w:type="character" w:styleId="UnresolvedMention">
    <w:name w:val="Unresolved Mention"/>
    <w:basedOn w:val="DefaultParagraphFont"/>
    <w:uiPriority w:val="99"/>
    <w:semiHidden/>
    <w:unhideWhenUsed/>
    <w:rsid w:val="00CB2D96"/>
    <w:rPr>
      <w:color w:val="605E5C"/>
      <w:shd w:val="clear" w:color="auto" w:fill="E1DFDD"/>
    </w:rPr>
  </w:style>
  <w:style w:type="table" w:styleId="TableGrid">
    <w:name w:val="Table Grid"/>
    <w:basedOn w:val="TableNormal"/>
    <w:uiPriority w:val="39"/>
    <w:rsid w:val="000D2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258E"/>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DF258E"/>
    <w:rPr>
      <w:sz w:val="16"/>
      <w:szCs w:val="16"/>
    </w:rPr>
  </w:style>
  <w:style w:type="paragraph" w:styleId="CommentText">
    <w:name w:val="annotation text"/>
    <w:basedOn w:val="Normal"/>
    <w:link w:val="CommentTextChar"/>
    <w:uiPriority w:val="99"/>
    <w:semiHidden/>
    <w:unhideWhenUsed/>
    <w:rsid w:val="00DF258E"/>
    <w:pPr>
      <w:spacing w:after="20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semiHidden/>
    <w:rsid w:val="00DF258E"/>
    <w:rPr>
      <w:rFonts w:ascii="Arial" w:eastAsia="Times New Roman" w:hAnsi="Arial" w:cs="Times New Roman"/>
      <w:sz w:val="20"/>
      <w:szCs w:val="20"/>
      <w:lang w:eastAsia="en-GB"/>
    </w:rPr>
  </w:style>
  <w:style w:type="character" w:customStyle="1" w:styleId="Heading1Char">
    <w:name w:val="Heading 1 Char"/>
    <w:basedOn w:val="DefaultParagraphFont"/>
    <w:link w:val="Heading1"/>
    <w:uiPriority w:val="9"/>
    <w:rsid w:val="002A7FCA"/>
    <w:rPr>
      <w:rFonts w:ascii="Arial" w:eastAsiaTheme="majorEastAsia" w:hAnsi="Arial" w:cstheme="majorBidi"/>
      <w:b/>
      <w:bCs/>
      <w:sz w:val="28"/>
      <w:szCs w:val="28"/>
    </w:rPr>
  </w:style>
  <w:style w:type="paragraph" w:styleId="CommentSubject">
    <w:name w:val="annotation subject"/>
    <w:basedOn w:val="CommentText"/>
    <w:next w:val="CommentText"/>
    <w:link w:val="CommentSubjectChar"/>
    <w:uiPriority w:val="99"/>
    <w:semiHidden/>
    <w:unhideWhenUsed/>
    <w:rsid w:val="00F65289"/>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65289"/>
    <w:rPr>
      <w:rFonts w:ascii="Arial" w:eastAsia="Times New Roman" w:hAnsi="Arial" w:cs="Times New Roman"/>
      <w:b/>
      <w:bCs/>
      <w:sz w:val="20"/>
      <w:szCs w:val="20"/>
      <w:lang w:eastAsia="en-GB"/>
    </w:rPr>
  </w:style>
  <w:style w:type="paragraph" w:styleId="Revision">
    <w:name w:val="Revision"/>
    <w:hidden/>
    <w:uiPriority w:val="99"/>
    <w:semiHidden/>
    <w:rsid w:val="00F65289"/>
    <w:pPr>
      <w:spacing w:after="0" w:line="240" w:lineRule="auto"/>
    </w:pPr>
  </w:style>
  <w:style w:type="paragraph" w:styleId="NormalWeb">
    <w:name w:val="Normal (Web)"/>
    <w:basedOn w:val="Normal"/>
    <w:uiPriority w:val="99"/>
    <w:unhideWhenUsed/>
    <w:rsid w:val="00510F2F"/>
    <w:pPr>
      <w:spacing w:after="165"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10F2F"/>
    <w:rPr>
      <w:rFonts w:ascii="Times New Roman" w:hAnsi="Times New Roman" w:cs="Times New Roman" w:hint="default"/>
      <w:i/>
      <w:iCs/>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rsid w:val="00C53919"/>
  </w:style>
  <w:style w:type="character" w:customStyle="1" w:styleId="Heading2Char">
    <w:name w:val="Heading 2 Char"/>
    <w:basedOn w:val="DefaultParagraphFont"/>
    <w:link w:val="Heading2"/>
    <w:uiPriority w:val="9"/>
    <w:rsid w:val="00C14CFD"/>
    <w:rPr>
      <w:rFonts w:ascii="Arial" w:eastAsiaTheme="majorEastAsia" w:hAnsi="Arial" w:cstheme="majorBidi"/>
      <w:sz w:val="24"/>
      <w:szCs w:val="26"/>
    </w:rPr>
  </w:style>
  <w:style w:type="paragraph" w:styleId="TOCHeading">
    <w:name w:val="TOC Heading"/>
    <w:basedOn w:val="Heading1"/>
    <w:next w:val="Normal"/>
    <w:uiPriority w:val="39"/>
    <w:unhideWhenUsed/>
    <w:qFormat/>
    <w:rsid w:val="000A6F82"/>
    <w:pPr>
      <w:spacing w:before="240" w:line="259" w:lineRule="auto"/>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0A6F82"/>
    <w:pPr>
      <w:spacing w:after="100"/>
    </w:pPr>
  </w:style>
  <w:style w:type="paragraph" w:styleId="TOC3">
    <w:name w:val="toc 3"/>
    <w:basedOn w:val="Normal"/>
    <w:next w:val="Normal"/>
    <w:autoRedefine/>
    <w:uiPriority w:val="39"/>
    <w:unhideWhenUsed/>
    <w:rsid w:val="000A6F82"/>
    <w:pPr>
      <w:spacing w:after="100"/>
      <w:ind w:left="440"/>
    </w:pPr>
  </w:style>
  <w:style w:type="paragraph" w:styleId="TOC2">
    <w:name w:val="toc 2"/>
    <w:basedOn w:val="Normal"/>
    <w:next w:val="Normal"/>
    <w:autoRedefine/>
    <w:uiPriority w:val="39"/>
    <w:unhideWhenUsed/>
    <w:rsid w:val="000A6F8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033540">
      <w:bodyDiv w:val="1"/>
      <w:marLeft w:val="0"/>
      <w:marRight w:val="0"/>
      <w:marTop w:val="0"/>
      <w:marBottom w:val="0"/>
      <w:divBdr>
        <w:top w:val="none" w:sz="0" w:space="0" w:color="auto"/>
        <w:left w:val="none" w:sz="0" w:space="0" w:color="auto"/>
        <w:bottom w:val="none" w:sz="0" w:space="0" w:color="auto"/>
        <w:right w:val="none" w:sz="0" w:space="0" w:color="auto"/>
      </w:divBdr>
    </w:div>
    <w:div w:id="282271211">
      <w:bodyDiv w:val="1"/>
      <w:marLeft w:val="0"/>
      <w:marRight w:val="0"/>
      <w:marTop w:val="0"/>
      <w:marBottom w:val="0"/>
      <w:divBdr>
        <w:top w:val="none" w:sz="0" w:space="0" w:color="auto"/>
        <w:left w:val="none" w:sz="0" w:space="0" w:color="auto"/>
        <w:bottom w:val="none" w:sz="0" w:space="0" w:color="auto"/>
        <w:right w:val="none" w:sz="0" w:space="0" w:color="auto"/>
      </w:divBdr>
    </w:div>
    <w:div w:id="487328214">
      <w:bodyDiv w:val="1"/>
      <w:marLeft w:val="0"/>
      <w:marRight w:val="0"/>
      <w:marTop w:val="0"/>
      <w:marBottom w:val="0"/>
      <w:divBdr>
        <w:top w:val="none" w:sz="0" w:space="0" w:color="auto"/>
        <w:left w:val="none" w:sz="0" w:space="0" w:color="auto"/>
        <w:bottom w:val="none" w:sz="0" w:space="0" w:color="auto"/>
        <w:right w:val="none" w:sz="0" w:space="0" w:color="auto"/>
      </w:divBdr>
    </w:div>
    <w:div w:id="574315017">
      <w:bodyDiv w:val="1"/>
      <w:marLeft w:val="0"/>
      <w:marRight w:val="0"/>
      <w:marTop w:val="0"/>
      <w:marBottom w:val="0"/>
      <w:divBdr>
        <w:top w:val="none" w:sz="0" w:space="0" w:color="auto"/>
        <w:left w:val="none" w:sz="0" w:space="0" w:color="auto"/>
        <w:bottom w:val="none" w:sz="0" w:space="0" w:color="auto"/>
        <w:right w:val="none" w:sz="0" w:space="0" w:color="auto"/>
      </w:divBdr>
    </w:div>
    <w:div w:id="694817956">
      <w:bodyDiv w:val="1"/>
      <w:marLeft w:val="0"/>
      <w:marRight w:val="0"/>
      <w:marTop w:val="0"/>
      <w:marBottom w:val="0"/>
      <w:divBdr>
        <w:top w:val="none" w:sz="0" w:space="0" w:color="auto"/>
        <w:left w:val="none" w:sz="0" w:space="0" w:color="auto"/>
        <w:bottom w:val="none" w:sz="0" w:space="0" w:color="auto"/>
        <w:right w:val="none" w:sz="0" w:space="0" w:color="auto"/>
      </w:divBdr>
    </w:div>
    <w:div w:id="765269091">
      <w:bodyDiv w:val="1"/>
      <w:marLeft w:val="0"/>
      <w:marRight w:val="0"/>
      <w:marTop w:val="0"/>
      <w:marBottom w:val="0"/>
      <w:divBdr>
        <w:top w:val="none" w:sz="0" w:space="0" w:color="auto"/>
        <w:left w:val="none" w:sz="0" w:space="0" w:color="auto"/>
        <w:bottom w:val="none" w:sz="0" w:space="0" w:color="auto"/>
        <w:right w:val="none" w:sz="0" w:space="0" w:color="auto"/>
      </w:divBdr>
      <w:divsChild>
        <w:div w:id="556428704">
          <w:marLeft w:val="547"/>
          <w:marRight w:val="0"/>
          <w:marTop w:val="0"/>
          <w:marBottom w:val="0"/>
          <w:divBdr>
            <w:top w:val="none" w:sz="0" w:space="0" w:color="auto"/>
            <w:left w:val="none" w:sz="0" w:space="0" w:color="auto"/>
            <w:bottom w:val="none" w:sz="0" w:space="0" w:color="auto"/>
            <w:right w:val="none" w:sz="0" w:space="0" w:color="auto"/>
          </w:divBdr>
        </w:div>
        <w:div w:id="2138140644">
          <w:marLeft w:val="547"/>
          <w:marRight w:val="0"/>
          <w:marTop w:val="0"/>
          <w:marBottom w:val="0"/>
          <w:divBdr>
            <w:top w:val="none" w:sz="0" w:space="0" w:color="auto"/>
            <w:left w:val="none" w:sz="0" w:space="0" w:color="auto"/>
            <w:bottom w:val="none" w:sz="0" w:space="0" w:color="auto"/>
            <w:right w:val="none" w:sz="0" w:space="0" w:color="auto"/>
          </w:divBdr>
        </w:div>
      </w:divsChild>
    </w:div>
    <w:div w:id="770584166">
      <w:bodyDiv w:val="1"/>
      <w:marLeft w:val="0"/>
      <w:marRight w:val="0"/>
      <w:marTop w:val="0"/>
      <w:marBottom w:val="0"/>
      <w:divBdr>
        <w:top w:val="none" w:sz="0" w:space="0" w:color="auto"/>
        <w:left w:val="none" w:sz="0" w:space="0" w:color="auto"/>
        <w:bottom w:val="none" w:sz="0" w:space="0" w:color="auto"/>
        <w:right w:val="none" w:sz="0" w:space="0" w:color="auto"/>
      </w:divBdr>
    </w:div>
    <w:div w:id="1199314164">
      <w:bodyDiv w:val="1"/>
      <w:marLeft w:val="0"/>
      <w:marRight w:val="0"/>
      <w:marTop w:val="0"/>
      <w:marBottom w:val="0"/>
      <w:divBdr>
        <w:top w:val="none" w:sz="0" w:space="0" w:color="auto"/>
        <w:left w:val="none" w:sz="0" w:space="0" w:color="auto"/>
        <w:bottom w:val="none" w:sz="0" w:space="0" w:color="auto"/>
        <w:right w:val="none" w:sz="0" w:space="0" w:color="auto"/>
      </w:divBdr>
    </w:div>
    <w:div w:id="1326326627">
      <w:bodyDiv w:val="1"/>
      <w:marLeft w:val="0"/>
      <w:marRight w:val="0"/>
      <w:marTop w:val="0"/>
      <w:marBottom w:val="0"/>
      <w:divBdr>
        <w:top w:val="none" w:sz="0" w:space="0" w:color="auto"/>
        <w:left w:val="none" w:sz="0" w:space="0" w:color="auto"/>
        <w:bottom w:val="none" w:sz="0" w:space="0" w:color="auto"/>
        <w:right w:val="none" w:sz="0" w:space="0" w:color="auto"/>
      </w:divBdr>
    </w:div>
    <w:div w:id="1367439839">
      <w:bodyDiv w:val="1"/>
      <w:marLeft w:val="0"/>
      <w:marRight w:val="0"/>
      <w:marTop w:val="0"/>
      <w:marBottom w:val="0"/>
      <w:divBdr>
        <w:top w:val="none" w:sz="0" w:space="0" w:color="auto"/>
        <w:left w:val="none" w:sz="0" w:space="0" w:color="auto"/>
        <w:bottom w:val="none" w:sz="0" w:space="0" w:color="auto"/>
        <w:right w:val="none" w:sz="0" w:space="0" w:color="auto"/>
      </w:divBdr>
    </w:div>
    <w:div w:id="1406107186">
      <w:bodyDiv w:val="1"/>
      <w:marLeft w:val="0"/>
      <w:marRight w:val="0"/>
      <w:marTop w:val="0"/>
      <w:marBottom w:val="0"/>
      <w:divBdr>
        <w:top w:val="none" w:sz="0" w:space="0" w:color="auto"/>
        <w:left w:val="none" w:sz="0" w:space="0" w:color="auto"/>
        <w:bottom w:val="none" w:sz="0" w:space="0" w:color="auto"/>
        <w:right w:val="none" w:sz="0" w:space="0" w:color="auto"/>
      </w:divBdr>
    </w:div>
    <w:div w:id="1480851551">
      <w:bodyDiv w:val="1"/>
      <w:marLeft w:val="0"/>
      <w:marRight w:val="0"/>
      <w:marTop w:val="0"/>
      <w:marBottom w:val="0"/>
      <w:divBdr>
        <w:top w:val="none" w:sz="0" w:space="0" w:color="auto"/>
        <w:left w:val="none" w:sz="0" w:space="0" w:color="auto"/>
        <w:bottom w:val="none" w:sz="0" w:space="0" w:color="auto"/>
        <w:right w:val="none" w:sz="0" w:space="0" w:color="auto"/>
      </w:divBdr>
    </w:div>
    <w:div w:id="1483690192">
      <w:bodyDiv w:val="1"/>
      <w:marLeft w:val="0"/>
      <w:marRight w:val="0"/>
      <w:marTop w:val="0"/>
      <w:marBottom w:val="0"/>
      <w:divBdr>
        <w:top w:val="none" w:sz="0" w:space="0" w:color="auto"/>
        <w:left w:val="none" w:sz="0" w:space="0" w:color="auto"/>
        <w:bottom w:val="none" w:sz="0" w:space="0" w:color="auto"/>
        <w:right w:val="none" w:sz="0" w:space="0" w:color="auto"/>
      </w:divBdr>
    </w:div>
    <w:div w:id="1494446092">
      <w:bodyDiv w:val="1"/>
      <w:marLeft w:val="0"/>
      <w:marRight w:val="0"/>
      <w:marTop w:val="0"/>
      <w:marBottom w:val="0"/>
      <w:divBdr>
        <w:top w:val="none" w:sz="0" w:space="0" w:color="auto"/>
        <w:left w:val="none" w:sz="0" w:space="0" w:color="auto"/>
        <w:bottom w:val="none" w:sz="0" w:space="0" w:color="auto"/>
        <w:right w:val="none" w:sz="0" w:space="0" w:color="auto"/>
      </w:divBdr>
    </w:div>
    <w:div w:id="1682119066">
      <w:bodyDiv w:val="1"/>
      <w:marLeft w:val="0"/>
      <w:marRight w:val="0"/>
      <w:marTop w:val="0"/>
      <w:marBottom w:val="0"/>
      <w:divBdr>
        <w:top w:val="none" w:sz="0" w:space="0" w:color="auto"/>
        <w:left w:val="none" w:sz="0" w:space="0" w:color="auto"/>
        <w:bottom w:val="none" w:sz="0" w:space="0" w:color="auto"/>
        <w:right w:val="none" w:sz="0" w:space="0" w:color="auto"/>
      </w:divBdr>
    </w:div>
    <w:div w:id="1904099891">
      <w:bodyDiv w:val="1"/>
      <w:marLeft w:val="0"/>
      <w:marRight w:val="0"/>
      <w:marTop w:val="0"/>
      <w:marBottom w:val="0"/>
      <w:divBdr>
        <w:top w:val="none" w:sz="0" w:space="0" w:color="auto"/>
        <w:left w:val="none" w:sz="0" w:space="0" w:color="auto"/>
        <w:bottom w:val="none" w:sz="0" w:space="0" w:color="auto"/>
        <w:right w:val="none" w:sz="0" w:space="0" w:color="auto"/>
      </w:divBdr>
      <w:divsChild>
        <w:div w:id="1437094791">
          <w:marLeft w:val="547"/>
          <w:marRight w:val="0"/>
          <w:marTop w:val="0"/>
          <w:marBottom w:val="0"/>
          <w:divBdr>
            <w:top w:val="none" w:sz="0" w:space="0" w:color="auto"/>
            <w:left w:val="none" w:sz="0" w:space="0" w:color="auto"/>
            <w:bottom w:val="none" w:sz="0" w:space="0" w:color="auto"/>
            <w:right w:val="none" w:sz="0" w:space="0" w:color="auto"/>
          </w:divBdr>
        </w:div>
        <w:div w:id="201144364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png"/><Relationship Id="rId42" Type="http://schemas.openxmlformats.org/officeDocument/2006/relationships/hyperlink" Target="https://abuhb.nhs.wales/files/speech-and-language-therapy/" TargetMode="External"/><Relationship Id="rId47" Type="http://schemas.openxmlformats.org/officeDocument/2006/relationships/hyperlink" Target="https://eur03.safelinks.protection.outlook.com/?url=https%3A%2F%2Fabuhb.nhs.wales%2Ffiles%2Fspeech-and-language-therapy%2F12-talk-with-me-poster-pdf%2F&amp;data=02%7C01%7CRebecca.Kelly3%40torfaen.gov.uk%7C54b4b919fb444c367c5308d86383a2d2%7C2c4d0079c52c4bb3b3cad8eaf1b6b7d5%7C0%7C0%7C637368764307009915&amp;sdata=UR3srBhuk4z3I6jQZVI%2F41e6XBXqIYpFUGFD86TcOzI%3D&amp;reserved=0" TargetMode="External"/><Relationship Id="rId63" Type="http://schemas.openxmlformats.org/officeDocument/2006/relationships/image" Target="media/image18.png"/><Relationship Id="rId68" Type="http://schemas.openxmlformats.org/officeDocument/2006/relationships/hyperlink" Target="mailto:AdditionalLearningNeeds@torfaen.gov.uk%20" TargetMode="External"/><Relationship Id="rId84" Type="http://schemas.openxmlformats.org/officeDocument/2006/relationships/hyperlink" Target="mailto:AdditionalLearningNeeds@torfaen.gov.uk" TargetMode="External"/><Relationship Id="rId89" Type="http://schemas.openxmlformats.org/officeDocument/2006/relationships/hyperlink" Target="mailto:Alyson.Costa@torfaen.gov.uk" TargetMode="External"/><Relationship Id="rId112"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24.emf"/><Relationship Id="rId11" Type="http://schemas.openxmlformats.org/officeDocument/2006/relationships/diagramData" Target="diagrams/data1.xml"/><Relationship Id="rId32" Type="http://schemas.openxmlformats.org/officeDocument/2006/relationships/image" Target="media/image12.emf"/><Relationship Id="rId37" Type="http://schemas.openxmlformats.org/officeDocument/2006/relationships/image" Target="media/image14.emf"/><Relationship Id="rId53" Type="http://schemas.openxmlformats.org/officeDocument/2006/relationships/hyperlink" Target="https://ican.org.uk/media/3224/tct_univspeak_0-5_update.pdf" TargetMode="External"/><Relationship Id="rId58" Type="http://schemas.openxmlformats.org/officeDocument/2006/relationships/image" Target="media/image16.jpeg"/><Relationship Id="rId74" Type="http://schemas.openxmlformats.org/officeDocument/2006/relationships/hyperlink" Target="mailto:michalla.metcalfe@torfaen.gov.uk" TargetMode="External"/><Relationship Id="rId79" Type="http://schemas.openxmlformats.org/officeDocument/2006/relationships/image" Target="media/image21.emf"/><Relationship Id="rId102" Type="http://schemas.openxmlformats.org/officeDocument/2006/relationships/image" Target="media/image23.emf"/><Relationship Id="rId5" Type="http://schemas.openxmlformats.org/officeDocument/2006/relationships/webSettings" Target="webSettings.xml"/><Relationship Id="rId90" Type="http://schemas.openxmlformats.org/officeDocument/2006/relationships/hyperlink" Target="mailto:Georgina.doutre@torfaen.gov.uk" TargetMode="External"/><Relationship Id="rId95" Type="http://schemas.openxmlformats.org/officeDocument/2006/relationships/hyperlink" Target="http://www.snapcymru.org/" TargetMode="External"/><Relationship Id="rId22" Type="http://schemas.openxmlformats.org/officeDocument/2006/relationships/image" Target="media/image7.emf"/><Relationship Id="rId27" Type="http://schemas.openxmlformats.org/officeDocument/2006/relationships/package" Target="embeddings/Microsoft_Word_Document4.docx"/><Relationship Id="rId43" Type="http://schemas.openxmlformats.org/officeDocument/2006/relationships/hyperlink" Target="https://abuhb.nhs.wales/files/patient-information-leaflets1/speech-and-language-therapy/helping-your-child-learn-about-language-pdf/" TargetMode="External"/><Relationship Id="rId48" Type="http://schemas.openxmlformats.org/officeDocument/2006/relationships/hyperlink" Target="https://eur03.safelinks.protection.outlook.com/?url=https%3A%2F%2Fabuhb.nhs.wales%2Ffiles%2Fspeech-and-language-therapy%2F10-talk-with-me-booklet-pdf%2F&amp;data=02%7C01%7CRebecca.Kelly3%40torfaen.gov.uk%7C54b4b919fb444c367c5308d86383a2d2%7C2c4d0079c52c4bb3b3cad8eaf1b6b7d5%7C0%7C0%7C637368764306999957&amp;sdata=ZJ%2F2O1dvfEyxjPEb3caggYNOAl1K3kucjCCPkXJwdOM%3D&amp;reserved=0" TargetMode="External"/><Relationship Id="rId64" Type="http://schemas.openxmlformats.org/officeDocument/2006/relationships/oleObject" Target="embeddings/Microsoft_Word_97_-_2003_Document2.doc"/><Relationship Id="rId69" Type="http://schemas.openxmlformats.org/officeDocument/2006/relationships/hyperlink" Target="mailto:AdditionalLearningNeeds@torfaen.gov.uk%20" TargetMode="External"/><Relationship Id="rId80" Type="http://schemas.openxmlformats.org/officeDocument/2006/relationships/package" Target="embeddings/Microsoft_Word_Document9.docx"/><Relationship Id="rId85" Type="http://schemas.openxmlformats.org/officeDocument/2006/relationships/hyperlink" Target="http://www.autism.org.uk/about/what-is/asd.aspx" TargetMode="External"/><Relationship Id="rId12" Type="http://schemas.openxmlformats.org/officeDocument/2006/relationships/diagramLayout" Target="diagrams/layout1.xml"/><Relationship Id="rId17" Type="http://schemas.openxmlformats.org/officeDocument/2006/relationships/image" Target="media/image4.emf"/><Relationship Id="rId33" Type="http://schemas.openxmlformats.org/officeDocument/2006/relationships/package" Target="embeddings/Microsoft_PowerPoint_Presentation.pptx"/><Relationship Id="rId38" Type="http://schemas.openxmlformats.org/officeDocument/2006/relationships/oleObject" Target="embeddings/Microsoft_Word_97_-_2003_Document1.doc"/><Relationship Id="rId59" Type="http://schemas.openxmlformats.org/officeDocument/2006/relationships/hyperlink" Target="https://torfaenfis.org.uk/" TargetMode="External"/><Relationship Id="rId103" Type="http://schemas.openxmlformats.org/officeDocument/2006/relationships/package" Target="embeddings/Microsoft_Word_Document10.docx"/><Relationship Id="rId108" Type="http://schemas.openxmlformats.org/officeDocument/2006/relationships/oleObject" Target="embeddings/oleObject4.bin"/><Relationship Id="rId54" Type="http://schemas.openxmlformats.org/officeDocument/2006/relationships/hyperlink" Target="https://gov.wales/talk-with-me" TargetMode="External"/><Relationship Id="rId70" Type="http://schemas.openxmlformats.org/officeDocument/2006/relationships/hyperlink" Target="mailto:AdditionalLearningNeeds@torfaen.gov.uk%20" TargetMode="External"/><Relationship Id="rId75" Type="http://schemas.openxmlformats.org/officeDocument/2006/relationships/hyperlink" Target="mailto:Emma.treadgold@torfaen.gov.uk" TargetMode="External"/><Relationship Id="rId91" Type="http://schemas.openxmlformats.org/officeDocument/2006/relationships/hyperlink" Target="https://www.torfaen.gov.uk/en/EducationLearning/SpecialeducationalneedsSEN/Specialist-Support-Services/SenCom/Communication-Intervention-Team.aspx" TargetMode="External"/><Relationship Id="rId96" Type="http://schemas.openxmlformats.org/officeDocument/2006/relationships/hyperlink" Target="http://www.facebook.com/SNAPCym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package" Target="embeddings/Microsoft_Word_Document2.docx"/><Relationship Id="rId28" Type="http://schemas.openxmlformats.org/officeDocument/2006/relationships/image" Target="media/image10.emf"/><Relationship Id="rId36" Type="http://schemas.openxmlformats.org/officeDocument/2006/relationships/hyperlink" Target="https://www.facebook.com/TorfaenEarlyYears" TargetMode="External"/><Relationship Id="rId49" Type="http://schemas.openxmlformats.org/officeDocument/2006/relationships/hyperlink" Target="https://abuhb.nhs.wales/files/speech-and-language-therapy/32-tips-for-talking-advice-children-aged-3-4-yrs-pdf/" TargetMode="External"/><Relationship Id="rId57" Type="http://schemas.openxmlformats.org/officeDocument/2006/relationships/hyperlink" Target="https://eur03.safelinks.protection.outlook.com/?url=http%3A%2F%2Fwww.torfaenfis.org.uk%2F&amp;data=04%7C01%7CCharlotte.Dickens%40torfaen.gov.uk%7Cbcc25d7f12b84e93262708d9aa83d8e9%7C2c4d0079c52c4bb3b3cad8eaf1b6b7d5%7C0%7C0%7C637728305511904403%7CUnknown%7CTWFpbGZsb3d8eyJWIjoiMC4wLjAwMDAiLCJQIjoiV2luMzIiLCJBTiI6Ik1haWwiLCJXVCI6Mn0%3D%7C3000&amp;sdata=6Xl4KqJUkvSEBKjVXRAzusX9oMmo7bv%2B4zS9H2r5LJc%3D&amp;reserved=0" TargetMode="External"/><Relationship Id="rId106" Type="http://schemas.openxmlformats.org/officeDocument/2006/relationships/hyperlink" Target="file:///M:\Education\Early%20Years\Flying%20Start\referral%20forms\Tafarn%20Newydd%20referral%20form%202019.docx" TargetMode="External"/><Relationship Id="rId10" Type="http://schemas.openxmlformats.org/officeDocument/2006/relationships/oleObject" Target="embeddings/oleObject1.bin"/><Relationship Id="rId31" Type="http://schemas.openxmlformats.org/officeDocument/2006/relationships/package" Target="embeddings/Microsoft_Word_Document5.docx"/><Relationship Id="rId44" Type="http://schemas.openxmlformats.org/officeDocument/2006/relationships/hyperlink" Target="https://abuhb.nhs.wales/files/patient-information-leaflets1/speech-and-language-therapy/helping-young-children-who-stammer-pdf/" TargetMode="External"/><Relationship Id="rId52" Type="http://schemas.openxmlformats.org/officeDocument/2006/relationships/hyperlink" Target="https://ican.org.uk/i-cans-talking-point/cpd-short-course/" TargetMode="External"/><Relationship Id="rId60" Type="http://schemas.openxmlformats.org/officeDocument/2006/relationships/hyperlink" Target="mailto:fis@torfaen.gov.uk" TargetMode="External"/><Relationship Id="rId65" Type="http://schemas.openxmlformats.org/officeDocument/2006/relationships/hyperlink" Target="https://gov.wales/sites/default/files/publications/2019-01/ways-of-supporting-learners-with-autistic-spectrum-disorder-asd.pdf" TargetMode="External"/><Relationship Id="rId73" Type="http://schemas.openxmlformats.org/officeDocument/2006/relationships/hyperlink" Target="mailto:dee.kostanjevec@torfaen.gov.uk" TargetMode="External"/><Relationship Id="rId78" Type="http://schemas.openxmlformats.org/officeDocument/2006/relationships/hyperlink" Target="mailto:Emma.treadgold@torfaen.gov.uk" TargetMode="External"/><Relationship Id="rId81" Type="http://schemas.openxmlformats.org/officeDocument/2006/relationships/hyperlink" Target="mailto:Lena.Evans@wales.nhs.uk" TargetMode="External"/><Relationship Id="rId86" Type="http://schemas.openxmlformats.org/officeDocument/2006/relationships/hyperlink" Target="mailto:cheryl.deneen@torfaen.gov.uk" TargetMode="External"/><Relationship Id="rId94" Type="http://schemas.openxmlformats.org/officeDocument/2006/relationships/hyperlink" Target="mailto:HIS@Torfaen.gov.uk" TargetMode="External"/><Relationship Id="rId99" Type="http://schemas.openxmlformats.org/officeDocument/2006/relationships/hyperlink" Target="mailto:ISCANSectorSouth.abb@wales.nhs.uk" TargetMode="External"/><Relationship Id="rId101" Type="http://schemas.openxmlformats.org/officeDocument/2006/relationships/hyperlink" Target="mailto:ISCANSectorWest.abb@wales.nhs.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package" Target="embeddings/Microsoft_Word_Document.docx"/><Relationship Id="rId39" Type="http://schemas.openxmlformats.org/officeDocument/2006/relationships/image" Target="media/image15.emf"/><Relationship Id="rId109" Type="http://schemas.openxmlformats.org/officeDocument/2006/relationships/hyperlink" Target="https://www.sparkleappeal.org/serennu" TargetMode="External"/><Relationship Id="rId34" Type="http://schemas.openxmlformats.org/officeDocument/2006/relationships/image" Target="media/image13.emf"/><Relationship Id="rId50" Type="http://schemas.openxmlformats.org/officeDocument/2006/relationships/hyperlink" Target="https://www.bbc.co.uk/tiny-happy-people" TargetMode="External"/><Relationship Id="rId55" Type="http://schemas.openxmlformats.org/officeDocument/2006/relationships/hyperlink" Target="https://gov.wales/parenting-give-it-time" TargetMode="External"/><Relationship Id="rId76" Type="http://schemas.openxmlformats.org/officeDocument/2006/relationships/image" Target="media/image20.emf"/><Relationship Id="rId97" Type="http://schemas.openxmlformats.org/officeDocument/2006/relationships/hyperlink" Target="mailto:enquiries@snapcymru.org" TargetMode="External"/><Relationship Id="rId104" Type="http://schemas.openxmlformats.org/officeDocument/2006/relationships/hyperlink" Target="mailto:Katie.White@torfaen.gov.uk" TargetMode="External"/><Relationship Id="rId7" Type="http://schemas.openxmlformats.org/officeDocument/2006/relationships/endnotes" Target="endnotes.xml"/><Relationship Id="rId71" Type="http://schemas.openxmlformats.org/officeDocument/2006/relationships/hyperlink" Target="mailto:charlotte.dickens@torfaen.gov.uk" TargetMode="External"/><Relationship Id="rId92" Type="http://schemas.openxmlformats.org/officeDocument/2006/relationships/hyperlink" Target="https://www.torfaen.gov.uk/en/EducationLearning/SpecialeducationalneedsSEN/Specialist-Support-Services/SenCom/Hearing-Impaired-Service.aspx" TargetMode="External"/><Relationship Id="rId2" Type="http://schemas.openxmlformats.org/officeDocument/2006/relationships/numbering" Target="numbering.xml"/><Relationship Id="rId29" Type="http://schemas.openxmlformats.org/officeDocument/2006/relationships/oleObject" Target="embeddings/Microsoft_Word_97_-_2003_Document.doc"/><Relationship Id="rId24" Type="http://schemas.openxmlformats.org/officeDocument/2006/relationships/image" Target="media/image8.emf"/><Relationship Id="rId40" Type="http://schemas.openxmlformats.org/officeDocument/2006/relationships/oleObject" Target="embeddings/oleObject2.bin"/><Relationship Id="rId45" Type="http://schemas.openxmlformats.org/officeDocument/2006/relationships/hyperlink" Target="https://abuhb.nhs.wales/files/patient-information-leaflets1/speech-and-language-therapy/helping-your-child-with-unclear-speech-pdf/" TargetMode="External"/><Relationship Id="rId66" Type="http://schemas.openxmlformats.org/officeDocument/2006/relationships/image" Target="media/image19.emf"/><Relationship Id="rId87" Type="http://schemas.openxmlformats.org/officeDocument/2006/relationships/image" Target="media/image22.emf"/><Relationship Id="rId110" Type="http://schemas.openxmlformats.org/officeDocument/2006/relationships/image" Target="media/image25.PNG"/><Relationship Id="rId61" Type="http://schemas.openxmlformats.org/officeDocument/2006/relationships/image" Target="media/image17.emf"/><Relationship Id="rId82" Type="http://schemas.openxmlformats.org/officeDocument/2006/relationships/hyperlink" Target="mailto:Kate.pike@torfaen.gov.uk" TargetMode="External"/><Relationship Id="rId19" Type="http://schemas.openxmlformats.org/officeDocument/2006/relationships/image" Target="media/image5.emf"/><Relationship Id="rId14" Type="http://schemas.openxmlformats.org/officeDocument/2006/relationships/diagramColors" Target="diagrams/colors1.xml"/><Relationship Id="rId30" Type="http://schemas.openxmlformats.org/officeDocument/2006/relationships/image" Target="media/image11.emf"/><Relationship Id="rId35" Type="http://schemas.openxmlformats.org/officeDocument/2006/relationships/package" Target="embeddings/Microsoft_Word_Document6.docx"/><Relationship Id="rId56" Type="http://schemas.openxmlformats.org/officeDocument/2006/relationships/hyperlink" Target="mailto:Childcaresupport@torfaen.gov.uk" TargetMode="External"/><Relationship Id="rId77" Type="http://schemas.openxmlformats.org/officeDocument/2006/relationships/package" Target="embeddings/Microsoft_Word_Document8.docx"/><Relationship Id="rId100" Type="http://schemas.openxmlformats.org/officeDocument/2006/relationships/hyperlink" Target="mailto:ISCAN@caerphilly.gov.uk" TargetMode="External"/><Relationship Id="rId105" Type="http://schemas.openxmlformats.org/officeDocument/2006/relationships/hyperlink" Target="http://www.snapcymru.org" TargetMode="External"/><Relationship Id="rId8" Type="http://schemas.openxmlformats.org/officeDocument/2006/relationships/image" Target="media/image1.jpeg"/><Relationship Id="rId51" Type="http://schemas.openxmlformats.org/officeDocument/2006/relationships/hyperlink" Target="https://hungrylittleminds.campaign.gov.uk/" TargetMode="External"/><Relationship Id="rId72" Type="http://schemas.openxmlformats.org/officeDocument/2006/relationships/hyperlink" Target="mailto:Hayley.morgan@torfaen.gov.uk" TargetMode="External"/><Relationship Id="rId93" Type="http://schemas.openxmlformats.org/officeDocument/2006/relationships/hyperlink" Target="https://www.torfaen.gov.uk/en/EducationLearning/SpecialeducationalneedsSEN/Specialist-Support-Services/SenCom/Visual-Impairment-Service.aspx" TargetMode="External"/><Relationship Id="rId98" Type="http://schemas.openxmlformats.org/officeDocument/2006/relationships/hyperlink" Target="mailto:ISCANSectorNorth.abb@wales.nhs.uk" TargetMode="External"/><Relationship Id="rId3" Type="http://schemas.openxmlformats.org/officeDocument/2006/relationships/styles" Target="styles.xml"/><Relationship Id="rId25" Type="http://schemas.openxmlformats.org/officeDocument/2006/relationships/package" Target="embeddings/Microsoft_Word_Document3.docx"/><Relationship Id="rId46" Type="http://schemas.openxmlformats.org/officeDocument/2006/relationships/hyperlink" Target="https://abuhb.nhs.wales/files/speech-and-language-therapy/25-development-of-speech-sounds-guide-for-parents-pdf/" TargetMode="External"/><Relationship Id="rId67" Type="http://schemas.openxmlformats.org/officeDocument/2006/relationships/oleObject" Target="embeddings/oleObject3.bin"/><Relationship Id="rId20" Type="http://schemas.openxmlformats.org/officeDocument/2006/relationships/package" Target="embeddings/Microsoft_Word_Document1.docx"/><Relationship Id="rId41" Type="http://schemas.openxmlformats.org/officeDocument/2006/relationships/footer" Target="footer1.xml"/><Relationship Id="rId62" Type="http://schemas.openxmlformats.org/officeDocument/2006/relationships/package" Target="embeddings/Microsoft_Word_Document7.docx"/><Relationship Id="rId83" Type="http://schemas.openxmlformats.org/officeDocument/2006/relationships/hyperlink" Target="mailto:fis@torfaen.gov.uk" TargetMode="External"/><Relationship Id="rId88" Type="http://schemas.openxmlformats.org/officeDocument/2006/relationships/oleObject" Target="embeddings/Microsoft_Word_97_-_2003_Document3.doc"/><Relationship Id="rId11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54C0E3-8577-4F50-B1F0-F2A70B6FC878}" type="doc">
      <dgm:prSet loTypeId="urn:microsoft.com/office/officeart/2005/8/layout/arrow2" loCatId="process" qsTypeId="urn:microsoft.com/office/officeart/2005/8/quickstyle/simple1" qsCatId="simple" csTypeId="urn:microsoft.com/office/officeart/2005/8/colors/accent1_2" csCatId="accent1" phldr="1"/>
      <dgm:spPr/>
    </dgm:pt>
    <dgm:pt modelId="{BAEEC052-3FBB-44F0-8AC6-CE29477E1F4A}">
      <dgm:prSet phldrT="[Text]" custT="1"/>
      <dgm:spPr/>
      <dgm:t>
        <a:bodyPr/>
        <a:lstStyle/>
        <a:p>
          <a:r>
            <a:rPr lang="en-GB" sz="1600" dirty="0"/>
            <a:t>Emerging Needs</a:t>
          </a:r>
        </a:p>
        <a:p>
          <a:r>
            <a:rPr lang="en-GB" sz="1050" dirty="0">
              <a:solidFill>
                <a:sysClr val="windowText" lastClr="000000"/>
              </a:solidFill>
            </a:rPr>
            <a:t>(My PCP profile</a:t>
          </a:r>
        </a:p>
        <a:p>
          <a:r>
            <a:rPr lang="en-GB" sz="1050" dirty="0">
              <a:solidFill>
                <a:sysClr val="windowText" lastClr="000000"/>
              </a:solidFill>
            </a:rPr>
            <a:t>Universal services</a:t>
          </a:r>
        </a:p>
        <a:p>
          <a:r>
            <a:rPr lang="en-GB" sz="1050" dirty="0">
              <a:solidFill>
                <a:sysClr val="windowText" lastClr="000000"/>
              </a:solidFill>
            </a:rPr>
            <a:t> </a:t>
          </a:r>
        </a:p>
      </dgm:t>
    </dgm:pt>
    <dgm:pt modelId="{85547FF4-11A6-4BD6-8DF2-196928C4E3B3}" type="parTrans" cxnId="{80C4BD8F-9323-4522-B5D7-408D9196C0CF}">
      <dgm:prSet/>
      <dgm:spPr/>
      <dgm:t>
        <a:bodyPr/>
        <a:lstStyle/>
        <a:p>
          <a:endParaRPr lang="en-GB"/>
        </a:p>
      </dgm:t>
    </dgm:pt>
    <dgm:pt modelId="{08E91710-C442-4E6D-9462-30AAD0C7FFFE}" type="sibTrans" cxnId="{80C4BD8F-9323-4522-B5D7-408D9196C0CF}">
      <dgm:prSet/>
      <dgm:spPr/>
      <dgm:t>
        <a:bodyPr/>
        <a:lstStyle/>
        <a:p>
          <a:endParaRPr lang="en-GB"/>
        </a:p>
      </dgm:t>
    </dgm:pt>
    <dgm:pt modelId="{A5CFF9BF-E230-44D8-83DC-E5D103EB60F0}">
      <dgm:prSet phldrT="[Text]" custT="1"/>
      <dgm:spPr/>
      <dgm:t>
        <a:bodyPr/>
        <a:lstStyle/>
        <a:p>
          <a:r>
            <a:rPr lang="en-GB" sz="1600" dirty="0"/>
            <a:t>Identified  Needs</a:t>
          </a:r>
        </a:p>
        <a:p>
          <a:r>
            <a:rPr lang="en-GB" sz="1050" dirty="0"/>
            <a:t>(My PCP profile </a:t>
          </a:r>
          <a:r>
            <a:rPr lang="en-GB" sz="1050" dirty="0">
              <a:solidFill>
                <a:sysClr val="windowText" lastClr="000000"/>
              </a:solidFill>
            </a:rPr>
            <a:t>may require an IDP assessment)</a:t>
          </a:r>
        </a:p>
        <a:p>
          <a:endParaRPr lang="en-GB" sz="1050" dirty="0">
            <a:solidFill>
              <a:sysClr val="windowText" lastClr="000000"/>
            </a:solidFill>
          </a:endParaRPr>
        </a:p>
        <a:p>
          <a:r>
            <a:rPr lang="en-GB" sz="1050" dirty="0">
              <a:solidFill>
                <a:sysClr val="windowText" lastClr="000000"/>
              </a:solidFill>
            </a:rPr>
            <a:t>Targeted </a:t>
          </a:r>
        </a:p>
      </dgm:t>
    </dgm:pt>
    <dgm:pt modelId="{9363C5A7-66EC-4CB3-9A70-7528C6BC3C08}" type="parTrans" cxnId="{250A6932-293A-4047-8E8F-5B7164065DD8}">
      <dgm:prSet/>
      <dgm:spPr/>
      <dgm:t>
        <a:bodyPr/>
        <a:lstStyle/>
        <a:p>
          <a:endParaRPr lang="en-GB"/>
        </a:p>
      </dgm:t>
    </dgm:pt>
    <dgm:pt modelId="{FB1D4572-F717-411F-8E4A-064555634415}" type="sibTrans" cxnId="{250A6932-293A-4047-8E8F-5B7164065DD8}">
      <dgm:prSet/>
      <dgm:spPr/>
      <dgm:t>
        <a:bodyPr/>
        <a:lstStyle/>
        <a:p>
          <a:endParaRPr lang="en-GB"/>
        </a:p>
      </dgm:t>
    </dgm:pt>
    <dgm:pt modelId="{6C19DDF2-6858-457B-897D-7BA5E56AC775}">
      <dgm:prSet phldrT="[Text]" custT="1"/>
      <dgm:spPr/>
      <dgm:t>
        <a:bodyPr/>
        <a:lstStyle/>
        <a:p>
          <a:r>
            <a:rPr lang="en-GB" sz="1600" dirty="0"/>
            <a:t>Significant Needs/ALN</a:t>
          </a:r>
        </a:p>
        <a:p>
          <a:r>
            <a:rPr lang="en-GB" sz="1050" dirty="0"/>
            <a:t>(will require an IDP) </a:t>
          </a:r>
        </a:p>
        <a:p>
          <a:endParaRPr lang="en-GB" sz="1100" dirty="0"/>
        </a:p>
        <a:p>
          <a:r>
            <a:rPr lang="en-GB" sz="1050" dirty="0">
              <a:solidFill>
                <a:sysClr val="windowText" lastClr="000000"/>
              </a:solidFill>
            </a:rPr>
            <a:t>Specific </a:t>
          </a:r>
        </a:p>
      </dgm:t>
    </dgm:pt>
    <dgm:pt modelId="{8AEDF146-AF03-4DC3-96BD-27D2DCF39E9E}" type="parTrans" cxnId="{72E6A412-4AA5-4A19-8299-CF09BDD4D6AA}">
      <dgm:prSet/>
      <dgm:spPr/>
      <dgm:t>
        <a:bodyPr/>
        <a:lstStyle/>
        <a:p>
          <a:endParaRPr lang="en-GB"/>
        </a:p>
      </dgm:t>
    </dgm:pt>
    <dgm:pt modelId="{DE931023-B977-474E-B15F-83383370C1BD}" type="sibTrans" cxnId="{72E6A412-4AA5-4A19-8299-CF09BDD4D6AA}">
      <dgm:prSet/>
      <dgm:spPr/>
      <dgm:t>
        <a:bodyPr/>
        <a:lstStyle/>
        <a:p>
          <a:endParaRPr lang="en-GB"/>
        </a:p>
      </dgm:t>
    </dgm:pt>
    <dgm:pt modelId="{3F5370C7-CA8D-481E-B871-C29DCE58AE8C}" type="pres">
      <dgm:prSet presAssocID="{1154C0E3-8577-4F50-B1F0-F2A70B6FC878}" presName="arrowDiagram" presStyleCnt="0">
        <dgm:presLayoutVars>
          <dgm:chMax val="5"/>
          <dgm:dir/>
          <dgm:resizeHandles val="exact"/>
        </dgm:presLayoutVars>
      </dgm:prSet>
      <dgm:spPr/>
    </dgm:pt>
    <dgm:pt modelId="{A640E6C8-F7A2-4A10-8266-AE8A19A519F7}" type="pres">
      <dgm:prSet presAssocID="{1154C0E3-8577-4F50-B1F0-F2A70B6FC878}" presName="arrow" presStyleLbl="bgShp" presStyleIdx="0" presStyleCnt="1" custLinFactNeighborX="83453" custLinFactNeighborY="35227"/>
      <dgm:spPr/>
    </dgm:pt>
    <dgm:pt modelId="{7276C5CC-241C-4104-9070-A81A0949F5AC}" type="pres">
      <dgm:prSet presAssocID="{1154C0E3-8577-4F50-B1F0-F2A70B6FC878}" presName="arrowDiagram3" presStyleCnt="0"/>
      <dgm:spPr/>
    </dgm:pt>
    <dgm:pt modelId="{3BA85AE9-4CA3-4E65-9892-4A4162F98B94}" type="pres">
      <dgm:prSet presAssocID="{BAEEC052-3FBB-44F0-8AC6-CE29477E1F4A}" presName="bullet3a" presStyleLbl="node1" presStyleIdx="0" presStyleCnt="3"/>
      <dgm:spPr/>
    </dgm:pt>
    <dgm:pt modelId="{EE7B729B-0EC3-4922-BA09-958BAE9148E6}" type="pres">
      <dgm:prSet presAssocID="{BAEEC052-3FBB-44F0-8AC6-CE29477E1F4A}" presName="textBox3a" presStyleLbl="revTx" presStyleIdx="0" presStyleCnt="3" custScaleY="119688" custLinFactNeighborX="1659" custLinFactNeighborY="-9844">
        <dgm:presLayoutVars>
          <dgm:bulletEnabled val="1"/>
        </dgm:presLayoutVars>
      </dgm:prSet>
      <dgm:spPr/>
    </dgm:pt>
    <dgm:pt modelId="{99F0E7ED-0078-4112-B84D-946C27625F6E}" type="pres">
      <dgm:prSet presAssocID="{A5CFF9BF-E230-44D8-83DC-E5D103EB60F0}" presName="bullet3b" presStyleLbl="node1" presStyleIdx="1" presStyleCnt="3"/>
      <dgm:spPr/>
    </dgm:pt>
    <dgm:pt modelId="{B13A3627-442F-4171-A29B-B3376C035A74}" type="pres">
      <dgm:prSet presAssocID="{A5CFF9BF-E230-44D8-83DC-E5D103EB60F0}" presName="textBox3b" presStyleLbl="revTx" presStyleIdx="1" presStyleCnt="3">
        <dgm:presLayoutVars>
          <dgm:bulletEnabled val="1"/>
        </dgm:presLayoutVars>
      </dgm:prSet>
      <dgm:spPr/>
    </dgm:pt>
    <dgm:pt modelId="{E3CDE5EF-71B9-46B9-9761-D688E2D3AAE8}" type="pres">
      <dgm:prSet presAssocID="{6C19DDF2-6858-457B-897D-7BA5E56AC775}" presName="bullet3c" presStyleLbl="node1" presStyleIdx="2" presStyleCnt="3" custLinFactNeighborX="87315" custLinFactNeighborY="-57884"/>
      <dgm:spPr/>
    </dgm:pt>
    <dgm:pt modelId="{DF51464D-E70E-44B0-A3AE-A533A2B2D8E3}" type="pres">
      <dgm:prSet presAssocID="{6C19DDF2-6858-457B-897D-7BA5E56AC775}" presName="textBox3c" presStyleLbl="revTx" presStyleIdx="2" presStyleCnt="3" custLinFactNeighborX="32433" custLinFactNeighborY="-3032">
        <dgm:presLayoutVars>
          <dgm:bulletEnabled val="1"/>
        </dgm:presLayoutVars>
      </dgm:prSet>
      <dgm:spPr/>
    </dgm:pt>
  </dgm:ptLst>
  <dgm:cxnLst>
    <dgm:cxn modelId="{72E6A412-4AA5-4A19-8299-CF09BDD4D6AA}" srcId="{1154C0E3-8577-4F50-B1F0-F2A70B6FC878}" destId="{6C19DDF2-6858-457B-897D-7BA5E56AC775}" srcOrd="2" destOrd="0" parTransId="{8AEDF146-AF03-4DC3-96BD-27D2DCF39E9E}" sibTransId="{DE931023-B977-474E-B15F-83383370C1BD}"/>
    <dgm:cxn modelId="{250A6932-293A-4047-8E8F-5B7164065DD8}" srcId="{1154C0E3-8577-4F50-B1F0-F2A70B6FC878}" destId="{A5CFF9BF-E230-44D8-83DC-E5D103EB60F0}" srcOrd="1" destOrd="0" parTransId="{9363C5A7-66EC-4CB3-9A70-7528C6BC3C08}" sibTransId="{FB1D4572-F717-411F-8E4A-064555634415}"/>
    <dgm:cxn modelId="{2DC0BF44-8A5E-4BE4-91A2-1BECE16B0E21}" type="presOf" srcId="{1154C0E3-8577-4F50-B1F0-F2A70B6FC878}" destId="{3F5370C7-CA8D-481E-B871-C29DCE58AE8C}" srcOrd="0" destOrd="0" presId="urn:microsoft.com/office/officeart/2005/8/layout/arrow2"/>
    <dgm:cxn modelId="{740B7C83-09FD-428A-8D02-1567F1A9D4FE}" type="presOf" srcId="{BAEEC052-3FBB-44F0-8AC6-CE29477E1F4A}" destId="{EE7B729B-0EC3-4922-BA09-958BAE9148E6}" srcOrd="0" destOrd="0" presId="urn:microsoft.com/office/officeart/2005/8/layout/arrow2"/>
    <dgm:cxn modelId="{80C4BD8F-9323-4522-B5D7-408D9196C0CF}" srcId="{1154C0E3-8577-4F50-B1F0-F2A70B6FC878}" destId="{BAEEC052-3FBB-44F0-8AC6-CE29477E1F4A}" srcOrd="0" destOrd="0" parTransId="{85547FF4-11A6-4BD6-8DF2-196928C4E3B3}" sibTransId="{08E91710-C442-4E6D-9462-30AAD0C7FFFE}"/>
    <dgm:cxn modelId="{7D9D73D0-55C9-4DE0-B320-E9EF66764545}" type="presOf" srcId="{A5CFF9BF-E230-44D8-83DC-E5D103EB60F0}" destId="{B13A3627-442F-4171-A29B-B3376C035A74}" srcOrd="0" destOrd="0" presId="urn:microsoft.com/office/officeart/2005/8/layout/arrow2"/>
    <dgm:cxn modelId="{16B820EB-8669-464A-80F1-96EC23B68EA1}" type="presOf" srcId="{6C19DDF2-6858-457B-897D-7BA5E56AC775}" destId="{DF51464D-E70E-44B0-A3AE-A533A2B2D8E3}" srcOrd="0" destOrd="0" presId="urn:microsoft.com/office/officeart/2005/8/layout/arrow2"/>
    <dgm:cxn modelId="{B80C0470-5F9F-4CA4-BF2F-361535148DA2}" type="presParOf" srcId="{3F5370C7-CA8D-481E-B871-C29DCE58AE8C}" destId="{A640E6C8-F7A2-4A10-8266-AE8A19A519F7}" srcOrd="0" destOrd="0" presId="urn:microsoft.com/office/officeart/2005/8/layout/arrow2"/>
    <dgm:cxn modelId="{0FAE8177-EBA4-4C01-A687-FCCA9D8A9E9B}" type="presParOf" srcId="{3F5370C7-CA8D-481E-B871-C29DCE58AE8C}" destId="{7276C5CC-241C-4104-9070-A81A0949F5AC}" srcOrd="1" destOrd="0" presId="urn:microsoft.com/office/officeart/2005/8/layout/arrow2"/>
    <dgm:cxn modelId="{6914EB89-0587-4E4C-AD71-3B4CF6742245}" type="presParOf" srcId="{7276C5CC-241C-4104-9070-A81A0949F5AC}" destId="{3BA85AE9-4CA3-4E65-9892-4A4162F98B94}" srcOrd="0" destOrd="0" presId="urn:microsoft.com/office/officeart/2005/8/layout/arrow2"/>
    <dgm:cxn modelId="{B5D93D22-50E7-4507-A2AA-FF88740BDB19}" type="presParOf" srcId="{7276C5CC-241C-4104-9070-A81A0949F5AC}" destId="{EE7B729B-0EC3-4922-BA09-958BAE9148E6}" srcOrd="1" destOrd="0" presId="urn:microsoft.com/office/officeart/2005/8/layout/arrow2"/>
    <dgm:cxn modelId="{8AF6E3D4-9954-4415-8CF2-5DF3C5DF41E0}" type="presParOf" srcId="{7276C5CC-241C-4104-9070-A81A0949F5AC}" destId="{99F0E7ED-0078-4112-B84D-946C27625F6E}" srcOrd="2" destOrd="0" presId="urn:microsoft.com/office/officeart/2005/8/layout/arrow2"/>
    <dgm:cxn modelId="{93512CD9-BDB6-4BCD-AAAF-5F70140EBEA3}" type="presParOf" srcId="{7276C5CC-241C-4104-9070-A81A0949F5AC}" destId="{B13A3627-442F-4171-A29B-B3376C035A74}" srcOrd="3" destOrd="0" presId="urn:microsoft.com/office/officeart/2005/8/layout/arrow2"/>
    <dgm:cxn modelId="{7CE4B3A7-C054-4992-A5E8-8320A8ED4230}" type="presParOf" srcId="{7276C5CC-241C-4104-9070-A81A0949F5AC}" destId="{E3CDE5EF-71B9-46B9-9761-D688E2D3AAE8}" srcOrd="4" destOrd="0" presId="urn:microsoft.com/office/officeart/2005/8/layout/arrow2"/>
    <dgm:cxn modelId="{90606305-3AF4-4583-B635-4ECD121677F8}" type="presParOf" srcId="{7276C5CC-241C-4104-9070-A81A0949F5AC}" destId="{DF51464D-E70E-44B0-A3AE-A533A2B2D8E3}" srcOrd="5" destOrd="0" presId="urn:microsoft.com/office/officeart/2005/8/layout/arrow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40E6C8-F7A2-4A10-8266-AE8A19A519F7}">
      <dsp:nvSpPr>
        <dsp:cNvPr id="0" name=""/>
        <dsp:cNvSpPr/>
      </dsp:nvSpPr>
      <dsp:spPr>
        <a:xfrm>
          <a:off x="733043" y="0"/>
          <a:ext cx="4928616" cy="308038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A85AE9-4CA3-4E65-9892-4A4162F98B94}">
      <dsp:nvSpPr>
        <dsp:cNvPr id="0" name=""/>
        <dsp:cNvSpPr/>
      </dsp:nvSpPr>
      <dsp:spPr>
        <a:xfrm>
          <a:off x="992456" y="2082264"/>
          <a:ext cx="128144" cy="128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7B729B-0EC3-4922-BA09-958BAE9148E6}">
      <dsp:nvSpPr>
        <dsp:cNvPr id="0" name=""/>
        <dsp:cNvSpPr/>
      </dsp:nvSpPr>
      <dsp:spPr>
        <a:xfrm>
          <a:off x="1075579" y="1971067"/>
          <a:ext cx="1148367" cy="10654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7901" tIns="0" rIns="0" bIns="0" numCol="1" spcCol="1270" anchor="t" anchorCtr="0">
          <a:noAutofit/>
        </a:bodyPr>
        <a:lstStyle/>
        <a:p>
          <a:pPr marL="0" lvl="0" indent="0" algn="l" defTabSz="711200">
            <a:lnSpc>
              <a:spcPct val="90000"/>
            </a:lnSpc>
            <a:spcBef>
              <a:spcPct val="0"/>
            </a:spcBef>
            <a:spcAft>
              <a:spcPct val="35000"/>
            </a:spcAft>
            <a:buNone/>
          </a:pPr>
          <a:r>
            <a:rPr lang="en-GB" sz="1600" kern="1200" dirty="0"/>
            <a:t>Emerging Needs</a:t>
          </a:r>
        </a:p>
        <a:p>
          <a:pPr marL="0" lvl="0" indent="0" algn="l" defTabSz="711200">
            <a:lnSpc>
              <a:spcPct val="90000"/>
            </a:lnSpc>
            <a:spcBef>
              <a:spcPct val="0"/>
            </a:spcBef>
            <a:spcAft>
              <a:spcPct val="35000"/>
            </a:spcAft>
            <a:buNone/>
          </a:pPr>
          <a:r>
            <a:rPr lang="en-GB" sz="1050" kern="1200" dirty="0">
              <a:solidFill>
                <a:sysClr val="windowText" lastClr="000000"/>
              </a:solidFill>
            </a:rPr>
            <a:t>(My PCP profile</a:t>
          </a:r>
        </a:p>
        <a:p>
          <a:pPr marL="0" lvl="0" indent="0" algn="l" defTabSz="711200">
            <a:lnSpc>
              <a:spcPct val="90000"/>
            </a:lnSpc>
            <a:spcBef>
              <a:spcPct val="0"/>
            </a:spcBef>
            <a:spcAft>
              <a:spcPct val="35000"/>
            </a:spcAft>
            <a:buNone/>
          </a:pPr>
          <a:r>
            <a:rPr lang="en-GB" sz="1050" kern="1200" dirty="0">
              <a:solidFill>
                <a:sysClr val="windowText" lastClr="000000"/>
              </a:solidFill>
            </a:rPr>
            <a:t>Universal services</a:t>
          </a:r>
        </a:p>
        <a:p>
          <a:pPr marL="0" lvl="0" indent="0" algn="l" defTabSz="711200">
            <a:lnSpc>
              <a:spcPct val="90000"/>
            </a:lnSpc>
            <a:spcBef>
              <a:spcPct val="0"/>
            </a:spcBef>
            <a:spcAft>
              <a:spcPct val="35000"/>
            </a:spcAft>
            <a:buNone/>
          </a:pPr>
          <a:r>
            <a:rPr lang="en-GB" sz="1050" kern="1200" dirty="0">
              <a:solidFill>
                <a:sysClr val="windowText" lastClr="000000"/>
              </a:solidFill>
            </a:rPr>
            <a:t> </a:t>
          </a:r>
        </a:p>
      </dsp:txBody>
      <dsp:txXfrm>
        <a:off x="1075579" y="1971067"/>
        <a:ext cx="1148367" cy="1065499"/>
      </dsp:txXfrm>
    </dsp:sp>
    <dsp:sp modelId="{99F0E7ED-0078-4112-B84D-946C27625F6E}">
      <dsp:nvSpPr>
        <dsp:cNvPr id="0" name=""/>
        <dsp:cNvSpPr/>
      </dsp:nvSpPr>
      <dsp:spPr>
        <a:xfrm>
          <a:off x="2123573" y="1245015"/>
          <a:ext cx="231644" cy="2316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3A3627-442F-4171-A29B-B3376C035A74}">
      <dsp:nvSpPr>
        <dsp:cNvPr id="0" name=""/>
        <dsp:cNvSpPr/>
      </dsp:nvSpPr>
      <dsp:spPr>
        <a:xfrm>
          <a:off x="2239396" y="1360838"/>
          <a:ext cx="1182867" cy="1675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2744" tIns="0" rIns="0" bIns="0" numCol="1" spcCol="1270" anchor="t" anchorCtr="0">
          <a:noAutofit/>
        </a:bodyPr>
        <a:lstStyle/>
        <a:p>
          <a:pPr marL="0" lvl="0" indent="0" algn="l" defTabSz="711200">
            <a:lnSpc>
              <a:spcPct val="90000"/>
            </a:lnSpc>
            <a:spcBef>
              <a:spcPct val="0"/>
            </a:spcBef>
            <a:spcAft>
              <a:spcPct val="35000"/>
            </a:spcAft>
            <a:buNone/>
          </a:pPr>
          <a:r>
            <a:rPr lang="en-GB" sz="1600" kern="1200" dirty="0"/>
            <a:t>Identified  Needs</a:t>
          </a:r>
        </a:p>
        <a:p>
          <a:pPr marL="0" lvl="0" indent="0" algn="l" defTabSz="711200">
            <a:lnSpc>
              <a:spcPct val="90000"/>
            </a:lnSpc>
            <a:spcBef>
              <a:spcPct val="0"/>
            </a:spcBef>
            <a:spcAft>
              <a:spcPct val="35000"/>
            </a:spcAft>
            <a:buNone/>
          </a:pPr>
          <a:r>
            <a:rPr lang="en-GB" sz="1050" kern="1200" dirty="0"/>
            <a:t>(My PCP profile </a:t>
          </a:r>
          <a:r>
            <a:rPr lang="en-GB" sz="1050" kern="1200" dirty="0">
              <a:solidFill>
                <a:sysClr val="windowText" lastClr="000000"/>
              </a:solidFill>
            </a:rPr>
            <a:t>may require an IDP assessment)</a:t>
          </a:r>
        </a:p>
        <a:p>
          <a:pPr marL="0" lvl="0" indent="0" algn="l" defTabSz="711200">
            <a:lnSpc>
              <a:spcPct val="90000"/>
            </a:lnSpc>
            <a:spcBef>
              <a:spcPct val="0"/>
            </a:spcBef>
            <a:spcAft>
              <a:spcPct val="35000"/>
            </a:spcAft>
            <a:buNone/>
          </a:pPr>
          <a:endParaRPr lang="en-GB" sz="1050" kern="1200" dirty="0">
            <a:solidFill>
              <a:sysClr val="windowText" lastClr="000000"/>
            </a:solidFill>
          </a:endParaRPr>
        </a:p>
        <a:p>
          <a:pPr marL="0" lvl="0" indent="0" algn="l" defTabSz="711200">
            <a:lnSpc>
              <a:spcPct val="90000"/>
            </a:lnSpc>
            <a:spcBef>
              <a:spcPct val="0"/>
            </a:spcBef>
            <a:spcAft>
              <a:spcPct val="35000"/>
            </a:spcAft>
            <a:buNone/>
          </a:pPr>
          <a:r>
            <a:rPr lang="en-GB" sz="1050" kern="1200" dirty="0">
              <a:solidFill>
                <a:sysClr val="windowText" lastClr="000000"/>
              </a:solidFill>
            </a:rPr>
            <a:t>Targeted </a:t>
          </a:r>
        </a:p>
      </dsp:txBody>
      <dsp:txXfrm>
        <a:off x="2239396" y="1360838"/>
        <a:ext cx="1182867" cy="1675729"/>
      </dsp:txXfrm>
    </dsp:sp>
    <dsp:sp modelId="{E3CDE5EF-71B9-46B9-9761-D688E2D3AAE8}">
      <dsp:nvSpPr>
        <dsp:cNvPr id="0" name=""/>
        <dsp:cNvSpPr/>
      </dsp:nvSpPr>
      <dsp:spPr>
        <a:xfrm>
          <a:off x="3763593" y="550083"/>
          <a:ext cx="320360" cy="3203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51464D-E70E-44B0-A3AE-A533A2B2D8E3}">
      <dsp:nvSpPr>
        <dsp:cNvPr id="0" name=""/>
        <dsp:cNvSpPr/>
      </dsp:nvSpPr>
      <dsp:spPr>
        <a:xfrm>
          <a:off x="4027691" y="830789"/>
          <a:ext cx="1182867" cy="2140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752" tIns="0" rIns="0" bIns="0" numCol="1" spcCol="1270" anchor="t" anchorCtr="0">
          <a:noAutofit/>
        </a:bodyPr>
        <a:lstStyle/>
        <a:p>
          <a:pPr marL="0" lvl="0" indent="0" algn="l" defTabSz="711200">
            <a:lnSpc>
              <a:spcPct val="90000"/>
            </a:lnSpc>
            <a:spcBef>
              <a:spcPct val="0"/>
            </a:spcBef>
            <a:spcAft>
              <a:spcPct val="35000"/>
            </a:spcAft>
            <a:buNone/>
          </a:pPr>
          <a:r>
            <a:rPr lang="en-GB" sz="1600" kern="1200" dirty="0"/>
            <a:t>Significant Needs/ALN</a:t>
          </a:r>
        </a:p>
        <a:p>
          <a:pPr marL="0" lvl="0" indent="0" algn="l" defTabSz="711200">
            <a:lnSpc>
              <a:spcPct val="90000"/>
            </a:lnSpc>
            <a:spcBef>
              <a:spcPct val="0"/>
            </a:spcBef>
            <a:spcAft>
              <a:spcPct val="35000"/>
            </a:spcAft>
            <a:buNone/>
          </a:pPr>
          <a:r>
            <a:rPr lang="en-GB" sz="1050" kern="1200" dirty="0"/>
            <a:t>(will require an IDP) </a:t>
          </a:r>
        </a:p>
        <a:p>
          <a:pPr marL="0" lvl="0" indent="0" algn="l" defTabSz="711200">
            <a:lnSpc>
              <a:spcPct val="90000"/>
            </a:lnSpc>
            <a:spcBef>
              <a:spcPct val="0"/>
            </a:spcBef>
            <a:spcAft>
              <a:spcPct val="35000"/>
            </a:spcAft>
            <a:buNone/>
          </a:pPr>
          <a:endParaRPr lang="en-GB" sz="1100" kern="1200" dirty="0"/>
        </a:p>
        <a:p>
          <a:pPr marL="0" lvl="0" indent="0" algn="l" defTabSz="711200">
            <a:lnSpc>
              <a:spcPct val="90000"/>
            </a:lnSpc>
            <a:spcBef>
              <a:spcPct val="0"/>
            </a:spcBef>
            <a:spcAft>
              <a:spcPct val="35000"/>
            </a:spcAft>
            <a:buNone/>
          </a:pPr>
          <a:r>
            <a:rPr lang="en-GB" sz="1050" kern="1200" dirty="0">
              <a:solidFill>
                <a:sysClr val="windowText" lastClr="000000"/>
              </a:solidFill>
            </a:rPr>
            <a:t>Specific </a:t>
          </a:r>
        </a:p>
      </dsp:txBody>
      <dsp:txXfrm>
        <a:off x="4027691" y="830789"/>
        <a:ext cx="1182867" cy="2140867"/>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DFC82-FB12-4B87-9128-1A72D67D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39</Pages>
  <Words>9997</Words>
  <Characters>56989</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Dickens, Charlotte</dc:creator>
  <cp:keywords/>
  <dc:description/>
  <cp:lastModifiedBy>Fritter, Rhiannon</cp:lastModifiedBy>
  <cp:revision>19</cp:revision>
  <dcterms:created xsi:type="dcterms:W3CDTF">2022-01-17T13:36:00Z</dcterms:created>
  <dcterms:modified xsi:type="dcterms:W3CDTF">2023-04-21T10:56:00Z</dcterms:modified>
</cp:coreProperties>
</file>